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2AC8" w14:textId="77777777" w:rsidR="00B065FF" w:rsidRDefault="00B065FF" w:rsidP="00F52AD0">
      <w:pPr>
        <w:spacing w:after="0" w:line="288" w:lineRule="auto"/>
        <w:jc w:val="center"/>
        <w:rPr>
          <w:rFonts w:ascii="Arial" w:eastAsia="Times New Roman" w:hAnsi="Arial" w:cs="Arial"/>
          <w:noProof/>
          <w:sz w:val="20"/>
          <w:szCs w:val="20"/>
          <w:lang w:eastAsia="sl-SI"/>
        </w:rPr>
      </w:pPr>
      <w:bookmarkStart w:id="0" w:name="_GoBack"/>
      <w:bookmarkEnd w:id="0"/>
    </w:p>
    <w:p w14:paraId="0E93BE9F" w14:textId="77777777" w:rsidR="00B065FF" w:rsidRDefault="00B065FF" w:rsidP="00F52AD0">
      <w:pPr>
        <w:spacing w:after="0" w:line="288" w:lineRule="auto"/>
        <w:jc w:val="center"/>
        <w:rPr>
          <w:rFonts w:ascii="Arial" w:eastAsia="Times New Roman" w:hAnsi="Arial" w:cs="Arial"/>
          <w:noProof/>
          <w:sz w:val="20"/>
          <w:szCs w:val="20"/>
          <w:lang w:eastAsia="sl-SI"/>
        </w:rPr>
      </w:pPr>
    </w:p>
    <w:p w14:paraId="30E00666" w14:textId="2827812F" w:rsidR="005D4B1B" w:rsidRPr="00CE016C" w:rsidRDefault="005D4B1B" w:rsidP="00F52AD0">
      <w:pPr>
        <w:spacing w:after="0" w:line="288" w:lineRule="auto"/>
        <w:jc w:val="center"/>
        <w:rPr>
          <w:rFonts w:ascii="Arial" w:hAnsi="Arial" w:cs="Arial"/>
          <w:sz w:val="20"/>
          <w:szCs w:val="20"/>
        </w:rPr>
      </w:pPr>
      <w:r w:rsidRPr="00CE016C">
        <w:rPr>
          <w:rFonts w:ascii="Arial" w:eastAsia="Times New Roman" w:hAnsi="Arial" w:cs="Arial"/>
          <w:noProof/>
          <w:sz w:val="20"/>
          <w:szCs w:val="20"/>
          <w:lang w:eastAsia="sl-SI"/>
        </w:rPr>
        <w:drawing>
          <wp:anchor distT="0" distB="0" distL="114300" distR="114300" simplePos="0" relativeHeight="251658752" behindDoc="1" locked="0" layoutInCell="1" allowOverlap="1" wp14:anchorId="4A2857FE" wp14:editId="08C48544">
            <wp:simplePos x="0" y="0"/>
            <wp:positionH relativeFrom="column">
              <wp:posOffset>-410845</wp:posOffset>
            </wp:positionH>
            <wp:positionV relativeFrom="paragraph">
              <wp:posOffset>-52954</wp:posOffset>
            </wp:positionV>
            <wp:extent cx="4489450" cy="1435100"/>
            <wp:effectExtent l="0" t="0" r="6350" b="0"/>
            <wp:wrapNone/>
            <wp:docPr id="1" name="Slika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542A7D" w:rsidRPr="00CE016C">
        <w:rPr>
          <w:rFonts w:ascii="Arial" w:eastAsia="Times New Roman" w:hAnsi="Arial" w:cs="Arial"/>
          <w:noProof/>
          <w:sz w:val="20"/>
          <w:szCs w:val="20"/>
          <w:lang w:eastAsia="sl-SI"/>
        </w:rPr>
        <w:t xml:space="preserve">                                                                                                      </w:t>
      </w:r>
      <w:r w:rsidR="00863E2D" w:rsidRPr="00CE016C">
        <w:rPr>
          <w:rFonts w:ascii="Arial" w:eastAsia="Times New Roman" w:hAnsi="Arial" w:cs="Arial"/>
          <w:noProof/>
          <w:sz w:val="20"/>
          <w:szCs w:val="20"/>
          <w:lang w:eastAsia="sl-SI"/>
        </w:rPr>
        <w:t xml:space="preserve">          </w:t>
      </w:r>
      <w:r w:rsidRPr="00CE016C">
        <w:rPr>
          <w:rFonts w:ascii="Arial" w:eastAsia="Times New Roman" w:hAnsi="Arial" w:cs="Arial"/>
          <w:noProof/>
          <w:sz w:val="20"/>
          <w:szCs w:val="20"/>
          <w:lang w:eastAsia="sl-SI"/>
        </w:rPr>
        <w:t xml:space="preserve">           </w:t>
      </w:r>
    </w:p>
    <w:p w14:paraId="1D625504" w14:textId="77777777" w:rsidR="007076C2" w:rsidRPr="00CE016C" w:rsidRDefault="007076C2" w:rsidP="00F52AD0">
      <w:pPr>
        <w:spacing w:after="0" w:line="288" w:lineRule="auto"/>
        <w:jc w:val="both"/>
        <w:outlineLvl w:val="0"/>
        <w:rPr>
          <w:rFonts w:ascii="Arial" w:eastAsia="Times New Roman" w:hAnsi="Arial" w:cs="Arial"/>
          <w:sz w:val="20"/>
          <w:szCs w:val="20"/>
          <w:lang w:val="it-IT" w:eastAsia="sl-SI"/>
        </w:rPr>
      </w:pPr>
    </w:p>
    <w:p w14:paraId="60644BC0"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02BAE1AA" w14:textId="77777777" w:rsidR="00542A7D" w:rsidRPr="00CE016C" w:rsidRDefault="00FD6C73" w:rsidP="00F52AD0">
      <w:pPr>
        <w:tabs>
          <w:tab w:val="left" w:pos="-709"/>
        </w:tabs>
        <w:spacing w:after="0" w:line="288" w:lineRule="auto"/>
        <w:rPr>
          <w:rFonts w:ascii="Arial" w:eastAsia="Times New Roman" w:hAnsi="Arial" w:cs="Arial"/>
          <w:noProof/>
          <w:sz w:val="20"/>
          <w:szCs w:val="20"/>
          <w:lang w:eastAsia="sl-SI"/>
        </w:rPr>
      </w:pPr>
      <w:r w:rsidRPr="00CE016C">
        <w:rPr>
          <w:rFonts w:ascii="Arial" w:eastAsia="Times New Roman" w:hAnsi="Arial" w:cs="Arial"/>
          <w:sz w:val="20"/>
          <w:szCs w:val="20"/>
          <w:lang w:eastAsia="sl-SI"/>
        </w:rPr>
        <w:t xml:space="preserve">                                                                                                </w:t>
      </w:r>
      <w:r w:rsidR="00542A7D" w:rsidRPr="00CE016C">
        <w:rPr>
          <w:rFonts w:ascii="Arial" w:eastAsia="Times New Roman" w:hAnsi="Arial" w:cs="Arial"/>
          <w:noProof/>
          <w:sz w:val="20"/>
          <w:szCs w:val="20"/>
          <w:lang w:eastAsia="sl-SI"/>
        </w:rPr>
        <w:t xml:space="preserve">     </w:t>
      </w:r>
    </w:p>
    <w:p w14:paraId="566FF339" w14:textId="77777777" w:rsidR="007076C2" w:rsidRPr="00CE016C" w:rsidRDefault="00542A7D" w:rsidP="00F52AD0">
      <w:pPr>
        <w:tabs>
          <w:tab w:val="left" w:pos="-709"/>
        </w:tabs>
        <w:spacing w:after="0" w:line="288" w:lineRule="auto"/>
        <w:rPr>
          <w:rFonts w:ascii="Arial" w:eastAsia="Times New Roman" w:hAnsi="Arial" w:cs="Arial"/>
          <w:sz w:val="20"/>
          <w:szCs w:val="20"/>
          <w:lang w:eastAsia="sl-SI"/>
        </w:rPr>
      </w:pPr>
      <w:r w:rsidRPr="00CE016C">
        <w:rPr>
          <w:rFonts w:ascii="Arial" w:eastAsia="Times New Roman" w:hAnsi="Arial" w:cs="Arial"/>
          <w:noProof/>
          <w:sz w:val="20"/>
          <w:szCs w:val="20"/>
          <w:lang w:eastAsia="sl-SI"/>
        </w:rPr>
        <w:t xml:space="preserve">                                                                        </w:t>
      </w:r>
    </w:p>
    <w:p w14:paraId="1FD2C1F4" w14:textId="77777777" w:rsidR="007076C2" w:rsidRPr="00CE016C" w:rsidRDefault="007076C2" w:rsidP="00F52AD0">
      <w:pPr>
        <w:spacing w:after="0" w:line="288" w:lineRule="auto"/>
        <w:jc w:val="both"/>
        <w:outlineLvl w:val="0"/>
        <w:rPr>
          <w:rFonts w:ascii="Arial" w:eastAsia="Times New Roman" w:hAnsi="Arial" w:cs="Arial"/>
          <w:sz w:val="20"/>
          <w:szCs w:val="20"/>
          <w:lang w:eastAsia="sl-SI"/>
        </w:rPr>
      </w:pPr>
    </w:p>
    <w:p w14:paraId="73677BDD" w14:textId="77777777" w:rsidR="007076C2" w:rsidRPr="00CE016C" w:rsidRDefault="007076C2" w:rsidP="00F52AD0">
      <w:pPr>
        <w:tabs>
          <w:tab w:val="left" w:pos="-2127"/>
          <w:tab w:val="left" w:pos="3969"/>
          <w:tab w:val="right" w:pos="9072"/>
        </w:tabs>
        <w:spacing w:after="0" w:line="288" w:lineRule="auto"/>
        <w:jc w:val="both"/>
        <w:rPr>
          <w:rFonts w:ascii="Arial" w:eastAsia="Times New Roman" w:hAnsi="Arial" w:cs="Arial"/>
          <w:sz w:val="20"/>
          <w:szCs w:val="20"/>
          <w:lang w:eastAsia="sl-SI"/>
        </w:rPr>
      </w:pPr>
    </w:p>
    <w:p w14:paraId="6407BF66" w14:textId="77777777" w:rsidR="007076C2" w:rsidRPr="00CE016C" w:rsidRDefault="007076C2" w:rsidP="00F52AD0">
      <w:pPr>
        <w:spacing w:after="0" w:line="288" w:lineRule="auto"/>
        <w:jc w:val="both"/>
        <w:outlineLvl w:val="0"/>
        <w:rPr>
          <w:rFonts w:ascii="Arial" w:eastAsia="Times New Roman" w:hAnsi="Arial" w:cs="Arial"/>
          <w:sz w:val="20"/>
          <w:szCs w:val="20"/>
          <w:lang w:eastAsia="sl-SI"/>
        </w:rPr>
      </w:pPr>
    </w:p>
    <w:p w14:paraId="18469E79" w14:textId="77777777" w:rsidR="007076C2" w:rsidRPr="00CE016C" w:rsidRDefault="007076C2" w:rsidP="00F52AD0">
      <w:pPr>
        <w:spacing w:after="0" w:line="288" w:lineRule="auto"/>
        <w:jc w:val="both"/>
        <w:outlineLvl w:val="0"/>
        <w:rPr>
          <w:rFonts w:ascii="Arial" w:eastAsia="Times New Roman" w:hAnsi="Arial" w:cs="Arial"/>
          <w:sz w:val="20"/>
          <w:szCs w:val="20"/>
          <w:lang w:eastAsia="sl-SI"/>
        </w:rPr>
      </w:pPr>
    </w:p>
    <w:p w14:paraId="683A4971" w14:textId="77777777" w:rsidR="007076C2" w:rsidRPr="00CE016C" w:rsidRDefault="007076C2" w:rsidP="00F52AD0">
      <w:pPr>
        <w:spacing w:after="0" w:line="288" w:lineRule="auto"/>
        <w:jc w:val="both"/>
        <w:outlineLvl w:val="0"/>
        <w:rPr>
          <w:rFonts w:ascii="Arial" w:eastAsia="Times New Roman" w:hAnsi="Arial" w:cs="Arial"/>
          <w:sz w:val="20"/>
          <w:szCs w:val="20"/>
          <w:lang w:eastAsia="sl-SI"/>
        </w:rPr>
      </w:pPr>
    </w:p>
    <w:p w14:paraId="1F206AD0"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39AE8395"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76FAB2AF" w14:textId="77777777" w:rsidR="007076C2" w:rsidRPr="00CE016C" w:rsidRDefault="007076C2" w:rsidP="00F52AD0">
      <w:pPr>
        <w:spacing w:after="0" w:line="288" w:lineRule="auto"/>
        <w:jc w:val="both"/>
        <w:outlineLvl w:val="0"/>
        <w:rPr>
          <w:rFonts w:ascii="Arial" w:eastAsia="Times New Roman" w:hAnsi="Arial" w:cs="Arial"/>
          <w:sz w:val="20"/>
          <w:szCs w:val="20"/>
          <w:lang w:eastAsia="sl-SI"/>
        </w:rPr>
      </w:pPr>
    </w:p>
    <w:p w14:paraId="0AA5CF53"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160F5E6C" w14:textId="77777777" w:rsidR="007076C2" w:rsidRPr="00CE016C" w:rsidRDefault="007076C2" w:rsidP="00F52AD0">
      <w:pPr>
        <w:spacing w:after="0" w:line="288" w:lineRule="auto"/>
        <w:jc w:val="center"/>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NAVODILA ZA PRIPRAVO PONUDBE</w:t>
      </w:r>
    </w:p>
    <w:p w14:paraId="66A622B5"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0E8E72EB"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09DB49D6"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3CAC4D84"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39269253" w14:textId="77777777" w:rsidR="007076C2" w:rsidRPr="00CE016C" w:rsidRDefault="007076C2" w:rsidP="00F52AD0">
      <w:pPr>
        <w:tabs>
          <w:tab w:val="left" w:pos="567"/>
        </w:tabs>
        <w:spacing w:after="0" w:line="288" w:lineRule="auto"/>
        <w:jc w:val="center"/>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Naročnik, Republika Slovenija, Ministrstvo za infrastrukturo, Direkcija Republike Slovenije za infrastrukturo razpisuje javno naročilo:</w:t>
      </w:r>
    </w:p>
    <w:p w14:paraId="17C85E09" w14:textId="77777777" w:rsidR="007076C2" w:rsidRPr="00CE016C" w:rsidRDefault="007076C2" w:rsidP="00F52AD0">
      <w:pPr>
        <w:tabs>
          <w:tab w:val="left" w:pos="567"/>
        </w:tabs>
        <w:spacing w:after="0" w:line="288" w:lineRule="auto"/>
        <w:jc w:val="both"/>
        <w:outlineLvl w:val="0"/>
        <w:rPr>
          <w:rFonts w:ascii="Arial" w:eastAsia="Times New Roman" w:hAnsi="Arial" w:cs="Arial"/>
          <w:sz w:val="20"/>
          <w:szCs w:val="20"/>
          <w:lang w:eastAsia="sl-SI"/>
        </w:rPr>
      </w:pPr>
    </w:p>
    <w:p w14:paraId="7CCC379D" w14:textId="77777777" w:rsidR="00317557" w:rsidRPr="00CE016C" w:rsidRDefault="00317557" w:rsidP="00F52AD0">
      <w:pPr>
        <w:tabs>
          <w:tab w:val="left" w:pos="567"/>
        </w:tabs>
        <w:spacing w:after="0" w:line="288" w:lineRule="auto"/>
        <w:jc w:val="both"/>
        <w:outlineLvl w:val="0"/>
        <w:rPr>
          <w:rFonts w:ascii="Arial" w:eastAsia="Times New Roman" w:hAnsi="Arial" w:cs="Arial"/>
          <w:sz w:val="20"/>
          <w:szCs w:val="20"/>
          <w:lang w:eastAsia="sl-SI"/>
        </w:rPr>
      </w:pPr>
    </w:p>
    <w:p w14:paraId="417E72A7" w14:textId="77777777" w:rsidR="00317557" w:rsidRPr="00CE016C" w:rsidRDefault="00317557" w:rsidP="00F52AD0">
      <w:pPr>
        <w:tabs>
          <w:tab w:val="left" w:pos="567"/>
        </w:tabs>
        <w:spacing w:after="0" w:line="288" w:lineRule="auto"/>
        <w:jc w:val="both"/>
        <w:outlineLvl w:val="0"/>
        <w:rPr>
          <w:rFonts w:ascii="Arial" w:eastAsia="Times New Roman" w:hAnsi="Arial" w:cs="Arial"/>
          <w:sz w:val="20"/>
          <w:szCs w:val="20"/>
          <w:lang w:eastAsia="sl-SI"/>
        </w:rPr>
      </w:pPr>
    </w:p>
    <w:p w14:paraId="2B014ACF" w14:textId="77777777" w:rsidR="007076C2" w:rsidRPr="00CE016C" w:rsidRDefault="007076C2" w:rsidP="00F52AD0">
      <w:pPr>
        <w:spacing w:after="0" w:line="288" w:lineRule="auto"/>
        <w:rPr>
          <w:rFonts w:ascii="Arial" w:eastAsia="Times New Roman" w:hAnsi="Arial" w:cs="Arial"/>
          <w:sz w:val="20"/>
          <w:szCs w:val="20"/>
          <w:lang w:eastAsia="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076C2" w:rsidRPr="00CE016C" w14:paraId="1D22AE2E" w14:textId="77777777" w:rsidTr="000675F9">
        <w:tc>
          <w:tcPr>
            <w:tcW w:w="9210" w:type="dxa"/>
            <w:tcBorders>
              <w:bottom w:val="dashSmallGap" w:sz="4" w:space="0" w:color="auto"/>
            </w:tcBorders>
            <w:shd w:val="clear" w:color="auto" w:fill="auto"/>
          </w:tcPr>
          <w:p w14:paraId="3DC08107" w14:textId="6F4FA10E" w:rsidR="007076C2" w:rsidRPr="00CE016C" w:rsidRDefault="00F87607" w:rsidP="00BF2454">
            <w:pPr>
              <w:spacing w:after="0" w:line="288" w:lineRule="auto"/>
              <w:jc w:val="center"/>
              <w:rPr>
                <w:rFonts w:ascii="Arial" w:hAnsi="Arial" w:cs="Arial"/>
                <w:b/>
                <w:sz w:val="20"/>
                <w:szCs w:val="20"/>
              </w:rPr>
            </w:pPr>
            <w:r>
              <w:rPr>
                <w:rFonts w:ascii="Arial" w:hAnsi="Arial" w:cs="Arial"/>
                <w:b/>
                <w:sz w:val="20"/>
                <w:szCs w:val="20"/>
              </w:rPr>
              <w:t>»</w:t>
            </w:r>
            <w:r w:rsidRPr="00F87607">
              <w:rPr>
                <w:rFonts w:ascii="Arial" w:hAnsi="Arial" w:cs="Arial"/>
                <w:b/>
                <w:sz w:val="20"/>
                <w:szCs w:val="20"/>
              </w:rPr>
              <w:t>Izvajanje zunanje kontrole kakovosti pri nadgradnji železniške postaje Grosuplje</w:t>
            </w:r>
            <w:r>
              <w:rPr>
                <w:rFonts w:ascii="Arial" w:hAnsi="Arial" w:cs="Arial"/>
                <w:b/>
                <w:sz w:val="20"/>
                <w:szCs w:val="20"/>
              </w:rPr>
              <w:t>«</w:t>
            </w:r>
          </w:p>
        </w:tc>
      </w:tr>
    </w:tbl>
    <w:p w14:paraId="5680DCDF"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28A63FC3" w14:textId="77777777" w:rsidR="007076C2" w:rsidRPr="00CE016C" w:rsidRDefault="007076C2" w:rsidP="00F52AD0">
      <w:pPr>
        <w:tabs>
          <w:tab w:val="left" w:pos="-709"/>
        </w:tabs>
        <w:spacing w:after="0" w:line="288" w:lineRule="auto"/>
        <w:rPr>
          <w:rFonts w:ascii="Arial" w:eastAsia="Times New Roman" w:hAnsi="Arial" w:cs="Arial"/>
          <w:sz w:val="20"/>
          <w:szCs w:val="20"/>
          <w:lang w:eastAsia="sl-SI"/>
        </w:rPr>
      </w:pPr>
    </w:p>
    <w:p w14:paraId="0CE8F322" w14:textId="5F72CE6F" w:rsidR="007076C2" w:rsidRPr="00CE016C" w:rsidRDefault="007076C2" w:rsidP="00F52AD0">
      <w:pPr>
        <w:tabs>
          <w:tab w:val="left" w:pos="-709"/>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in vse zainteresirane vabi k oddaji ponudbe</w:t>
      </w:r>
      <w:r w:rsidR="00D85FE9">
        <w:rPr>
          <w:rFonts w:ascii="Arial" w:eastAsia="Times New Roman" w:hAnsi="Arial" w:cs="Arial"/>
          <w:sz w:val="20"/>
          <w:szCs w:val="20"/>
          <w:lang w:eastAsia="sl-SI"/>
        </w:rPr>
        <w:t xml:space="preserve"> po postopku naročila male vrednosti</w:t>
      </w:r>
      <w:r w:rsidRPr="00CE016C">
        <w:rPr>
          <w:rFonts w:ascii="Arial" w:eastAsia="Times New Roman" w:hAnsi="Arial" w:cs="Arial"/>
          <w:sz w:val="20"/>
          <w:szCs w:val="20"/>
          <w:lang w:eastAsia="sl-SI"/>
        </w:rPr>
        <w:t>, skladne s temi navodili.</w:t>
      </w:r>
    </w:p>
    <w:p w14:paraId="5FC42A47" w14:textId="77777777" w:rsidR="007076C2" w:rsidRPr="00CE016C" w:rsidRDefault="007076C2" w:rsidP="00F52AD0">
      <w:pPr>
        <w:tabs>
          <w:tab w:val="left" w:pos="-709"/>
        </w:tabs>
        <w:spacing w:after="0" w:line="288" w:lineRule="auto"/>
        <w:jc w:val="center"/>
        <w:rPr>
          <w:rFonts w:ascii="Arial" w:eastAsia="Times New Roman" w:hAnsi="Arial" w:cs="Arial"/>
          <w:sz w:val="20"/>
          <w:szCs w:val="20"/>
          <w:lang w:eastAsia="sl-SI"/>
        </w:rPr>
      </w:pPr>
    </w:p>
    <w:p w14:paraId="0396D836"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4CF1511B"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60C14934"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72224C45"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28D4E0FD"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09C80F5F"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5B027199"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07CCDC5E"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592EB732"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7036EA14"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05BEF735"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0A1E5C23"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49C160D0" w14:textId="77777777" w:rsidR="00863E2D" w:rsidRPr="00CE016C" w:rsidRDefault="00863E2D" w:rsidP="00F52AD0">
      <w:pPr>
        <w:tabs>
          <w:tab w:val="left" w:pos="-709"/>
        </w:tabs>
        <w:spacing w:after="0" w:line="288" w:lineRule="auto"/>
        <w:rPr>
          <w:rFonts w:ascii="Arial" w:eastAsia="Times New Roman" w:hAnsi="Arial" w:cs="Arial"/>
          <w:sz w:val="20"/>
          <w:szCs w:val="20"/>
          <w:lang w:eastAsia="sl-SI"/>
        </w:rPr>
      </w:pPr>
    </w:p>
    <w:p w14:paraId="1AABEAF3" w14:textId="77777777" w:rsidR="007076C2" w:rsidRPr="00CE016C" w:rsidRDefault="007076C2" w:rsidP="00F52AD0">
      <w:pPr>
        <w:tabs>
          <w:tab w:val="left" w:pos="-709"/>
        </w:tabs>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br w:type="page"/>
      </w:r>
    </w:p>
    <w:p w14:paraId="50612885" w14:textId="77777777" w:rsidR="007076C2" w:rsidRPr="00CE016C" w:rsidRDefault="007076C2" w:rsidP="00F52AD0">
      <w:pPr>
        <w:tabs>
          <w:tab w:val="left" w:pos="-709"/>
        </w:tabs>
        <w:spacing w:after="0" w:line="288" w:lineRule="auto"/>
        <w:rPr>
          <w:rFonts w:ascii="Arial" w:eastAsia="Times New Roman" w:hAnsi="Arial" w:cs="Arial"/>
          <w:sz w:val="20"/>
          <w:szCs w:val="20"/>
          <w:lang w:eastAsia="sl-SI"/>
        </w:rPr>
      </w:pPr>
    </w:p>
    <w:p w14:paraId="3A5C51A8" w14:textId="77777777" w:rsidR="007076C2" w:rsidRPr="00CE016C" w:rsidRDefault="007076C2" w:rsidP="00F52AD0">
      <w:pPr>
        <w:tabs>
          <w:tab w:val="left" w:pos="-709"/>
        </w:tabs>
        <w:spacing w:after="0" w:line="288" w:lineRule="auto"/>
        <w:rPr>
          <w:rFonts w:ascii="Arial" w:eastAsia="Times New Roman" w:hAnsi="Arial" w:cs="Arial"/>
          <w:sz w:val="20"/>
          <w:szCs w:val="20"/>
          <w:lang w:eastAsia="sl-SI"/>
        </w:rPr>
      </w:pPr>
    </w:p>
    <w:p w14:paraId="02B55D9F" w14:textId="77777777" w:rsidR="007076C2" w:rsidRPr="00CE016C" w:rsidRDefault="007076C2" w:rsidP="00F52AD0">
      <w:pPr>
        <w:tabs>
          <w:tab w:val="left" w:pos="-709"/>
        </w:tabs>
        <w:spacing w:after="0" w:line="288" w:lineRule="auto"/>
        <w:rPr>
          <w:rFonts w:ascii="Arial" w:eastAsia="Times New Roman" w:hAnsi="Arial" w:cs="Arial"/>
          <w:sz w:val="20"/>
          <w:szCs w:val="20"/>
          <w:lang w:eastAsia="sl-SI"/>
        </w:rPr>
      </w:pPr>
    </w:p>
    <w:p w14:paraId="02D54A19" w14:textId="77777777" w:rsidR="007076C2" w:rsidRPr="006F4229" w:rsidRDefault="007076C2" w:rsidP="00F52AD0">
      <w:pPr>
        <w:tabs>
          <w:tab w:val="left" w:pos="-709"/>
        </w:tabs>
        <w:spacing w:after="0" w:line="288" w:lineRule="auto"/>
        <w:jc w:val="both"/>
        <w:rPr>
          <w:rFonts w:ascii="Arial" w:eastAsia="Times New Roman" w:hAnsi="Arial" w:cs="Arial"/>
          <w:sz w:val="20"/>
          <w:szCs w:val="20"/>
          <w:lang w:eastAsia="sl-SI"/>
        </w:rPr>
      </w:pPr>
      <w:r w:rsidRPr="006F4229">
        <w:rPr>
          <w:rFonts w:ascii="Arial" w:eastAsia="Times New Roman" w:hAnsi="Arial" w:cs="Arial"/>
          <w:b/>
          <w:sz w:val="20"/>
          <w:szCs w:val="20"/>
          <w:lang w:eastAsia="sl-SI"/>
        </w:rPr>
        <w:t>NAVODILA ZA PRIPRAVO PONUDBE</w:t>
      </w:r>
    </w:p>
    <w:p w14:paraId="4B885070" w14:textId="77777777" w:rsidR="007076C2" w:rsidRPr="006F4229" w:rsidRDefault="007076C2" w:rsidP="00F52AD0">
      <w:pPr>
        <w:tabs>
          <w:tab w:val="left" w:pos="-709"/>
        </w:tabs>
        <w:spacing w:after="0" w:line="288" w:lineRule="auto"/>
        <w:jc w:val="both"/>
        <w:rPr>
          <w:rFonts w:ascii="Arial" w:eastAsia="Times New Roman" w:hAnsi="Arial" w:cs="Arial"/>
          <w:sz w:val="20"/>
          <w:szCs w:val="20"/>
          <w:lang w:eastAsia="sl-SI"/>
        </w:rPr>
      </w:pPr>
    </w:p>
    <w:p w14:paraId="4782C1BB" w14:textId="77777777" w:rsidR="007076C2" w:rsidRPr="006F4229" w:rsidRDefault="007076C2" w:rsidP="00F52AD0">
      <w:pPr>
        <w:tabs>
          <w:tab w:val="left" w:pos="-709"/>
        </w:tabs>
        <w:spacing w:after="0" w:line="288" w:lineRule="auto"/>
        <w:jc w:val="both"/>
        <w:rPr>
          <w:rFonts w:ascii="Arial" w:eastAsia="Times New Roman" w:hAnsi="Arial" w:cs="Arial"/>
          <w:sz w:val="20"/>
          <w:szCs w:val="20"/>
          <w:lang w:eastAsia="sl-SI"/>
        </w:rPr>
      </w:pPr>
    </w:p>
    <w:p w14:paraId="7E4F0E74" w14:textId="77777777" w:rsidR="007076C2" w:rsidRPr="006F4229" w:rsidRDefault="007076C2" w:rsidP="00F52AD0">
      <w:pPr>
        <w:tabs>
          <w:tab w:val="left" w:pos="-709"/>
        </w:tabs>
        <w:spacing w:after="0" w:line="288" w:lineRule="auto"/>
        <w:jc w:val="both"/>
        <w:rPr>
          <w:rFonts w:ascii="Arial" w:eastAsia="Times New Roman" w:hAnsi="Arial" w:cs="Arial"/>
          <w:sz w:val="20"/>
          <w:szCs w:val="20"/>
          <w:lang w:eastAsia="sl-SI"/>
        </w:rPr>
      </w:pPr>
    </w:p>
    <w:p w14:paraId="39EA6B15" w14:textId="77777777" w:rsidR="007076C2" w:rsidRPr="006F4229" w:rsidRDefault="007076C2" w:rsidP="00F52AD0">
      <w:pPr>
        <w:tabs>
          <w:tab w:val="left" w:pos="-709"/>
        </w:tabs>
        <w:spacing w:after="0" w:line="288" w:lineRule="auto"/>
        <w:jc w:val="both"/>
        <w:rPr>
          <w:rFonts w:ascii="Arial" w:eastAsia="Times New Roman" w:hAnsi="Arial" w:cs="Arial"/>
          <w:b/>
          <w:sz w:val="20"/>
          <w:szCs w:val="20"/>
          <w:lang w:eastAsia="sl-SI"/>
        </w:rPr>
      </w:pPr>
      <w:r w:rsidRPr="006F4229">
        <w:rPr>
          <w:rFonts w:ascii="Arial" w:eastAsia="Times New Roman" w:hAnsi="Arial" w:cs="Arial"/>
          <w:b/>
          <w:sz w:val="20"/>
          <w:szCs w:val="20"/>
          <w:lang w:eastAsia="sl-SI"/>
        </w:rPr>
        <w:t>Vsebina</w:t>
      </w:r>
    </w:p>
    <w:p w14:paraId="711AD0AE" w14:textId="77777777" w:rsidR="007076C2" w:rsidRPr="006F4229" w:rsidRDefault="007076C2" w:rsidP="00F52AD0">
      <w:pPr>
        <w:tabs>
          <w:tab w:val="left" w:pos="-709"/>
        </w:tabs>
        <w:spacing w:after="0" w:line="288" w:lineRule="auto"/>
        <w:jc w:val="both"/>
        <w:rPr>
          <w:rFonts w:ascii="Arial" w:eastAsia="Times New Roman" w:hAnsi="Arial" w:cs="Arial"/>
          <w:sz w:val="20"/>
          <w:szCs w:val="20"/>
          <w:lang w:eastAsia="sl-SI"/>
        </w:rPr>
      </w:pPr>
    </w:p>
    <w:p w14:paraId="2CC48B10" w14:textId="77777777" w:rsidR="007076C2" w:rsidRPr="006F4229" w:rsidRDefault="007076C2" w:rsidP="00F52AD0">
      <w:pPr>
        <w:tabs>
          <w:tab w:val="left" w:pos="-709"/>
        </w:tabs>
        <w:spacing w:after="0" w:line="288" w:lineRule="auto"/>
        <w:jc w:val="both"/>
        <w:rPr>
          <w:rFonts w:ascii="Arial" w:eastAsia="Times New Roman" w:hAnsi="Arial" w:cs="Arial"/>
          <w:sz w:val="20"/>
          <w:szCs w:val="20"/>
          <w:lang w:eastAsia="sl-SI"/>
        </w:rPr>
      </w:pPr>
    </w:p>
    <w:p w14:paraId="0B17B55D" w14:textId="77777777" w:rsidR="007076C2" w:rsidRPr="006F4229" w:rsidRDefault="007076C2" w:rsidP="00F52AD0">
      <w:pPr>
        <w:tabs>
          <w:tab w:val="left" w:pos="284"/>
        </w:tabs>
        <w:spacing w:after="0" w:line="288" w:lineRule="auto"/>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1.</w:t>
      </w:r>
      <w:r w:rsidRPr="006F4229">
        <w:rPr>
          <w:rFonts w:ascii="Arial" w:eastAsia="Times New Roman" w:hAnsi="Arial" w:cs="Arial"/>
          <w:sz w:val="20"/>
          <w:szCs w:val="20"/>
          <w:lang w:eastAsia="sl-SI"/>
        </w:rPr>
        <w:tab/>
        <w:t>OSNOVNI PODATKI O NAROČILU</w:t>
      </w:r>
    </w:p>
    <w:p w14:paraId="27956E61" w14:textId="77777777" w:rsidR="007076C2" w:rsidRPr="006F4229" w:rsidRDefault="007076C2" w:rsidP="00F52AD0">
      <w:pPr>
        <w:tabs>
          <w:tab w:val="left" w:pos="284"/>
        </w:tabs>
        <w:spacing w:after="0" w:line="288" w:lineRule="auto"/>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w:t>
      </w:r>
      <w:r w:rsidRPr="006F4229">
        <w:rPr>
          <w:rFonts w:ascii="Arial" w:eastAsia="Times New Roman" w:hAnsi="Arial" w:cs="Arial"/>
          <w:sz w:val="20"/>
          <w:szCs w:val="20"/>
          <w:lang w:eastAsia="sl-SI"/>
        </w:rPr>
        <w:tab/>
        <w:t>PRAVILA POSLOVANJA</w:t>
      </w:r>
    </w:p>
    <w:p w14:paraId="2AB83E8E" w14:textId="77777777" w:rsidR="007076C2" w:rsidRPr="006F4229"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2.1</w:t>
      </w:r>
      <w:r w:rsidRPr="006F4229">
        <w:rPr>
          <w:rFonts w:ascii="Arial" w:eastAsia="Times New Roman" w:hAnsi="Arial" w:cs="Arial"/>
          <w:sz w:val="20"/>
          <w:szCs w:val="20"/>
          <w:lang w:eastAsia="sl-SI"/>
        </w:rPr>
        <w:tab/>
        <w:t>Pravna podlaga</w:t>
      </w:r>
    </w:p>
    <w:p w14:paraId="794493B7" w14:textId="77777777" w:rsidR="007076C2" w:rsidRPr="006F4229"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2.2</w:t>
      </w:r>
      <w:r w:rsidRPr="006F4229">
        <w:rPr>
          <w:rFonts w:ascii="Arial" w:eastAsia="Times New Roman" w:hAnsi="Arial" w:cs="Arial"/>
          <w:sz w:val="20"/>
          <w:szCs w:val="20"/>
          <w:lang w:eastAsia="sl-SI"/>
        </w:rPr>
        <w:tab/>
        <w:t>Pomen izrazov v navodilih</w:t>
      </w:r>
    </w:p>
    <w:p w14:paraId="56E3D448" w14:textId="77777777" w:rsidR="007076C2" w:rsidRPr="006F4229"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2.3</w:t>
      </w:r>
      <w:r w:rsidRPr="006F4229">
        <w:rPr>
          <w:rFonts w:ascii="Arial" w:eastAsia="Times New Roman" w:hAnsi="Arial" w:cs="Arial"/>
          <w:sz w:val="20"/>
          <w:szCs w:val="20"/>
          <w:lang w:eastAsia="sl-SI"/>
        </w:rPr>
        <w:tab/>
        <w:t>Pojasnila in spremembe razpisne dokumentacije</w:t>
      </w:r>
    </w:p>
    <w:p w14:paraId="7D53B148" w14:textId="77777777" w:rsidR="007076C2" w:rsidRPr="006F4229"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2.4</w:t>
      </w:r>
      <w:r w:rsidRPr="006F4229">
        <w:rPr>
          <w:rFonts w:ascii="Arial" w:eastAsia="Times New Roman" w:hAnsi="Arial" w:cs="Arial"/>
          <w:sz w:val="20"/>
          <w:szCs w:val="20"/>
          <w:lang w:eastAsia="sl-SI"/>
        </w:rPr>
        <w:tab/>
        <w:t>Zaupnost in javnost podatkov</w:t>
      </w:r>
    </w:p>
    <w:p w14:paraId="0EC52347" w14:textId="77777777" w:rsidR="007076C2" w:rsidRPr="006F4229"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2.5</w:t>
      </w:r>
      <w:r w:rsidRPr="006F4229">
        <w:rPr>
          <w:rFonts w:ascii="Arial" w:eastAsia="Times New Roman" w:hAnsi="Arial" w:cs="Arial"/>
          <w:sz w:val="20"/>
          <w:szCs w:val="20"/>
          <w:lang w:eastAsia="sl-SI"/>
        </w:rPr>
        <w:tab/>
      </w:r>
      <w:proofErr w:type="spellStart"/>
      <w:r w:rsidRPr="006F4229">
        <w:rPr>
          <w:rFonts w:ascii="Arial" w:eastAsia="Times New Roman" w:hAnsi="Arial" w:cs="Arial"/>
          <w:sz w:val="20"/>
          <w:szCs w:val="20"/>
          <w:lang w:eastAsia="sl-SI"/>
        </w:rPr>
        <w:t>Obličnost</w:t>
      </w:r>
      <w:proofErr w:type="spellEnd"/>
      <w:r w:rsidRPr="006F4229">
        <w:rPr>
          <w:rFonts w:ascii="Arial" w:eastAsia="Times New Roman" w:hAnsi="Arial" w:cs="Arial"/>
          <w:sz w:val="20"/>
          <w:szCs w:val="20"/>
          <w:lang w:eastAsia="sl-SI"/>
        </w:rPr>
        <w:t xml:space="preserve"> ponudbe</w:t>
      </w:r>
    </w:p>
    <w:p w14:paraId="3BE701AE" w14:textId="77777777" w:rsidR="007076C2" w:rsidRPr="00BA29F6"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6F4229">
        <w:rPr>
          <w:rFonts w:ascii="Arial" w:eastAsia="Times New Roman" w:hAnsi="Arial" w:cs="Arial"/>
          <w:sz w:val="20"/>
          <w:szCs w:val="20"/>
          <w:lang w:eastAsia="sl-SI"/>
        </w:rPr>
        <w:t>2.6</w:t>
      </w:r>
      <w:r w:rsidRPr="006F4229">
        <w:rPr>
          <w:rFonts w:ascii="Arial" w:eastAsia="Times New Roman" w:hAnsi="Arial" w:cs="Arial"/>
          <w:sz w:val="20"/>
          <w:szCs w:val="20"/>
          <w:lang w:eastAsia="sl-SI"/>
        </w:rPr>
        <w:tab/>
        <w:t>Finančna zavarovanja</w:t>
      </w:r>
    </w:p>
    <w:p w14:paraId="28385477" w14:textId="05811389" w:rsidR="007076C2" w:rsidRPr="00BA29F6"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BA29F6">
        <w:rPr>
          <w:rFonts w:ascii="Arial" w:eastAsia="Times New Roman" w:hAnsi="Arial" w:cs="Arial"/>
          <w:sz w:val="20"/>
          <w:szCs w:val="20"/>
          <w:lang w:eastAsia="sl-SI"/>
        </w:rPr>
        <w:t>2.7</w:t>
      </w:r>
      <w:r w:rsidRPr="00BA29F6">
        <w:rPr>
          <w:rFonts w:ascii="Arial" w:eastAsia="Times New Roman" w:hAnsi="Arial" w:cs="Arial"/>
          <w:sz w:val="20"/>
          <w:szCs w:val="20"/>
          <w:lang w:eastAsia="sl-SI"/>
        </w:rPr>
        <w:tab/>
      </w:r>
      <w:r w:rsidR="00EA3453" w:rsidRPr="00BA29F6">
        <w:rPr>
          <w:rFonts w:ascii="Arial" w:eastAsia="Times New Roman" w:hAnsi="Arial" w:cs="Arial"/>
          <w:sz w:val="20"/>
          <w:szCs w:val="20"/>
          <w:lang w:eastAsia="sl-SI"/>
        </w:rPr>
        <w:t>E</w:t>
      </w:r>
      <w:r w:rsidR="006B38D7" w:rsidRPr="00BA29F6">
        <w:rPr>
          <w:rFonts w:ascii="Arial" w:eastAsia="Times New Roman" w:hAnsi="Arial" w:cs="Arial"/>
          <w:sz w:val="20"/>
          <w:szCs w:val="20"/>
          <w:lang w:eastAsia="sl-SI"/>
        </w:rPr>
        <w:t>lektronska predložitev ponudb</w:t>
      </w:r>
    </w:p>
    <w:p w14:paraId="140D346C" w14:textId="77777777" w:rsidR="007076C2" w:rsidRPr="00BA29F6"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BA29F6">
        <w:rPr>
          <w:rFonts w:ascii="Arial" w:eastAsia="Times New Roman" w:hAnsi="Arial" w:cs="Arial"/>
          <w:sz w:val="20"/>
          <w:szCs w:val="20"/>
          <w:lang w:eastAsia="sl-SI"/>
        </w:rPr>
        <w:t>2.8</w:t>
      </w:r>
      <w:r w:rsidRPr="00BA29F6">
        <w:rPr>
          <w:rFonts w:ascii="Arial" w:eastAsia="Times New Roman" w:hAnsi="Arial" w:cs="Arial"/>
          <w:sz w:val="20"/>
          <w:szCs w:val="20"/>
          <w:lang w:eastAsia="sl-SI"/>
        </w:rPr>
        <w:tab/>
        <w:t>Odpiranje ponudb</w:t>
      </w:r>
    </w:p>
    <w:p w14:paraId="59A0C8E2" w14:textId="77777777" w:rsidR="007076C2" w:rsidRPr="00BA29F6"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BA29F6">
        <w:rPr>
          <w:rFonts w:ascii="Arial" w:eastAsia="Times New Roman" w:hAnsi="Arial" w:cs="Arial"/>
          <w:sz w:val="20"/>
          <w:szCs w:val="20"/>
          <w:lang w:eastAsia="sl-SI"/>
        </w:rPr>
        <w:t>2.9</w:t>
      </w:r>
      <w:r w:rsidRPr="00BA29F6">
        <w:rPr>
          <w:rFonts w:ascii="Arial" w:eastAsia="Times New Roman" w:hAnsi="Arial" w:cs="Arial"/>
          <w:sz w:val="20"/>
          <w:szCs w:val="20"/>
          <w:lang w:eastAsia="sl-SI"/>
        </w:rPr>
        <w:tab/>
        <w:t>Pregled in presoja ponudb</w:t>
      </w:r>
    </w:p>
    <w:p w14:paraId="3588EE9A" w14:textId="7E1CD0FC" w:rsidR="007076C2" w:rsidRPr="00CE016C" w:rsidRDefault="00D069A3"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2.1</w:t>
      </w:r>
      <w:r w:rsidR="00D85FE9">
        <w:rPr>
          <w:rFonts w:ascii="Arial" w:eastAsia="Times New Roman" w:hAnsi="Arial" w:cs="Arial"/>
          <w:sz w:val="20"/>
          <w:szCs w:val="20"/>
          <w:lang w:eastAsia="sl-SI"/>
        </w:rPr>
        <w:t>0</w:t>
      </w:r>
      <w:r w:rsidRPr="00CE016C">
        <w:rPr>
          <w:rFonts w:ascii="Arial" w:eastAsia="Times New Roman" w:hAnsi="Arial" w:cs="Arial"/>
          <w:sz w:val="20"/>
          <w:szCs w:val="20"/>
          <w:lang w:eastAsia="sl-SI"/>
        </w:rPr>
        <w:t xml:space="preserve">   </w:t>
      </w:r>
      <w:r w:rsidR="007076C2" w:rsidRPr="00CE016C">
        <w:rPr>
          <w:rFonts w:ascii="Arial" w:eastAsia="Times New Roman" w:hAnsi="Arial" w:cs="Arial"/>
          <w:sz w:val="20"/>
          <w:szCs w:val="20"/>
          <w:lang w:eastAsia="sl-SI"/>
        </w:rPr>
        <w:t>Obvestilo o oddaji naročila</w:t>
      </w:r>
    </w:p>
    <w:p w14:paraId="61366309" w14:textId="3DFA2FD6" w:rsidR="007076C2" w:rsidRPr="00CE016C" w:rsidRDefault="00D069A3"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2.1</w:t>
      </w:r>
      <w:r w:rsidR="00D85FE9">
        <w:rPr>
          <w:rFonts w:ascii="Arial" w:eastAsia="Times New Roman" w:hAnsi="Arial" w:cs="Arial"/>
          <w:sz w:val="20"/>
          <w:szCs w:val="20"/>
          <w:lang w:eastAsia="sl-SI"/>
        </w:rPr>
        <w:t>1</w:t>
      </w:r>
      <w:r w:rsidR="007076C2" w:rsidRPr="00CE016C">
        <w:rPr>
          <w:rFonts w:ascii="Arial" w:eastAsia="Times New Roman" w:hAnsi="Arial" w:cs="Arial"/>
          <w:sz w:val="20"/>
          <w:szCs w:val="20"/>
          <w:lang w:eastAsia="sl-SI"/>
        </w:rPr>
        <w:tab/>
        <w:t>Pravno varstvo</w:t>
      </w:r>
    </w:p>
    <w:p w14:paraId="7E8228FB" w14:textId="547A270A" w:rsidR="007076C2" w:rsidRPr="00CE016C" w:rsidRDefault="007076C2"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2.1</w:t>
      </w:r>
      <w:r w:rsidR="00D85FE9">
        <w:rPr>
          <w:rFonts w:ascii="Arial" w:eastAsia="Times New Roman" w:hAnsi="Arial" w:cs="Arial"/>
          <w:sz w:val="20"/>
          <w:szCs w:val="20"/>
          <w:lang w:eastAsia="sl-SI"/>
        </w:rPr>
        <w:t>2</w:t>
      </w:r>
      <w:r w:rsidRPr="00CE016C">
        <w:rPr>
          <w:rFonts w:ascii="Arial" w:eastAsia="Times New Roman" w:hAnsi="Arial" w:cs="Arial"/>
          <w:sz w:val="20"/>
          <w:szCs w:val="20"/>
          <w:lang w:eastAsia="sl-SI"/>
        </w:rPr>
        <w:tab/>
        <w:t>Sklenitev pogodbe</w:t>
      </w:r>
    </w:p>
    <w:p w14:paraId="626B27C8" w14:textId="77777777" w:rsidR="00A86C72" w:rsidRPr="00CE016C" w:rsidRDefault="00A86C72" w:rsidP="00F52AD0">
      <w:pPr>
        <w:tabs>
          <w:tab w:val="left" w:pos="284"/>
        </w:tabs>
        <w:spacing w:after="0" w:line="288" w:lineRule="auto"/>
        <w:outlineLvl w:val="0"/>
        <w:rPr>
          <w:rFonts w:ascii="Arial" w:eastAsia="Times New Roman" w:hAnsi="Arial" w:cs="Arial"/>
          <w:sz w:val="20"/>
          <w:szCs w:val="20"/>
          <w:lang w:eastAsia="sl-SI"/>
        </w:rPr>
      </w:pPr>
    </w:p>
    <w:p w14:paraId="43E21493" w14:textId="77777777" w:rsidR="007076C2" w:rsidRPr="00CE016C" w:rsidRDefault="007076C2" w:rsidP="00F52AD0">
      <w:pPr>
        <w:tabs>
          <w:tab w:val="left" w:pos="284"/>
        </w:tabs>
        <w:spacing w:after="0" w:line="288" w:lineRule="auto"/>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3.</w:t>
      </w:r>
      <w:r w:rsidRPr="00CE016C">
        <w:rPr>
          <w:rFonts w:ascii="Arial" w:eastAsia="Times New Roman" w:hAnsi="Arial" w:cs="Arial"/>
          <w:sz w:val="20"/>
          <w:szCs w:val="20"/>
          <w:lang w:eastAsia="sl-SI"/>
        </w:rPr>
        <w:tab/>
        <w:t xml:space="preserve">POGOJI IN MERILA ZA IZBOR PONUDB </w:t>
      </w:r>
    </w:p>
    <w:p w14:paraId="3772ED7E" w14:textId="77777777" w:rsidR="00C7662B" w:rsidRDefault="007076C2" w:rsidP="00C7662B">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3.1</w:t>
      </w:r>
      <w:r w:rsidRPr="00CE016C">
        <w:rPr>
          <w:rFonts w:ascii="Arial" w:eastAsia="Times New Roman" w:hAnsi="Arial" w:cs="Arial"/>
          <w:sz w:val="20"/>
          <w:szCs w:val="20"/>
          <w:lang w:eastAsia="sl-SI"/>
        </w:rPr>
        <w:tab/>
        <w:t>Razlogi za izključitev in pogoji za sodelovanje</w:t>
      </w:r>
    </w:p>
    <w:p w14:paraId="6CB3E379" w14:textId="77777777" w:rsidR="00C7662B" w:rsidRPr="00D616DC" w:rsidRDefault="00C7662B" w:rsidP="00C7662B">
      <w:pPr>
        <w:keepNext/>
        <w:tabs>
          <w:tab w:val="left" w:pos="851"/>
          <w:tab w:val="right" w:pos="9071"/>
        </w:tabs>
        <w:spacing w:after="0" w:line="288" w:lineRule="auto"/>
        <w:ind w:left="284"/>
        <w:jc w:val="both"/>
        <w:outlineLvl w:val="0"/>
        <w:rPr>
          <w:rFonts w:ascii="Arial" w:hAnsi="Arial" w:cs="Arial"/>
          <w:sz w:val="20"/>
          <w:szCs w:val="20"/>
        </w:rPr>
      </w:pPr>
      <w:r>
        <w:rPr>
          <w:rFonts w:ascii="Arial" w:eastAsia="Times New Roman" w:hAnsi="Arial" w:cs="Arial"/>
          <w:sz w:val="20"/>
          <w:szCs w:val="20"/>
          <w:lang w:eastAsia="sl-SI"/>
        </w:rPr>
        <w:t xml:space="preserve">3.2     </w:t>
      </w:r>
      <w:r w:rsidRPr="00D616DC">
        <w:rPr>
          <w:rFonts w:ascii="Arial" w:hAnsi="Arial" w:cs="Arial"/>
          <w:sz w:val="20"/>
          <w:szCs w:val="20"/>
        </w:rPr>
        <w:t xml:space="preserve">Primernost gospodarskega subjekta v skladu z določili Interventnega zakona za odpravo ovir </w:t>
      </w:r>
    </w:p>
    <w:p w14:paraId="426F2E2A" w14:textId="0BCA588D" w:rsidR="00C7662B" w:rsidRDefault="00C7662B" w:rsidP="00C7662B">
      <w:pPr>
        <w:keepNext/>
        <w:tabs>
          <w:tab w:val="left" w:pos="851"/>
          <w:tab w:val="right" w:pos="9071"/>
        </w:tabs>
        <w:spacing w:after="0" w:line="288" w:lineRule="auto"/>
        <w:ind w:left="851"/>
        <w:jc w:val="both"/>
        <w:outlineLvl w:val="0"/>
        <w:rPr>
          <w:rFonts w:ascii="Arial" w:eastAsia="Times New Roman" w:hAnsi="Arial" w:cs="Arial"/>
          <w:sz w:val="20"/>
          <w:szCs w:val="20"/>
          <w:lang w:eastAsia="sl-SI"/>
        </w:rPr>
      </w:pPr>
      <w:r w:rsidRPr="00D616DC">
        <w:rPr>
          <w:rFonts w:ascii="Arial" w:hAnsi="Arial" w:cs="Arial"/>
          <w:sz w:val="20"/>
          <w:szCs w:val="20"/>
        </w:rPr>
        <w:t>pri izvedbi pomembnih investicij za zagon gospodarstva po epidemiji COVID-19</w:t>
      </w:r>
    </w:p>
    <w:p w14:paraId="43E3BEEA" w14:textId="48DBE91A" w:rsidR="007076C2" w:rsidRDefault="00C7662B" w:rsidP="00C7662B">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Pr>
          <w:rFonts w:ascii="Arial" w:eastAsia="Times New Roman" w:hAnsi="Arial" w:cs="Arial"/>
          <w:sz w:val="20"/>
          <w:szCs w:val="20"/>
          <w:lang w:eastAsia="sl-SI"/>
        </w:rPr>
        <w:t>3.3</w:t>
      </w:r>
      <w:r w:rsidR="007076C2" w:rsidRPr="00CE016C">
        <w:rPr>
          <w:rFonts w:ascii="Arial" w:eastAsia="Times New Roman" w:hAnsi="Arial" w:cs="Arial"/>
          <w:sz w:val="20"/>
          <w:szCs w:val="20"/>
          <w:lang w:eastAsia="sl-SI"/>
        </w:rPr>
        <w:tab/>
        <w:t>Merila za izbiro najugodnejše ponudbe</w:t>
      </w:r>
    </w:p>
    <w:p w14:paraId="75C44C7E" w14:textId="77777777" w:rsidR="00AB1E51" w:rsidRPr="00CE016C" w:rsidRDefault="00AB1E51" w:rsidP="00C7662B">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p>
    <w:p w14:paraId="131FE589" w14:textId="77777777" w:rsidR="007076C2" w:rsidRPr="00CE016C" w:rsidRDefault="007076C2" w:rsidP="00F52AD0">
      <w:pPr>
        <w:tabs>
          <w:tab w:val="left" w:pos="284"/>
        </w:tabs>
        <w:spacing w:after="0" w:line="288" w:lineRule="auto"/>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4.</w:t>
      </w:r>
      <w:r w:rsidRPr="00CE016C">
        <w:rPr>
          <w:rFonts w:ascii="Arial" w:eastAsia="Times New Roman" w:hAnsi="Arial" w:cs="Arial"/>
          <w:sz w:val="20"/>
          <w:szCs w:val="20"/>
          <w:lang w:eastAsia="sl-SI"/>
        </w:rPr>
        <w:tab/>
        <w:t>IZDELAVA PONUDBE</w:t>
      </w:r>
    </w:p>
    <w:p w14:paraId="49B57A08" w14:textId="77777777" w:rsidR="002D0F94" w:rsidRPr="00CE016C" w:rsidRDefault="002D0F94"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4.1</w:t>
      </w:r>
      <w:r w:rsidRPr="00CE016C">
        <w:rPr>
          <w:rFonts w:ascii="Arial" w:eastAsia="Times New Roman" w:hAnsi="Arial" w:cs="Arial"/>
          <w:sz w:val="20"/>
          <w:szCs w:val="20"/>
          <w:lang w:eastAsia="sl-SI"/>
        </w:rPr>
        <w:tab/>
        <w:t xml:space="preserve">Ponudba  </w:t>
      </w:r>
    </w:p>
    <w:p w14:paraId="521766C3" w14:textId="77777777" w:rsidR="002D0F94" w:rsidRPr="00CE016C" w:rsidRDefault="002D0F94" w:rsidP="00F52AD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4.2</w:t>
      </w:r>
      <w:r w:rsidRPr="00CE016C">
        <w:rPr>
          <w:rFonts w:ascii="Arial" w:eastAsia="Times New Roman" w:hAnsi="Arial" w:cs="Arial"/>
          <w:sz w:val="20"/>
          <w:szCs w:val="20"/>
          <w:lang w:eastAsia="sl-SI"/>
        </w:rPr>
        <w:tab/>
        <w:t>Podatki o gospodarskem subjektu in dokazila o usposobljenosti</w:t>
      </w:r>
    </w:p>
    <w:p w14:paraId="095B5CA4" w14:textId="13CEA20F" w:rsidR="00764EF0" w:rsidRDefault="00BD52D0" w:rsidP="00764EF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r>
        <w:rPr>
          <w:rFonts w:ascii="Arial" w:eastAsia="Times New Roman" w:hAnsi="Arial" w:cs="Arial"/>
          <w:sz w:val="20"/>
          <w:szCs w:val="20"/>
          <w:lang w:eastAsia="sl-SI"/>
        </w:rPr>
        <w:t>4.3</w:t>
      </w:r>
      <w:r>
        <w:rPr>
          <w:rFonts w:ascii="Arial" w:eastAsia="Times New Roman" w:hAnsi="Arial" w:cs="Arial"/>
          <w:sz w:val="20"/>
          <w:szCs w:val="20"/>
          <w:lang w:eastAsia="sl-SI"/>
        </w:rPr>
        <w:tab/>
        <w:t>Ponudbeni predračun</w:t>
      </w:r>
    </w:p>
    <w:p w14:paraId="63690342" w14:textId="5F7DF2BE" w:rsidR="00803D48" w:rsidRDefault="00803D48" w:rsidP="00764EF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p>
    <w:p w14:paraId="7DD64B65" w14:textId="0A194D75" w:rsidR="00803D48" w:rsidRDefault="00803D48" w:rsidP="00764EF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p>
    <w:p w14:paraId="07BD27CC" w14:textId="6000BFBB" w:rsidR="00803D48" w:rsidRDefault="00803D48" w:rsidP="00764EF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p>
    <w:p w14:paraId="17C859C7" w14:textId="6E016A96" w:rsidR="00803D48" w:rsidRDefault="00803D48" w:rsidP="00764EF0">
      <w:pPr>
        <w:keepNext/>
        <w:tabs>
          <w:tab w:val="left" w:pos="851"/>
          <w:tab w:val="right" w:pos="9071"/>
        </w:tabs>
        <w:spacing w:after="0" w:line="288" w:lineRule="auto"/>
        <w:ind w:left="284"/>
        <w:jc w:val="both"/>
        <w:outlineLvl w:val="0"/>
        <w:rPr>
          <w:rFonts w:ascii="Arial" w:eastAsia="Times New Roman" w:hAnsi="Arial" w:cs="Arial"/>
          <w:sz w:val="20"/>
          <w:szCs w:val="20"/>
          <w:lang w:eastAsia="sl-SI"/>
        </w:rPr>
      </w:pPr>
    </w:p>
    <w:p w14:paraId="0E103625" w14:textId="77777777" w:rsidR="007076C2" w:rsidRPr="00CE016C" w:rsidRDefault="007076C2" w:rsidP="00F52AD0">
      <w:pPr>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br w:type="page"/>
      </w:r>
      <w:r w:rsidRPr="00CE016C">
        <w:rPr>
          <w:rFonts w:ascii="Arial" w:eastAsia="Times New Roman" w:hAnsi="Arial" w:cs="Arial"/>
          <w:b/>
          <w:sz w:val="20"/>
          <w:szCs w:val="20"/>
          <w:lang w:eastAsia="sl-SI"/>
        </w:rPr>
        <w:lastRenderedPageBreak/>
        <w:t>1.</w:t>
      </w:r>
      <w:r w:rsidRPr="00CE016C">
        <w:rPr>
          <w:rFonts w:ascii="Arial" w:eastAsia="Times New Roman" w:hAnsi="Arial" w:cs="Arial"/>
          <w:b/>
          <w:sz w:val="20"/>
          <w:szCs w:val="20"/>
          <w:lang w:eastAsia="sl-SI"/>
        </w:rPr>
        <w:tab/>
        <w:t>OSNOVNI PODATKI O NAROČILU</w:t>
      </w:r>
    </w:p>
    <w:p w14:paraId="1EF9D307" w14:textId="6AF43645" w:rsidR="007076C2" w:rsidRDefault="007076C2" w:rsidP="00F52AD0">
      <w:pPr>
        <w:tabs>
          <w:tab w:val="left" w:pos="567"/>
        </w:tabs>
        <w:spacing w:after="0" w:line="288" w:lineRule="auto"/>
        <w:jc w:val="both"/>
        <w:outlineLvl w:val="0"/>
        <w:rPr>
          <w:rFonts w:ascii="Arial" w:eastAsia="Times New Roman" w:hAnsi="Arial" w:cs="Arial"/>
          <w:sz w:val="20"/>
          <w:szCs w:val="20"/>
          <w:lang w:eastAsia="sl-SI"/>
        </w:rPr>
      </w:pPr>
    </w:p>
    <w:p w14:paraId="35D2D354" w14:textId="64A30617" w:rsidR="00EE661C" w:rsidRDefault="00EE661C" w:rsidP="00F52AD0">
      <w:pPr>
        <w:tabs>
          <w:tab w:val="left" w:pos="567"/>
        </w:tabs>
        <w:spacing w:after="0" w:line="288" w:lineRule="auto"/>
        <w:jc w:val="both"/>
        <w:outlineLvl w:val="0"/>
        <w:rPr>
          <w:rFonts w:ascii="Arial" w:eastAsia="Times New Roman" w:hAnsi="Arial" w:cs="Arial"/>
          <w:sz w:val="20"/>
          <w:szCs w:val="20"/>
          <w:lang w:eastAsia="sl-SI"/>
        </w:rPr>
      </w:pPr>
    </w:p>
    <w:p w14:paraId="5D2D7D7D" w14:textId="0615BB46" w:rsidR="00EE661C" w:rsidRDefault="00EE661C" w:rsidP="00F52AD0">
      <w:pPr>
        <w:tabs>
          <w:tab w:val="left" w:pos="567"/>
        </w:tabs>
        <w:spacing w:after="0" w:line="288" w:lineRule="auto"/>
        <w:jc w:val="both"/>
        <w:outlineLvl w:val="0"/>
        <w:rPr>
          <w:rFonts w:ascii="Arial" w:eastAsia="Times New Roman" w:hAnsi="Arial" w:cs="Arial"/>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E661C" w:rsidRPr="00D91CC9" w14:paraId="6AA4448A" w14:textId="77777777" w:rsidTr="00BA29F6">
        <w:trPr>
          <w:cantSplit/>
        </w:trPr>
        <w:tc>
          <w:tcPr>
            <w:tcW w:w="2694" w:type="dxa"/>
          </w:tcPr>
          <w:p w14:paraId="6BC1D56C" w14:textId="77777777" w:rsidR="00EE661C" w:rsidRPr="008F2C9A" w:rsidRDefault="00EE661C" w:rsidP="00BA29F6">
            <w:pPr>
              <w:spacing w:before="60" w:after="60"/>
              <w:jc w:val="right"/>
              <w:rPr>
                <w:rFonts w:ascii="Arial" w:hAnsi="Arial" w:cs="Arial"/>
                <w:sz w:val="20"/>
              </w:rPr>
            </w:pPr>
            <w:r w:rsidRPr="008F2C9A">
              <w:rPr>
                <w:rFonts w:ascii="Arial" w:hAnsi="Arial" w:cs="Arial"/>
                <w:sz w:val="20"/>
              </w:rPr>
              <w:t>Predmet naročila:</w:t>
            </w:r>
          </w:p>
        </w:tc>
        <w:tc>
          <w:tcPr>
            <w:tcW w:w="6662" w:type="dxa"/>
            <w:gridSpan w:val="3"/>
            <w:tcBorders>
              <w:bottom w:val="nil"/>
            </w:tcBorders>
          </w:tcPr>
          <w:p w14:paraId="4EE8581A" w14:textId="77777777" w:rsidR="00EE661C" w:rsidRDefault="00C7662B" w:rsidP="00BA29F6">
            <w:pPr>
              <w:pStyle w:val="NavadenTimesNewRoman"/>
              <w:widowControl/>
              <w:spacing w:before="60" w:after="60"/>
              <w:rPr>
                <w:rFonts w:cs="Arial"/>
                <w:b/>
                <w:sz w:val="20"/>
              </w:rPr>
            </w:pPr>
            <w:r w:rsidRPr="00C7662B">
              <w:rPr>
                <w:rFonts w:cs="Arial"/>
                <w:b/>
                <w:sz w:val="20"/>
              </w:rPr>
              <w:t>»Izvajanje zunanje kontrole kakovosti pri nadgradnji železniške postaje Grosuplje«</w:t>
            </w:r>
          </w:p>
          <w:p w14:paraId="50A0D531" w14:textId="77777777" w:rsidR="00D85FE9" w:rsidRDefault="00D85FE9" w:rsidP="00BA29F6">
            <w:pPr>
              <w:pStyle w:val="NavadenTimesNewRoman"/>
              <w:widowControl/>
              <w:spacing w:before="60" w:after="60"/>
              <w:rPr>
                <w:rFonts w:cs="Arial"/>
                <w:b/>
                <w:sz w:val="20"/>
              </w:rPr>
            </w:pPr>
          </w:p>
          <w:p w14:paraId="062593D0" w14:textId="33EB3730" w:rsidR="00D85FE9" w:rsidRPr="00EE661C" w:rsidRDefault="00D85FE9" w:rsidP="00D616DC">
            <w:pPr>
              <w:jc w:val="both"/>
              <w:rPr>
                <w:rFonts w:cs="Arial"/>
                <w:b/>
                <w:sz w:val="20"/>
              </w:rPr>
            </w:pPr>
            <w:r w:rsidRPr="00E34E93">
              <w:rPr>
                <w:rFonts w:ascii="Arial" w:hAnsi="Arial" w:cs="Arial"/>
                <w:sz w:val="20"/>
                <w:szCs w:val="20"/>
              </w:rPr>
              <w:t>Predmetna investicija je uvrščena na seznam pomembnih investicij, za katere se uporabljajo določila Interventnega zakona za odpravo ovir pri izvedbi pomembnih investicij za zagon gospodarstva po epidemiji COVID-19 (</w:t>
            </w:r>
            <w:r w:rsidRPr="00E34E93">
              <w:rPr>
                <w:rFonts w:ascii="Arial" w:hAnsi="Arial" w:cs="Arial"/>
                <w:i/>
                <w:sz w:val="20"/>
                <w:szCs w:val="20"/>
              </w:rPr>
              <w:t>Uradni list RS, št. 80/2020 - IZOOPIZG</w:t>
            </w:r>
            <w:r w:rsidRPr="00E34E93">
              <w:rPr>
                <w:rFonts w:ascii="Arial" w:hAnsi="Arial" w:cs="Arial"/>
                <w:sz w:val="20"/>
                <w:szCs w:val="20"/>
              </w:rPr>
              <w:t xml:space="preserve">) </w:t>
            </w:r>
          </w:p>
        </w:tc>
      </w:tr>
      <w:tr w:rsidR="00EE661C" w:rsidRPr="00D91CC9" w14:paraId="326225BE" w14:textId="77777777" w:rsidTr="00BA29F6">
        <w:trPr>
          <w:cantSplit/>
          <w:trHeight w:val="446"/>
        </w:trPr>
        <w:tc>
          <w:tcPr>
            <w:tcW w:w="2694" w:type="dxa"/>
            <w:vAlign w:val="center"/>
          </w:tcPr>
          <w:p w14:paraId="3AE641E4" w14:textId="77777777" w:rsidR="00EE661C" w:rsidRPr="008F2C9A" w:rsidRDefault="00EE661C" w:rsidP="00EE661C">
            <w:pPr>
              <w:spacing w:before="60" w:after="60"/>
              <w:jc w:val="right"/>
              <w:rPr>
                <w:rFonts w:ascii="Arial" w:hAnsi="Arial" w:cs="Arial"/>
                <w:sz w:val="20"/>
              </w:rPr>
            </w:pPr>
            <w:r w:rsidRPr="008F2C9A">
              <w:rPr>
                <w:rFonts w:ascii="Arial" w:hAnsi="Arial" w:cs="Arial"/>
                <w:sz w:val="20"/>
              </w:rPr>
              <w:t>Rok za izvedbo naročila:</w:t>
            </w:r>
          </w:p>
        </w:tc>
        <w:tc>
          <w:tcPr>
            <w:tcW w:w="6662" w:type="dxa"/>
            <w:gridSpan w:val="3"/>
            <w:tcBorders>
              <w:bottom w:val="single" w:sz="2" w:space="0" w:color="auto"/>
              <w:right w:val="single" w:sz="2" w:space="0" w:color="auto"/>
            </w:tcBorders>
            <w:vAlign w:val="center"/>
          </w:tcPr>
          <w:p w14:paraId="2F04D7CD" w14:textId="77777777" w:rsidR="0025077F" w:rsidRDefault="00E731F7" w:rsidP="00E731F7">
            <w:pPr>
              <w:pStyle w:val="NavadenTimesNewRoman"/>
              <w:spacing w:before="60" w:after="60"/>
              <w:rPr>
                <w:rFonts w:cs="Arial"/>
                <w:sz w:val="20"/>
              </w:rPr>
            </w:pPr>
            <w:r w:rsidRPr="00E731F7">
              <w:rPr>
                <w:rFonts w:cs="Arial"/>
                <w:sz w:val="20"/>
              </w:rPr>
              <w:t xml:space="preserve">Rok dokončanja vseh del </w:t>
            </w:r>
            <w:r w:rsidR="000A66EC">
              <w:rPr>
                <w:rFonts w:cs="Arial"/>
                <w:sz w:val="20"/>
              </w:rPr>
              <w:t xml:space="preserve">za izvedbo zunanje kontrole </w:t>
            </w:r>
            <w:r w:rsidRPr="00E731F7">
              <w:rPr>
                <w:rFonts w:cs="Arial"/>
                <w:sz w:val="20"/>
              </w:rPr>
              <w:t xml:space="preserve">je </w:t>
            </w:r>
            <w:r w:rsidR="00C60FDA" w:rsidRPr="006B46AC">
              <w:rPr>
                <w:rFonts w:cs="Arial"/>
                <w:sz w:val="20"/>
              </w:rPr>
              <w:t>1</w:t>
            </w:r>
            <w:r w:rsidR="00F1631A">
              <w:rPr>
                <w:rFonts w:cs="Arial"/>
                <w:sz w:val="20"/>
              </w:rPr>
              <w:t>4</w:t>
            </w:r>
            <w:r w:rsidRPr="006B46AC">
              <w:rPr>
                <w:rFonts w:cs="Arial"/>
                <w:sz w:val="20"/>
              </w:rPr>
              <w:t xml:space="preserve"> mesecev od uvedbe izvajalca v delo.</w:t>
            </w:r>
            <w:r w:rsidR="0025077F" w:rsidRPr="00155670">
              <w:rPr>
                <w:rFonts w:cs="Arial"/>
                <w:sz w:val="20"/>
              </w:rPr>
              <w:t xml:space="preserve"> </w:t>
            </w:r>
          </w:p>
          <w:p w14:paraId="0429F1CD" w14:textId="025FC492" w:rsidR="00E731F7" w:rsidRPr="00C7662B" w:rsidRDefault="0025077F" w:rsidP="00E731F7">
            <w:pPr>
              <w:pStyle w:val="NavadenTimesNewRoman"/>
              <w:spacing w:before="60" w:after="60"/>
              <w:rPr>
                <w:rFonts w:cs="Arial"/>
                <w:sz w:val="20"/>
              </w:rPr>
            </w:pPr>
            <w:r w:rsidRPr="00155670">
              <w:rPr>
                <w:rFonts w:cs="Arial"/>
                <w:sz w:val="20"/>
              </w:rPr>
              <w:t xml:space="preserve">Rok dokončanja del je usklajen s trajanjem gradbenih del po pogodbi za nadgradnjo železniške postaje Grosuplje. </w:t>
            </w:r>
          </w:p>
          <w:p w14:paraId="2E7AA6EA" w14:textId="7012842D" w:rsidR="00EE661C" w:rsidRPr="00D91CC9" w:rsidRDefault="00EE661C" w:rsidP="00E731F7">
            <w:pPr>
              <w:pStyle w:val="NavadenTimesNewRoman"/>
              <w:spacing w:before="60" w:after="60"/>
              <w:rPr>
                <w:rFonts w:cs="Arial"/>
                <w:sz w:val="20"/>
              </w:rPr>
            </w:pPr>
          </w:p>
        </w:tc>
      </w:tr>
      <w:tr w:rsidR="00EE661C" w:rsidRPr="00D91CC9" w14:paraId="2CB4481F" w14:textId="77777777" w:rsidTr="00BA29F6">
        <w:trPr>
          <w:cantSplit/>
        </w:trPr>
        <w:tc>
          <w:tcPr>
            <w:tcW w:w="2694" w:type="dxa"/>
          </w:tcPr>
          <w:p w14:paraId="1F38208A" w14:textId="77777777" w:rsidR="00EE661C" w:rsidRPr="008F2C9A" w:rsidRDefault="00EE661C" w:rsidP="00EE661C">
            <w:pPr>
              <w:spacing w:before="60"/>
              <w:jc w:val="right"/>
              <w:rPr>
                <w:rFonts w:ascii="Arial" w:hAnsi="Arial" w:cs="Arial"/>
                <w:sz w:val="20"/>
              </w:rPr>
            </w:pPr>
            <w:r w:rsidRPr="008F2C9A">
              <w:rPr>
                <w:rFonts w:ascii="Arial" w:hAnsi="Arial" w:cs="Arial"/>
                <w:sz w:val="20"/>
              </w:rPr>
              <w:t>Rok za postavitev vprašanj:</w:t>
            </w:r>
          </w:p>
          <w:p w14:paraId="47451E75" w14:textId="77777777" w:rsidR="00EE661C" w:rsidRPr="008F2C9A" w:rsidRDefault="00EE661C" w:rsidP="00EE661C">
            <w:pPr>
              <w:spacing w:after="60"/>
              <w:jc w:val="right"/>
              <w:rPr>
                <w:rFonts w:ascii="Arial" w:hAnsi="Arial" w:cs="Arial"/>
                <w:sz w:val="20"/>
              </w:rPr>
            </w:pPr>
            <w:r w:rsidRPr="008F2C9A">
              <w:rPr>
                <w:rFonts w:ascii="Arial" w:hAnsi="Arial" w:cs="Arial"/>
                <w:sz w:val="20"/>
              </w:rPr>
              <w:t>(datum, ura, naslov):</w:t>
            </w:r>
          </w:p>
        </w:tc>
        <w:tc>
          <w:tcPr>
            <w:tcW w:w="1559" w:type="dxa"/>
            <w:tcBorders>
              <w:top w:val="single" w:sz="2" w:space="0" w:color="auto"/>
              <w:bottom w:val="single" w:sz="2" w:space="0" w:color="auto"/>
            </w:tcBorders>
            <w:vAlign w:val="center"/>
          </w:tcPr>
          <w:p w14:paraId="41AE3D8E" w14:textId="42246D6E" w:rsidR="00EE661C" w:rsidRPr="008F2C9A" w:rsidRDefault="008F2C9A" w:rsidP="00EE661C">
            <w:pPr>
              <w:spacing w:before="60" w:after="60"/>
              <w:jc w:val="right"/>
              <w:rPr>
                <w:rFonts w:ascii="Arial" w:hAnsi="Arial" w:cs="Arial"/>
                <w:sz w:val="20"/>
              </w:rPr>
            </w:pPr>
            <w:r w:rsidRPr="008F2C9A">
              <w:rPr>
                <w:rFonts w:ascii="Arial" w:hAnsi="Arial" w:cs="Arial"/>
                <w:sz w:val="20"/>
              </w:rPr>
              <w:t>3.2.2021</w:t>
            </w:r>
          </w:p>
        </w:tc>
        <w:tc>
          <w:tcPr>
            <w:tcW w:w="1701" w:type="dxa"/>
            <w:tcBorders>
              <w:top w:val="single" w:sz="2" w:space="0" w:color="auto"/>
              <w:bottom w:val="single" w:sz="2" w:space="0" w:color="auto"/>
            </w:tcBorders>
            <w:vAlign w:val="center"/>
          </w:tcPr>
          <w:p w14:paraId="547C3C43" w14:textId="4E9857EE" w:rsidR="00EE661C" w:rsidRPr="008F2C9A" w:rsidRDefault="008F2C9A" w:rsidP="00EE661C">
            <w:pPr>
              <w:spacing w:before="60" w:after="60"/>
              <w:jc w:val="right"/>
              <w:rPr>
                <w:rFonts w:ascii="Arial" w:hAnsi="Arial" w:cs="Arial"/>
                <w:sz w:val="20"/>
              </w:rPr>
            </w:pPr>
            <w:r w:rsidRPr="008F2C9A">
              <w:rPr>
                <w:rFonts w:ascii="Arial" w:hAnsi="Arial" w:cs="Arial"/>
                <w:sz w:val="20"/>
              </w:rPr>
              <w:t>10:00</w:t>
            </w:r>
          </w:p>
        </w:tc>
        <w:tc>
          <w:tcPr>
            <w:tcW w:w="3402" w:type="dxa"/>
            <w:tcBorders>
              <w:top w:val="single" w:sz="2" w:space="0" w:color="auto"/>
              <w:bottom w:val="single" w:sz="2" w:space="0" w:color="auto"/>
            </w:tcBorders>
            <w:vAlign w:val="center"/>
          </w:tcPr>
          <w:p w14:paraId="3D20C1B6" w14:textId="77777777" w:rsidR="00EE661C" w:rsidRPr="008F2C9A" w:rsidRDefault="00EE661C" w:rsidP="00EE661C">
            <w:pPr>
              <w:spacing w:before="60" w:after="60"/>
              <w:rPr>
                <w:rFonts w:ascii="Arial" w:hAnsi="Arial" w:cs="Arial"/>
                <w:sz w:val="20"/>
              </w:rPr>
            </w:pPr>
            <w:r w:rsidRPr="008F2C9A">
              <w:rPr>
                <w:rFonts w:ascii="Arial" w:hAnsi="Arial" w:cs="Arial"/>
                <w:sz w:val="20"/>
              </w:rPr>
              <w:t>Portal javnih naročil</w:t>
            </w:r>
          </w:p>
        </w:tc>
      </w:tr>
      <w:tr w:rsidR="00EE661C" w:rsidRPr="00D91CC9" w14:paraId="640A20C0" w14:textId="77777777" w:rsidTr="00BA29F6">
        <w:trPr>
          <w:cantSplit/>
        </w:trPr>
        <w:tc>
          <w:tcPr>
            <w:tcW w:w="2694" w:type="dxa"/>
          </w:tcPr>
          <w:p w14:paraId="1B3FA169" w14:textId="77777777" w:rsidR="00EE661C" w:rsidRPr="008F2C9A" w:rsidRDefault="00EE661C" w:rsidP="00EE661C">
            <w:pPr>
              <w:spacing w:before="60" w:after="60"/>
              <w:jc w:val="right"/>
              <w:rPr>
                <w:rFonts w:ascii="Arial" w:hAnsi="Arial" w:cs="Arial"/>
                <w:sz w:val="20"/>
              </w:rPr>
            </w:pPr>
            <w:r w:rsidRPr="008F2C9A">
              <w:rPr>
                <w:rFonts w:ascii="Arial" w:hAnsi="Arial" w:cs="Arial"/>
                <w:sz w:val="20"/>
              </w:rPr>
              <w:t xml:space="preserve">Oddaja ponudb </w:t>
            </w:r>
            <w:r w:rsidRPr="008F2C9A">
              <w:rPr>
                <w:rFonts w:ascii="Arial" w:hAnsi="Arial" w:cs="Arial"/>
                <w:sz w:val="20"/>
              </w:rPr>
              <w:br/>
              <w:t>(datum, ura, naslov):</w:t>
            </w:r>
          </w:p>
        </w:tc>
        <w:tc>
          <w:tcPr>
            <w:tcW w:w="1559" w:type="dxa"/>
            <w:tcBorders>
              <w:top w:val="single" w:sz="2" w:space="0" w:color="auto"/>
            </w:tcBorders>
            <w:vAlign w:val="center"/>
          </w:tcPr>
          <w:p w14:paraId="731FEBF1" w14:textId="6025DEFF" w:rsidR="00EE661C" w:rsidRPr="008F2C9A" w:rsidRDefault="008F2C9A" w:rsidP="00913646">
            <w:pPr>
              <w:spacing w:before="60" w:after="60"/>
              <w:jc w:val="right"/>
              <w:rPr>
                <w:rFonts w:ascii="Arial" w:hAnsi="Arial" w:cs="Arial"/>
                <w:sz w:val="20"/>
              </w:rPr>
            </w:pPr>
            <w:r w:rsidRPr="008F2C9A">
              <w:rPr>
                <w:rFonts w:ascii="Arial" w:hAnsi="Arial" w:cs="Arial"/>
                <w:sz w:val="20"/>
              </w:rPr>
              <w:t>1</w:t>
            </w:r>
            <w:r w:rsidR="00913646">
              <w:rPr>
                <w:rFonts w:ascii="Arial" w:hAnsi="Arial" w:cs="Arial"/>
                <w:sz w:val="20"/>
              </w:rPr>
              <w:t>6</w:t>
            </w:r>
            <w:r w:rsidRPr="008F2C9A">
              <w:rPr>
                <w:rFonts w:ascii="Arial" w:hAnsi="Arial" w:cs="Arial"/>
                <w:sz w:val="20"/>
              </w:rPr>
              <w:t>.2.2021</w:t>
            </w:r>
          </w:p>
        </w:tc>
        <w:tc>
          <w:tcPr>
            <w:tcW w:w="1701" w:type="dxa"/>
            <w:tcBorders>
              <w:top w:val="single" w:sz="2" w:space="0" w:color="auto"/>
            </w:tcBorders>
            <w:vAlign w:val="center"/>
          </w:tcPr>
          <w:p w14:paraId="2AAB8299" w14:textId="0D804441" w:rsidR="00EE661C" w:rsidRPr="008F2C9A" w:rsidRDefault="008F2C9A" w:rsidP="00EE661C">
            <w:pPr>
              <w:spacing w:before="60" w:after="60"/>
              <w:jc w:val="right"/>
              <w:rPr>
                <w:rFonts w:ascii="Arial" w:hAnsi="Arial" w:cs="Arial"/>
                <w:sz w:val="20"/>
              </w:rPr>
            </w:pPr>
            <w:r w:rsidRPr="008F2C9A">
              <w:rPr>
                <w:rFonts w:ascii="Arial" w:hAnsi="Arial" w:cs="Arial"/>
                <w:sz w:val="20"/>
              </w:rPr>
              <w:t>10:00</w:t>
            </w:r>
          </w:p>
        </w:tc>
        <w:tc>
          <w:tcPr>
            <w:tcW w:w="3402" w:type="dxa"/>
            <w:vMerge w:val="restart"/>
            <w:tcBorders>
              <w:top w:val="single" w:sz="2" w:space="0" w:color="auto"/>
            </w:tcBorders>
            <w:vAlign w:val="center"/>
          </w:tcPr>
          <w:p w14:paraId="10BDFFC7" w14:textId="77777777" w:rsidR="00EE661C" w:rsidRPr="008F2C9A" w:rsidRDefault="00EE661C" w:rsidP="00EE661C">
            <w:pPr>
              <w:spacing w:before="60" w:after="60"/>
              <w:rPr>
                <w:rFonts w:ascii="Arial" w:hAnsi="Arial" w:cs="Arial"/>
                <w:sz w:val="20"/>
              </w:rPr>
            </w:pPr>
            <w:r w:rsidRPr="008F2C9A">
              <w:rPr>
                <w:rFonts w:ascii="Arial" w:hAnsi="Arial" w:cs="Arial"/>
                <w:sz w:val="20"/>
              </w:rPr>
              <w:t>Informacijski sistem e-JN</w:t>
            </w:r>
          </w:p>
        </w:tc>
      </w:tr>
      <w:tr w:rsidR="00EE661C" w:rsidRPr="00D91CC9" w14:paraId="45693C2D" w14:textId="77777777" w:rsidTr="00BA29F6">
        <w:trPr>
          <w:cantSplit/>
        </w:trPr>
        <w:tc>
          <w:tcPr>
            <w:tcW w:w="2694" w:type="dxa"/>
          </w:tcPr>
          <w:p w14:paraId="73974D13" w14:textId="77777777" w:rsidR="00EE661C" w:rsidRPr="008F2C9A" w:rsidRDefault="00EE661C" w:rsidP="00EE661C">
            <w:pPr>
              <w:spacing w:before="60" w:after="60"/>
              <w:jc w:val="right"/>
              <w:rPr>
                <w:rFonts w:ascii="Arial" w:hAnsi="Arial" w:cs="Arial"/>
                <w:sz w:val="20"/>
              </w:rPr>
            </w:pPr>
            <w:r w:rsidRPr="008F2C9A">
              <w:rPr>
                <w:rFonts w:ascii="Arial" w:hAnsi="Arial" w:cs="Arial"/>
                <w:sz w:val="20"/>
              </w:rPr>
              <w:t xml:space="preserve">Odpiranje ponudb </w:t>
            </w:r>
            <w:r w:rsidRPr="008F2C9A">
              <w:rPr>
                <w:rFonts w:ascii="Arial" w:hAnsi="Arial" w:cs="Arial"/>
                <w:sz w:val="20"/>
              </w:rPr>
              <w:br/>
              <w:t>(datum, ura, naslov):</w:t>
            </w:r>
          </w:p>
        </w:tc>
        <w:tc>
          <w:tcPr>
            <w:tcW w:w="1559" w:type="dxa"/>
            <w:tcBorders>
              <w:top w:val="single" w:sz="2" w:space="0" w:color="auto"/>
            </w:tcBorders>
            <w:vAlign w:val="center"/>
          </w:tcPr>
          <w:p w14:paraId="0E74BE41" w14:textId="3C6B9EAB" w:rsidR="00EE661C" w:rsidRPr="008F2C9A" w:rsidRDefault="008F2C9A" w:rsidP="00913646">
            <w:pPr>
              <w:spacing w:before="60" w:after="60"/>
              <w:jc w:val="right"/>
              <w:rPr>
                <w:rFonts w:ascii="Arial" w:hAnsi="Arial" w:cs="Arial"/>
                <w:sz w:val="20"/>
              </w:rPr>
            </w:pPr>
            <w:r w:rsidRPr="008F2C9A">
              <w:rPr>
                <w:rFonts w:ascii="Arial" w:hAnsi="Arial" w:cs="Arial"/>
                <w:sz w:val="20"/>
              </w:rPr>
              <w:t>1</w:t>
            </w:r>
            <w:r w:rsidR="00913646">
              <w:rPr>
                <w:rFonts w:ascii="Arial" w:hAnsi="Arial" w:cs="Arial"/>
                <w:sz w:val="20"/>
              </w:rPr>
              <w:t>6</w:t>
            </w:r>
            <w:r w:rsidRPr="008F2C9A">
              <w:rPr>
                <w:rFonts w:ascii="Arial" w:hAnsi="Arial" w:cs="Arial"/>
                <w:sz w:val="20"/>
              </w:rPr>
              <w:t>.2.2021</w:t>
            </w:r>
          </w:p>
        </w:tc>
        <w:tc>
          <w:tcPr>
            <w:tcW w:w="1701" w:type="dxa"/>
            <w:tcBorders>
              <w:top w:val="single" w:sz="2" w:space="0" w:color="auto"/>
            </w:tcBorders>
            <w:vAlign w:val="center"/>
          </w:tcPr>
          <w:p w14:paraId="2FB369E7" w14:textId="69C0D3A8" w:rsidR="00EE661C" w:rsidRPr="008F2C9A" w:rsidRDefault="008F2C9A" w:rsidP="00EE661C">
            <w:pPr>
              <w:spacing w:before="60" w:after="60"/>
              <w:jc w:val="right"/>
              <w:rPr>
                <w:rFonts w:ascii="Arial" w:hAnsi="Arial" w:cs="Arial"/>
                <w:sz w:val="20"/>
              </w:rPr>
            </w:pPr>
            <w:r w:rsidRPr="008F2C9A">
              <w:rPr>
                <w:rFonts w:ascii="Arial" w:hAnsi="Arial" w:cs="Arial"/>
                <w:sz w:val="20"/>
              </w:rPr>
              <w:t>10:05</w:t>
            </w:r>
          </w:p>
        </w:tc>
        <w:tc>
          <w:tcPr>
            <w:tcW w:w="3402" w:type="dxa"/>
            <w:vMerge/>
            <w:vAlign w:val="center"/>
          </w:tcPr>
          <w:p w14:paraId="10F295CB" w14:textId="77777777" w:rsidR="00EE661C" w:rsidRPr="008F2C9A" w:rsidRDefault="00EE661C" w:rsidP="00EE661C">
            <w:pPr>
              <w:spacing w:before="60" w:after="60"/>
              <w:rPr>
                <w:rFonts w:ascii="Arial" w:hAnsi="Arial" w:cs="Arial"/>
                <w:sz w:val="20"/>
              </w:rPr>
            </w:pPr>
          </w:p>
        </w:tc>
      </w:tr>
      <w:tr w:rsidR="00EE661C" w:rsidRPr="00D91CC9" w14:paraId="336892B8" w14:textId="77777777" w:rsidTr="00BA29F6">
        <w:trPr>
          <w:cantSplit/>
        </w:trPr>
        <w:tc>
          <w:tcPr>
            <w:tcW w:w="2694" w:type="dxa"/>
            <w:vAlign w:val="center"/>
          </w:tcPr>
          <w:p w14:paraId="7136635C" w14:textId="77777777" w:rsidR="00EE661C" w:rsidRPr="008F2C9A" w:rsidRDefault="00EE661C" w:rsidP="00EE661C">
            <w:pPr>
              <w:spacing w:before="60" w:after="60"/>
              <w:jc w:val="right"/>
              <w:rPr>
                <w:rFonts w:ascii="Arial" w:hAnsi="Arial" w:cs="Arial"/>
                <w:sz w:val="20"/>
              </w:rPr>
            </w:pPr>
            <w:r w:rsidRPr="008F2C9A">
              <w:rPr>
                <w:rFonts w:ascii="Arial" w:hAnsi="Arial" w:cs="Arial"/>
                <w:sz w:val="20"/>
              </w:rPr>
              <w:t>Razpisna dokumentacija:</w:t>
            </w:r>
          </w:p>
        </w:tc>
        <w:tc>
          <w:tcPr>
            <w:tcW w:w="6662" w:type="dxa"/>
            <w:gridSpan w:val="3"/>
          </w:tcPr>
          <w:p w14:paraId="4E8EB888" w14:textId="6E4CFF2D" w:rsidR="00EE661C" w:rsidRDefault="00EE661C" w:rsidP="00EE661C">
            <w:pPr>
              <w:pStyle w:val="uicovLesinemnacestiR326"/>
              <w:spacing w:before="120" w:line="240" w:lineRule="auto"/>
              <w:jc w:val="both"/>
              <w:rPr>
                <w:rFonts w:cs="Arial"/>
                <w:b w:val="0"/>
                <w:sz w:val="20"/>
                <w:lang w:val="sl-SI"/>
              </w:rPr>
            </w:pPr>
            <w:r w:rsidRPr="00D91CC9">
              <w:rPr>
                <w:rFonts w:cs="Arial"/>
                <w:b w:val="0"/>
                <w:sz w:val="20"/>
                <w:lang w:val="sl-SI"/>
              </w:rPr>
              <w:t>Specifikacija naročila</w:t>
            </w:r>
            <w:r w:rsidR="00E731F7">
              <w:rPr>
                <w:rFonts w:cs="Arial"/>
                <w:b w:val="0"/>
                <w:sz w:val="20"/>
                <w:lang w:val="sl-SI"/>
              </w:rPr>
              <w:t xml:space="preserve"> </w:t>
            </w:r>
          </w:p>
          <w:p w14:paraId="2F38A421" w14:textId="587F36C3" w:rsidR="001E5574" w:rsidRPr="00D91CC9" w:rsidRDefault="001E5574" w:rsidP="00EE661C">
            <w:pPr>
              <w:pStyle w:val="uicovLesinemnacestiR326"/>
              <w:spacing w:before="120" w:line="240" w:lineRule="auto"/>
              <w:jc w:val="both"/>
              <w:rPr>
                <w:rFonts w:cs="Arial"/>
                <w:b w:val="0"/>
                <w:sz w:val="20"/>
                <w:lang w:val="sl-SI"/>
              </w:rPr>
            </w:pPr>
            <w:r>
              <w:rPr>
                <w:rFonts w:cs="Arial"/>
                <w:b w:val="0"/>
                <w:sz w:val="20"/>
                <w:lang w:val="sl-SI"/>
              </w:rPr>
              <w:t>Ponudbeni predračun</w:t>
            </w:r>
            <w:r w:rsidR="00E731F7">
              <w:rPr>
                <w:rFonts w:cs="Arial"/>
                <w:b w:val="0"/>
                <w:sz w:val="20"/>
                <w:lang w:val="sl-SI"/>
              </w:rPr>
              <w:t xml:space="preserve">, </w:t>
            </w:r>
            <w:r w:rsidR="00E731F7" w:rsidRPr="00501E9B">
              <w:rPr>
                <w:rFonts w:cs="Arial"/>
                <w:b w:val="0"/>
                <w:sz w:val="20"/>
                <w:lang w:val="sl-SI"/>
              </w:rPr>
              <w:t>projektna naloga</w:t>
            </w:r>
          </w:p>
          <w:p w14:paraId="544A19D7" w14:textId="77777777" w:rsidR="00EE661C" w:rsidRPr="00D91CC9" w:rsidRDefault="00EE661C" w:rsidP="00EE661C">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39CE1E2E" w14:textId="77777777" w:rsidR="00EE661C" w:rsidRPr="00D91CC9" w:rsidRDefault="00EE661C" w:rsidP="00EE661C">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687FD330" w14:textId="66BF5DC4" w:rsidR="007076C2" w:rsidRPr="00CE016C" w:rsidRDefault="007076C2" w:rsidP="00F52AD0">
      <w:pPr>
        <w:spacing w:after="0" w:line="288" w:lineRule="auto"/>
        <w:jc w:val="both"/>
        <w:rPr>
          <w:rFonts w:ascii="Arial" w:eastAsia="Times New Roman" w:hAnsi="Arial" w:cs="Arial"/>
          <w:sz w:val="20"/>
          <w:szCs w:val="20"/>
          <w:lang w:eastAsia="sl-SI"/>
        </w:rPr>
      </w:pPr>
    </w:p>
    <w:p w14:paraId="0AD5BDF8" w14:textId="77777777" w:rsidR="007076C2" w:rsidRPr="00CE016C" w:rsidRDefault="007076C2" w:rsidP="00F52AD0">
      <w:pPr>
        <w:spacing w:after="0" w:line="288" w:lineRule="auto"/>
        <w:jc w:val="both"/>
        <w:rPr>
          <w:rFonts w:ascii="Arial" w:eastAsia="Times New Roman" w:hAnsi="Arial" w:cs="Arial"/>
          <w:sz w:val="20"/>
          <w:szCs w:val="20"/>
          <w:lang w:eastAsia="sl-SI"/>
        </w:rPr>
      </w:pPr>
    </w:p>
    <w:p w14:paraId="44E58B4A" w14:textId="36D59EE5" w:rsidR="007076C2" w:rsidRDefault="007076C2" w:rsidP="00F52AD0">
      <w:pPr>
        <w:tabs>
          <w:tab w:val="left" w:pos="540"/>
        </w:tabs>
        <w:spacing w:after="0" w:line="288" w:lineRule="auto"/>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Vsebina in obseg naročila sta opredeljena v "Specifikaciji naročila".</w:t>
      </w:r>
    </w:p>
    <w:p w14:paraId="3C3D8DBC" w14:textId="77777777" w:rsidR="00E731F7" w:rsidRPr="00CE016C" w:rsidRDefault="00E731F7" w:rsidP="00F52AD0">
      <w:pPr>
        <w:tabs>
          <w:tab w:val="left" w:pos="540"/>
        </w:tabs>
        <w:spacing w:after="0" w:line="288" w:lineRule="auto"/>
        <w:jc w:val="both"/>
        <w:outlineLvl w:val="0"/>
        <w:rPr>
          <w:rFonts w:ascii="Arial" w:eastAsia="Times New Roman" w:hAnsi="Arial" w:cs="Arial"/>
          <w:b/>
          <w:sz w:val="20"/>
          <w:szCs w:val="20"/>
          <w:lang w:eastAsia="sl-SI"/>
        </w:rPr>
      </w:pPr>
    </w:p>
    <w:p w14:paraId="351D7890" w14:textId="77777777" w:rsidR="007076C2" w:rsidRPr="00CE016C" w:rsidRDefault="007076C2" w:rsidP="00F52AD0">
      <w:pPr>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br w:type="page"/>
      </w:r>
      <w:r w:rsidRPr="00CE016C">
        <w:rPr>
          <w:rFonts w:ascii="Arial" w:eastAsia="Times New Roman" w:hAnsi="Arial" w:cs="Arial"/>
          <w:b/>
          <w:sz w:val="20"/>
          <w:szCs w:val="20"/>
          <w:lang w:eastAsia="sl-SI"/>
        </w:rPr>
        <w:lastRenderedPageBreak/>
        <w:t>2.</w:t>
      </w:r>
      <w:r w:rsidRPr="00CE016C">
        <w:rPr>
          <w:rFonts w:ascii="Arial" w:eastAsia="Times New Roman" w:hAnsi="Arial" w:cs="Arial"/>
          <w:b/>
          <w:sz w:val="20"/>
          <w:szCs w:val="20"/>
          <w:lang w:eastAsia="sl-SI"/>
        </w:rPr>
        <w:tab/>
        <w:t>PRAVILA POSLOVANJA</w:t>
      </w:r>
    </w:p>
    <w:p w14:paraId="46A70E9E"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2.1</w:t>
      </w:r>
      <w:r w:rsidRPr="00CE016C">
        <w:rPr>
          <w:rFonts w:ascii="Arial" w:eastAsia="Times New Roman" w:hAnsi="Arial" w:cs="Arial"/>
          <w:b/>
          <w:sz w:val="20"/>
          <w:szCs w:val="20"/>
          <w:lang w:eastAsia="sl-SI"/>
        </w:rPr>
        <w:tab/>
        <w:t>Pravna podlaga</w:t>
      </w:r>
    </w:p>
    <w:p w14:paraId="11E8A93B" w14:textId="77777777" w:rsidR="007076C2" w:rsidRPr="00CE016C"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Naročilo se oddaja na podlagi veljavnih predpisov, ki urejajo javno naročanje in javne finance v Republiki Sloveniji ter predpisov s področja predmeta naročila.</w:t>
      </w:r>
    </w:p>
    <w:p w14:paraId="25B0EA24"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2.2</w:t>
      </w:r>
      <w:r w:rsidRPr="00CE016C">
        <w:rPr>
          <w:rFonts w:ascii="Arial" w:eastAsia="Times New Roman" w:hAnsi="Arial" w:cs="Arial"/>
          <w:b/>
          <w:sz w:val="20"/>
          <w:szCs w:val="20"/>
          <w:lang w:eastAsia="sl-SI"/>
        </w:rPr>
        <w:tab/>
        <w:t>Pomen izrazov v navodilih</w:t>
      </w:r>
    </w:p>
    <w:p w14:paraId="64510B53" w14:textId="77777777" w:rsidR="00E731F7" w:rsidRDefault="00E731F7" w:rsidP="00EF0CB4">
      <w:pPr>
        <w:numPr>
          <w:ilvl w:val="0"/>
          <w:numId w:val="14"/>
        </w:numPr>
        <w:tabs>
          <w:tab w:val="num" w:pos="851"/>
        </w:tabs>
        <w:spacing w:after="0" w:line="288" w:lineRule="auto"/>
        <w:jc w:val="both"/>
        <w:rPr>
          <w:rFonts w:ascii="Arial" w:eastAsia="Times New Roman" w:hAnsi="Arial" w:cs="Arial"/>
          <w:sz w:val="20"/>
          <w:szCs w:val="20"/>
          <w:lang w:eastAsia="sl-SI"/>
        </w:rPr>
      </w:pPr>
      <w:r w:rsidRPr="00E731F7">
        <w:rPr>
          <w:rFonts w:ascii="Arial" w:eastAsia="Times New Roman" w:hAnsi="Arial" w:cs="Arial"/>
          <w:sz w:val="20"/>
          <w:szCs w:val="20"/>
          <w:lang w:eastAsia="sl-SI"/>
        </w:rPr>
        <w:t>Gospodarski subjekt je pravna ali fizična oseba, ki nastopa v ponudbi in prevzema dela, ki so predmet naročila ali ponudniku zagotavlja kapacitete za izvedbo naročila.</w:t>
      </w:r>
    </w:p>
    <w:p w14:paraId="42CB5310" w14:textId="77777777" w:rsidR="00E731F7" w:rsidRDefault="007076C2" w:rsidP="00EF0CB4">
      <w:pPr>
        <w:numPr>
          <w:ilvl w:val="0"/>
          <w:numId w:val="14"/>
        </w:numPr>
        <w:tabs>
          <w:tab w:val="num" w:pos="851"/>
        </w:tabs>
        <w:spacing w:after="0" w:line="288" w:lineRule="auto"/>
        <w:jc w:val="both"/>
        <w:rPr>
          <w:rFonts w:ascii="Arial" w:eastAsia="Times New Roman" w:hAnsi="Arial" w:cs="Arial"/>
          <w:sz w:val="20"/>
          <w:szCs w:val="20"/>
          <w:lang w:eastAsia="sl-SI"/>
        </w:rPr>
      </w:pPr>
      <w:r w:rsidRPr="00E731F7">
        <w:rPr>
          <w:rFonts w:ascii="Arial" w:eastAsia="Times New Roman" w:hAnsi="Arial" w:cs="Arial"/>
          <w:sz w:val="20"/>
          <w:szCs w:val="20"/>
          <w:lang w:eastAsia="sl-SI"/>
        </w:rPr>
        <w:t>Ponudnik je gospodarski subjekt (</w:t>
      </w:r>
      <w:r w:rsidRPr="00E731F7">
        <w:rPr>
          <w:rFonts w:ascii="Arial" w:eastAsia="Times New Roman" w:hAnsi="Arial" w:cs="Arial"/>
          <w:i/>
          <w:sz w:val="20"/>
          <w:szCs w:val="20"/>
          <w:lang w:eastAsia="sl-SI"/>
        </w:rPr>
        <w:t>ali skupina takih subjektov</w:t>
      </w:r>
      <w:r w:rsidRPr="00E731F7">
        <w:rPr>
          <w:rFonts w:ascii="Arial" w:eastAsia="Times New Roman" w:hAnsi="Arial" w:cs="Arial"/>
          <w:sz w:val="20"/>
          <w:szCs w:val="20"/>
          <w:lang w:eastAsia="sl-SI"/>
        </w:rPr>
        <w:t>), ki odda ponudbo.</w:t>
      </w:r>
    </w:p>
    <w:p w14:paraId="2A1652E1" w14:textId="77777777" w:rsidR="00E731F7" w:rsidRDefault="007076C2" w:rsidP="00EF0CB4">
      <w:pPr>
        <w:numPr>
          <w:ilvl w:val="0"/>
          <w:numId w:val="14"/>
        </w:numPr>
        <w:tabs>
          <w:tab w:val="num" w:pos="851"/>
        </w:tabs>
        <w:spacing w:after="0" w:line="288" w:lineRule="auto"/>
        <w:jc w:val="both"/>
        <w:rPr>
          <w:rFonts w:ascii="Arial" w:eastAsia="Times New Roman" w:hAnsi="Arial" w:cs="Arial"/>
          <w:sz w:val="20"/>
          <w:szCs w:val="20"/>
          <w:lang w:eastAsia="sl-SI"/>
        </w:rPr>
      </w:pPr>
      <w:r w:rsidRPr="00E731F7">
        <w:rPr>
          <w:rFonts w:ascii="Arial" w:eastAsia="Times New Roman" w:hAnsi="Arial" w:cs="Arial"/>
          <w:sz w:val="20"/>
          <w:szCs w:val="20"/>
          <w:lang w:eastAsia="sl-SI"/>
        </w:rPr>
        <w:t>Izvajalec je ponudnik, s katerim je sklenjena pogodba za izvedbo naročila.</w:t>
      </w:r>
    </w:p>
    <w:p w14:paraId="618E2395" w14:textId="00431F59" w:rsidR="007076C2" w:rsidRPr="00E731F7" w:rsidRDefault="007076C2" w:rsidP="00EF0CB4">
      <w:pPr>
        <w:numPr>
          <w:ilvl w:val="0"/>
          <w:numId w:val="14"/>
        </w:numPr>
        <w:tabs>
          <w:tab w:val="num" w:pos="851"/>
        </w:tabs>
        <w:spacing w:after="0" w:line="288" w:lineRule="auto"/>
        <w:jc w:val="both"/>
        <w:rPr>
          <w:rFonts w:ascii="Arial" w:eastAsia="Times New Roman" w:hAnsi="Arial" w:cs="Arial"/>
          <w:sz w:val="20"/>
          <w:szCs w:val="20"/>
          <w:lang w:eastAsia="sl-SI"/>
        </w:rPr>
      </w:pPr>
      <w:r w:rsidRPr="00E731F7">
        <w:rPr>
          <w:rFonts w:ascii="Arial" w:eastAsia="Times New Roman" w:hAnsi="Arial" w:cs="Arial"/>
          <w:sz w:val="20"/>
          <w:szCs w:val="20"/>
          <w:lang w:eastAsia="sl-SI"/>
        </w:rPr>
        <w:t>Glavni izvajalec je ponudnik, s katerim je sklenjena pogodba za izvedbo naročila, kjer sodelujejo tudi podizvajalci.</w:t>
      </w:r>
    </w:p>
    <w:p w14:paraId="24F7EBDD"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2.3</w:t>
      </w:r>
      <w:r w:rsidRPr="00CE016C">
        <w:rPr>
          <w:rFonts w:ascii="Arial" w:eastAsia="Times New Roman" w:hAnsi="Arial" w:cs="Arial"/>
          <w:b/>
          <w:sz w:val="20"/>
          <w:szCs w:val="20"/>
          <w:lang w:eastAsia="sl-SI"/>
        </w:rPr>
        <w:tab/>
        <w:t>Pojasnila in spremembe razpisne dokumentacije</w:t>
      </w:r>
    </w:p>
    <w:p w14:paraId="69B70C42" w14:textId="77777777" w:rsidR="00191EED" w:rsidRPr="008E18CF" w:rsidRDefault="00191EED" w:rsidP="00191EED">
      <w:pPr>
        <w:pStyle w:val="Telobesedila2"/>
        <w:numPr>
          <w:ilvl w:val="0"/>
          <w:numId w:val="0"/>
        </w:numPr>
        <w:spacing w:line="288" w:lineRule="auto"/>
        <w:ind w:left="540"/>
        <w:rPr>
          <w:rFonts w:cs="Arial"/>
          <w:b w:val="0"/>
          <w:sz w:val="20"/>
        </w:rPr>
      </w:pPr>
      <w:r w:rsidRPr="008E18CF">
        <w:rPr>
          <w:rFonts w:cs="Arial"/>
          <w:b w:val="0"/>
          <w:sz w:val="20"/>
        </w:rPr>
        <w:t>Morebitne spremembe in pojasnila razpisne dokumentacije bodo objavljena na spletni strani naročnika (</w:t>
      </w:r>
      <w:hyperlink r:id="rId9" w:history="1">
        <w:r w:rsidRPr="008E18CF">
          <w:rPr>
            <w:rStyle w:val="Hiperpovezava"/>
            <w:rFonts w:cs="Arial"/>
            <w:b w:val="0"/>
            <w:sz w:val="20"/>
          </w:rPr>
          <w:t>http://www.di.gov.si</w:t>
        </w:r>
      </w:hyperlink>
      <w:r w:rsidRPr="008E18CF">
        <w:rPr>
          <w:rFonts w:cs="Arial"/>
          <w:b w:val="0"/>
          <w:sz w:val="20"/>
        </w:rPr>
        <w:t xml:space="preserve">) ter na portalu javnih naročil. </w:t>
      </w:r>
      <w:r w:rsidRPr="008E18CF">
        <w:rPr>
          <w:rFonts w:cs="Arial"/>
          <w:sz w:val="20"/>
        </w:rPr>
        <w:t xml:space="preserve">Pojasnila bodo objavljena najpozneje </w:t>
      </w:r>
      <w:r>
        <w:rPr>
          <w:rFonts w:cs="Arial"/>
          <w:sz w:val="20"/>
        </w:rPr>
        <w:t>dva</w:t>
      </w:r>
      <w:r w:rsidRPr="008E18CF">
        <w:rPr>
          <w:rFonts w:cs="Arial"/>
          <w:sz w:val="20"/>
        </w:rPr>
        <w:t xml:space="preserve"> dni pred dnevom za oddajo ponudb pod pogojem, da je bil zahtevek za pojasnilo prejet</w:t>
      </w:r>
      <w:r w:rsidRPr="008E18CF">
        <w:rPr>
          <w:rFonts w:cs="Arial"/>
          <w:i/>
          <w:sz w:val="20"/>
        </w:rPr>
        <w:t xml:space="preserve"> </w:t>
      </w:r>
      <w:r w:rsidRPr="008E18CF">
        <w:rPr>
          <w:rFonts w:cs="Arial"/>
          <w:sz w:val="20"/>
        </w:rPr>
        <w:t xml:space="preserve">preko portala javnih naročil vsaj dva delovna dneva prej. </w:t>
      </w:r>
      <w:r w:rsidRPr="008E18CF">
        <w:rPr>
          <w:rFonts w:cs="Arial"/>
          <w:b w:val="0"/>
          <w:sz w:val="20"/>
        </w:rPr>
        <w:t>Pojasnila in spremembe so sestavni del razpisne dokumentacije in jih je treba upoštevati pri pripravi ponudbe.</w:t>
      </w:r>
    </w:p>
    <w:p w14:paraId="2ED87989"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2.4</w:t>
      </w:r>
      <w:r w:rsidRPr="00CE016C">
        <w:rPr>
          <w:rFonts w:ascii="Arial" w:eastAsia="Times New Roman" w:hAnsi="Arial" w:cs="Arial"/>
          <w:b/>
          <w:sz w:val="20"/>
          <w:szCs w:val="20"/>
          <w:lang w:eastAsia="sl-SI"/>
        </w:rPr>
        <w:tab/>
        <w:t>Zaupnost  in javnost podatkov</w:t>
      </w:r>
    </w:p>
    <w:p w14:paraId="41BB4719" w14:textId="1491DD10" w:rsidR="007076C2"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Kot zaupen bo varovan le tisti ponudnikov podatek, ki je po zakonu lahko opredeljen za osebni podatek, tajnost ali poslovno skrivnost in je kot tak v predloženi dokume</w:t>
      </w:r>
      <w:r w:rsidR="001E3C61" w:rsidRPr="00CE016C">
        <w:rPr>
          <w:rFonts w:ascii="Arial" w:eastAsia="Times New Roman" w:hAnsi="Arial" w:cs="Arial"/>
          <w:sz w:val="20"/>
          <w:szCs w:val="20"/>
          <w:lang w:eastAsia="sl-SI"/>
        </w:rPr>
        <w:t>ntaciji vsak zase vidno označen.</w:t>
      </w:r>
    </w:p>
    <w:p w14:paraId="48A36B1D"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2.5</w:t>
      </w:r>
      <w:r w:rsidRPr="00CE016C">
        <w:rPr>
          <w:rFonts w:ascii="Arial" w:eastAsia="Times New Roman" w:hAnsi="Arial" w:cs="Arial"/>
          <w:b/>
          <w:sz w:val="20"/>
          <w:szCs w:val="20"/>
          <w:lang w:eastAsia="sl-SI"/>
        </w:rPr>
        <w:tab/>
      </w:r>
      <w:proofErr w:type="spellStart"/>
      <w:r w:rsidRPr="00CE016C">
        <w:rPr>
          <w:rFonts w:ascii="Arial" w:eastAsia="Times New Roman" w:hAnsi="Arial" w:cs="Arial"/>
          <w:b/>
          <w:sz w:val="20"/>
          <w:szCs w:val="20"/>
          <w:lang w:eastAsia="sl-SI"/>
        </w:rPr>
        <w:t>Obličnost</w:t>
      </w:r>
      <w:proofErr w:type="spellEnd"/>
      <w:r w:rsidRPr="00CE016C">
        <w:rPr>
          <w:rFonts w:ascii="Arial" w:eastAsia="Times New Roman" w:hAnsi="Arial" w:cs="Arial"/>
          <w:b/>
          <w:sz w:val="20"/>
          <w:szCs w:val="20"/>
          <w:lang w:eastAsia="sl-SI"/>
        </w:rPr>
        <w:t xml:space="preserve"> ponudbe </w:t>
      </w:r>
    </w:p>
    <w:p w14:paraId="405119FE" w14:textId="77777777" w:rsidR="007076C2" w:rsidRPr="00CE016C" w:rsidRDefault="007076C2" w:rsidP="00F52AD0">
      <w:pPr>
        <w:keepNext/>
        <w:tabs>
          <w:tab w:val="left" w:pos="1260"/>
        </w:tabs>
        <w:spacing w:after="0" w:line="288" w:lineRule="auto"/>
        <w:ind w:left="53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2.5.1</w:t>
      </w:r>
      <w:r w:rsidRPr="00CE016C">
        <w:rPr>
          <w:rFonts w:ascii="Arial" w:eastAsia="Times New Roman" w:hAnsi="Arial" w:cs="Arial"/>
          <w:b/>
          <w:sz w:val="20"/>
          <w:szCs w:val="20"/>
          <w:lang w:eastAsia="sl-SI"/>
        </w:rPr>
        <w:tab/>
        <w:t>Samostojna ponudba</w:t>
      </w:r>
    </w:p>
    <w:p w14:paraId="025EF2AE" w14:textId="77777777" w:rsidR="007076C2" w:rsidRPr="00CE016C" w:rsidRDefault="007076C2" w:rsidP="00F52AD0">
      <w:pPr>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Samostojna je tista ponudba, v kateri nastopa samo en gospodarski subjekt (</w:t>
      </w:r>
      <w:r w:rsidRPr="00CE016C">
        <w:rPr>
          <w:rFonts w:ascii="Arial" w:eastAsia="Times New Roman" w:hAnsi="Arial" w:cs="Arial"/>
          <w:i/>
          <w:sz w:val="20"/>
          <w:szCs w:val="20"/>
          <w:lang w:eastAsia="sl-SI"/>
        </w:rPr>
        <w:t>samostojni ponudnik</w:t>
      </w:r>
      <w:r w:rsidRPr="00CE016C">
        <w:rPr>
          <w:rFonts w:ascii="Arial" w:eastAsia="Times New Roman" w:hAnsi="Arial" w:cs="Arial"/>
          <w:sz w:val="20"/>
          <w:szCs w:val="20"/>
          <w:lang w:eastAsia="sl-SI"/>
        </w:rPr>
        <w:t>), ki sam izpolnjuje vse razpisane pogoje in zahteve ter sam s svojimi znanji in zagotovljenimi zmogljivostmi v celoti prevzema izvedbo naročila.</w:t>
      </w:r>
    </w:p>
    <w:p w14:paraId="0F90A2AE" w14:textId="77777777" w:rsidR="007076C2" w:rsidRPr="00CE016C" w:rsidRDefault="007076C2" w:rsidP="00F52AD0">
      <w:pPr>
        <w:keepNext/>
        <w:tabs>
          <w:tab w:val="left" w:pos="1260"/>
        </w:tabs>
        <w:spacing w:after="0" w:line="288" w:lineRule="auto"/>
        <w:ind w:left="53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2.5.2</w:t>
      </w:r>
      <w:r w:rsidRPr="00CE016C">
        <w:rPr>
          <w:rFonts w:ascii="Arial" w:eastAsia="Times New Roman" w:hAnsi="Arial" w:cs="Arial"/>
          <w:b/>
          <w:sz w:val="20"/>
          <w:szCs w:val="20"/>
          <w:lang w:eastAsia="sl-SI"/>
        </w:rPr>
        <w:tab/>
        <w:t>Skupna ponudba</w:t>
      </w:r>
    </w:p>
    <w:p w14:paraId="3ABD99CC" w14:textId="77777777" w:rsidR="007076C2" w:rsidRPr="00CE016C" w:rsidRDefault="007076C2" w:rsidP="00F52AD0">
      <w:pPr>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CE016C">
        <w:rPr>
          <w:rFonts w:ascii="Arial" w:eastAsia="Times New Roman" w:hAnsi="Arial" w:cs="Arial"/>
          <w:i/>
          <w:sz w:val="20"/>
          <w:szCs w:val="20"/>
          <w:lang w:eastAsia="sl-SI"/>
        </w:rPr>
        <w:t xml:space="preserve">, </w:t>
      </w:r>
      <w:r w:rsidRPr="00CE016C">
        <w:rPr>
          <w:rFonts w:ascii="Arial" w:eastAsia="Times New Roman" w:hAnsi="Arial" w:cs="Arial"/>
          <w:sz w:val="20"/>
          <w:szCs w:val="20"/>
          <w:lang w:eastAsia="sl-SI"/>
        </w:rPr>
        <w:t xml:space="preserve">kdo so partnerji, kdo je vodilni, ki jih zastopa ter katera dela iz naročila in za kakšno ceno vsak prevzema. </w:t>
      </w:r>
    </w:p>
    <w:p w14:paraId="16C1F483" w14:textId="77777777" w:rsidR="007076C2" w:rsidRPr="00CE016C" w:rsidRDefault="007076C2" w:rsidP="00F52AD0">
      <w:pPr>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Naročnik si pridržuje pravico, da pred sklenitvijo pogodbe zahteva pisni dogovor o skupnem nastopanju, iz katerega bodo razvidna medsebojna razmerja in obveznosti vseh partnerjev.</w:t>
      </w:r>
    </w:p>
    <w:p w14:paraId="29CE116B" w14:textId="77777777" w:rsidR="007076C2" w:rsidRPr="00CE016C" w:rsidRDefault="007076C2" w:rsidP="00F52AD0">
      <w:pPr>
        <w:keepNext/>
        <w:tabs>
          <w:tab w:val="left" w:pos="1260"/>
        </w:tabs>
        <w:spacing w:after="0" w:line="288" w:lineRule="auto"/>
        <w:ind w:left="53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2.5.3</w:t>
      </w:r>
      <w:r w:rsidRPr="00CE016C">
        <w:rPr>
          <w:rFonts w:ascii="Arial" w:eastAsia="Times New Roman" w:hAnsi="Arial" w:cs="Arial"/>
          <w:b/>
          <w:sz w:val="20"/>
          <w:szCs w:val="20"/>
          <w:lang w:eastAsia="sl-SI"/>
        </w:rPr>
        <w:tab/>
        <w:t>Ponudba s podizvajalci</w:t>
      </w:r>
    </w:p>
    <w:p w14:paraId="617F08D1" w14:textId="77777777" w:rsidR="00317557" w:rsidRPr="00CE016C" w:rsidRDefault="00317557" w:rsidP="00F52AD0">
      <w:pPr>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D5D4236" w14:textId="37384CC6" w:rsidR="008568B6" w:rsidRPr="00BA29F6" w:rsidRDefault="00317557" w:rsidP="008568B6">
      <w:pPr>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Podizvajalec, ki zahteva naročnikovo neposredno plačilo za izvedena dela, mora to svojo zahtevo predložiti že v ponudbi ter navesti prevzeta dela in njihovo vrednost.</w:t>
      </w:r>
    </w:p>
    <w:p w14:paraId="20C0CD78" w14:textId="6BBD0811" w:rsidR="001E5574" w:rsidRDefault="001E5574" w:rsidP="00F52AD0">
      <w:pPr>
        <w:keepNext/>
        <w:tabs>
          <w:tab w:val="left" w:pos="540"/>
        </w:tabs>
        <w:spacing w:after="0" w:line="288" w:lineRule="auto"/>
        <w:jc w:val="both"/>
        <w:outlineLvl w:val="0"/>
        <w:rPr>
          <w:rFonts w:ascii="Arial" w:eastAsia="Times New Roman" w:hAnsi="Arial" w:cs="Arial"/>
          <w:b/>
          <w:sz w:val="20"/>
          <w:szCs w:val="20"/>
          <w:lang w:eastAsia="sl-SI"/>
        </w:rPr>
      </w:pPr>
    </w:p>
    <w:p w14:paraId="3241CE90" w14:textId="77777777" w:rsidR="001E5574" w:rsidRDefault="001E5574" w:rsidP="00F52AD0">
      <w:pPr>
        <w:keepNext/>
        <w:tabs>
          <w:tab w:val="left" w:pos="540"/>
        </w:tabs>
        <w:spacing w:after="0" w:line="288" w:lineRule="auto"/>
        <w:jc w:val="both"/>
        <w:outlineLvl w:val="0"/>
        <w:rPr>
          <w:rFonts w:ascii="Arial" w:eastAsia="Times New Roman" w:hAnsi="Arial" w:cs="Arial"/>
          <w:b/>
          <w:sz w:val="20"/>
          <w:szCs w:val="20"/>
          <w:lang w:eastAsia="sl-SI"/>
        </w:rPr>
      </w:pPr>
    </w:p>
    <w:p w14:paraId="4E7B1D1B" w14:textId="5B499E11" w:rsidR="007076C2" w:rsidRPr="005064F2"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2.6</w:t>
      </w:r>
      <w:r w:rsidRPr="00CE016C">
        <w:rPr>
          <w:rFonts w:ascii="Arial" w:eastAsia="Times New Roman" w:hAnsi="Arial" w:cs="Arial"/>
          <w:b/>
          <w:sz w:val="20"/>
          <w:szCs w:val="20"/>
          <w:lang w:eastAsia="sl-SI"/>
        </w:rPr>
        <w:tab/>
      </w:r>
      <w:r w:rsidRPr="005064F2">
        <w:rPr>
          <w:rFonts w:ascii="Arial" w:eastAsia="Times New Roman" w:hAnsi="Arial" w:cs="Arial"/>
          <w:b/>
          <w:sz w:val="20"/>
          <w:szCs w:val="20"/>
          <w:lang w:eastAsia="sl-SI"/>
        </w:rPr>
        <w:t>Finančna zavarovanja</w:t>
      </w:r>
    </w:p>
    <w:p w14:paraId="641862CF" w14:textId="3B0AF0B0" w:rsidR="009D07C8" w:rsidRPr="005064F2" w:rsidRDefault="009D07C8" w:rsidP="00F52AD0">
      <w:pPr>
        <w:spacing w:after="0" w:line="288" w:lineRule="auto"/>
        <w:ind w:left="1276"/>
        <w:jc w:val="both"/>
        <w:rPr>
          <w:rFonts w:ascii="Arial" w:eastAsia="Times New Roman" w:hAnsi="Arial" w:cs="Arial"/>
          <w:sz w:val="20"/>
          <w:szCs w:val="20"/>
          <w:lang w:eastAsia="sl-SI"/>
        </w:rPr>
      </w:pPr>
      <w:r w:rsidRPr="005064F2">
        <w:rPr>
          <w:rFonts w:ascii="Arial" w:eastAsia="Times New Roman" w:hAnsi="Arial" w:cs="Arial"/>
          <w:sz w:val="20"/>
          <w:szCs w:val="20"/>
          <w:lang w:eastAsia="sl-SI"/>
        </w:rPr>
        <w:t>Finančna zavarovanja lahko izdajo:</w:t>
      </w:r>
    </w:p>
    <w:p w14:paraId="16937C6A" w14:textId="7492F53E" w:rsidR="009D07C8" w:rsidRPr="00F12ACF" w:rsidRDefault="00D85FE9" w:rsidP="00EF0CB4">
      <w:pPr>
        <w:numPr>
          <w:ilvl w:val="0"/>
          <w:numId w:val="18"/>
        </w:numPr>
        <w:spacing w:after="0" w:line="288" w:lineRule="auto"/>
        <w:jc w:val="both"/>
        <w:rPr>
          <w:rFonts w:ascii="Arial" w:eastAsia="Times New Roman" w:hAnsi="Arial" w:cs="Arial"/>
          <w:sz w:val="20"/>
          <w:szCs w:val="20"/>
          <w:lang w:eastAsia="sl-SI"/>
        </w:rPr>
      </w:pPr>
      <w:r w:rsidRPr="00F12ACF">
        <w:rPr>
          <w:rFonts w:ascii="Arial" w:eastAsia="Times New Roman" w:hAnsi="Arial" w:cs="Arial"/>
          <w:sz w:val="20"/>
          <w:szCs w:val="20"/>
          <w:lang w:eastAsia="sl-SI"/>
        </w:rPr>
        <w:t xml:space="preserve">banka </w:t>
      </w:r>
      <w:r w:rsidR="009D07C8" w:rsidRPr="00F12ACF">
        <w:rPr>
          <w:rFonts w:ascii="Arial" w:eastAsia="Times New Roman" w:hAnsi="Arial" w:cs="Arial"/>
          <w:sz w:val="20"/>
          <w:szCs w:val="20"/>
          <w:lang w:eastAsia="sl-SI"/>
        </w:rPr>
        <w:t>v državi naročnika ali</w:t>
      </w:r>
    </w:p>
    <w:p w14:paraId="38F414FA" w14:textId="1A1EED88" w:rsidR="00B72127" w:rsidRPr="00F12ACF" w:rsidRDefault="009D07C8" w:rsidP="00EF0CB4">
      <w:pPr>
        <w:numPr>
          <w:ilvl w:val="0"/>
          <w:numId w:val="18"/>
        </w:numPr>
        <w:spacing w:after="0" w:line="288" w:lineRule="auto"/>
        <w:jc w:val="both"/>
        <w:rPr>
          <w:rFonts w:ascii="Arial" w:eastAsia="Times New Roman" w:hAnsi="Arial" w:cs="Arial"/>
          <w:sz w:val="20"/>
          <w:szCs w:val="20"/>
          <w:lang w:eastAsia="sl-SI"/>
        </w:rPr>
      </w:pPr>
      <w:r w:rsidRPr="00F12ACF">
        <w:rPr>
          <w:rFonts w:ascii="Arial" w:eastAsia="Times New Roman" w:hAnsi="Arial" w:cs="Arial"/>
          <w:sz w:val="20"/>
          <w:szCs w:val="20"/>
          <w:lang w:eastAsia="sl-SI"/>
        </w:rPr>
        <w:t>tuja banka preko korespon</w:t>
      </w:r>
      <w:r w:rsidR="00F12ACF">
        <w:rPr>
          <w:rFonts w:ascii="Arial" w:eastAsia="Times New Roman" w:hAnsi="Arial" w:cs="Arial"/>
          <w:sz w:val="20"/>
          <w:szCs w:val="20"/>
          <w:lang w:eastAsia="sl-SI"/>
        </w:rPr>
        <w:t xml:space="preserve">denčne banke v državi naročnika </w:t>
      </w:r>
      <w:r w:rsidR="00F12ACF">
        <w:rPr>
          <w:rFonts w:ascii="Arial" w:eastAsia="Times New Roman" w:hAnsi="Arial" w:cs="Arial"/>
          <w:color w:val="FF0000"/>
          <w:sz w:val="20"/>
          <w:szCs w:val="20"/>
          <w:lang w:eastAsia="sl-SI"/>
        </w:rPr>
        <w:t>ali</w:t>
      </w:r>
    </w:p>
    <w:p w14:paraId="74BD869B" w14:textId="115ECDA5" w:rsidR="00F12ACF" w:rsidRPr="00F12ACF" w:rsidRDefault="00F12ACF" w:rsidP="00F12ACF">
      <w:pPr>
        <w:numPr>
          <w:ilvl w:val="0"/>
          <w:numId w:val="18"/>
        </w:numPr>
        <w:spacing w:after="0" w:line="288" w:lineRule="auto"/>
        <w:jc w:val="both"/>
        <w:rPr>
          <w:rFonts w:ascii="Arial" w:eastAsia="Times New Roman" w:hAnsi="Arial" w:cs="Arial"/>
          <w:color w:val="FF0000"/>
          <w:sz w:val="20"/>
          <w:szCs w:val="20"/>
          <w:lang w:eastAsia="sl-SI"/>
        </w:rPr>
      </w:pPr>
      <w:r>
        <w:rPr>
          <w:rFonts w:ascii="Arial" w:eastAsia="Times New Roman" w:hAnsi="Arial" w:cs="Arial"/>
          <w:color w:val="FF0000"/>
          <w:sz w:val="20"/>
          <w:szCs w:val="20"/>
          <w:lang w:eastAsia="sl-SI"/>
        </w:rPr>
        <w:t>zavarovalnica</w:t>
      </w:r>
      <w:r w:rsidRPr="00F12ACF">
        <w:rPr>
          <w:rFonts w:ascii="Arial" w:eastAsia="Times New Roman" w:hAnsi="Arial" w:cs="Arial"/>
          <w:color w:val="FF0000"/>
          <w:sz w:val="20"/>
          <w:szCs w:val="20"/>
          <w:lang w:eastAsia="sl-SI"/>
        </w:rPr>
        <w:t xml:space="preserve"> v državi naročnika ali</w:t>
      </w:r>
    </w:p>
    <w:p w14:paraId="25E1D435" w14:textId="46D845C2" w:rsidR="00F12ACF" w:rsidRDefault="00F12ACF" w:rsidP="00F12ACF">
      <w:pPr>
        <w:numPr>
          <w:ilvl w:val="0"/>
          <w:numId w:val="18"/>
        </w:numPr>
        <w:spacing w:after="0" w:line="288" w:lineRule="auto"/>
        <w:jc w:val="both"/>
        <w:rPr>
          <w:rFonts w:ascii="Arial" w:eastAsia="Times New Roman" w:hAnsi="Arial" w:cs="Arial"/>
          <w:color w:val="FF0000"/>
          <w:sz w:val="20"/>
          <w:szCs w:val="20"/>
          <w:lang w:eastAsia="sl-SI"/>
        </w:rPr>
      </w:pPr>
      <w:r>
        <w:rPr>
          <w:rFonts w:ascii="Arial" w:eastAsia="Times New Roman" w:hAnsi="Arial" w:cs="Arial"/>
          <w:color w:val="FF0000"/>
          <w:sz w:val="20"/>
          <w:szCs w:val="20"/>
          <w:lang w:eastAsia="sl-SI"/>
        </w:rPr>
        <w:t>tuja zavarovalnica</w:t>
      </w:r>
      <w:r w:rsidRPr="00F12ACF">
        <w:rPr>
          <w:rFonts w:ascii="Arial" w:eastAsia="Times New Roman" w:hAnsi="Arial" w:cs="Arial"/>
          <w:color w:val="FF0000"/>
          <w:sz w:val="20"/>
          <w:szCs w:val="20"/>
          <w:lang w:eastAsia="sl-SI"/>
        </w:rPr>
        <w:t xml:space="preserve"> preko </w:t>
      </w:r>
      <w:r>
        <w:rPr>
          <w:rFonts w:ascii="Arial" w:eastAsia="Times New Roman" w:hAnsi="Arial" w:cs="Arial"/>
          <w:color w:val="FF0000"/>
          <w:sz w:val="20"/>
          <w:szCs w:val="20"/>
          <w:lang w:eastAsia="sl-SI"/>
        </w:rPr>
        <w:t>korespondenčne zavarovalnice</w:t>
      </w:r>
      <w:r w:rsidRPr="00F12ACF">
        <w:rPr>
          <w:rFonts w:ascii="Arial" w:eastAsia="Times New Roman" w:hAnsi="Arial" w:cs="Arial"/>
          <w:color w:val="FF0000"/>
          <w:sz w:val="20"/>
          <w:szCs w:val="20"/>
          <w:lang w:eastAsia="sl-SI"/>
        </w:rPr>
        <w:t xml:space="preserve"> v državi naročnika.</w:t>
      </w:r>
    </w:p>
    <w:p w14:paraId="63DED594" w14:textId="77777777" w:rsidR="00F12ACF" w:rsidRPr="00F12ACF" w:rsidRDefault="00F12ACF" w:rsidP="00F12ACF">
      <w:pPr>
        <w:spacing w:after="0" w:line="288" w:lineRule="auto"/>
        <w:ind w:left="1996"/>
        <w:jc w:val="both"/>
        <w:rPr>
          <w:rFonts w:ascii="Arial" w:eastAsia="Times New Roman" w:hAnsi="Arial" w:cs="Arial"/>
          <w:color w:val="FF0000"/>
          <w:sz w:val="20"/>
          <w:szCs w:val="20"/>
          <w:lang w:eastAsia="sl-SI"/>
        </w:rPr>
      </w:pPr>
    </w:p>
    <w:p w14:paraId="65BE418E" w14:textId="566F2457" w:rsidR="00B72127" w:rsidRDefault="00B72127" w:rsidP="00B72127">
      <w:pPr>
        <w:keepNext/>
        <w:tabs>
          <w:tab w:val="left" w:pos="1260"/>
        </w:tabs>
        <w:spacing w:before="60" w:after="0" w:line="240" w:lineRule="auto"/>
        <w:ind w:left="539"/>
        <w:jc w:val="both"/>
        <w:rPr>
          <w:rFonts w:ascii="Arial" w:eastAsia="Times New Roman" w:hAnsi="Arial" w:cs="Times New Roman"/>
          <w:b/>
          <w:sz w:val="20"/>
          <w:lang w:eastAsia="sl-SI"/>
        </w:rPr>
      </w:pPr>
      <w:r w:rsidRPr="005064F2">
        <w:rPr>
          <w:rFonts w:ascii="Arial" w:eastAsia="Times New Roman" w:hAnsi="Arial" w:cs="Times New Roman"/>
          <w:b/>
          <w:sz w:val="20"/>
          <w:lang w:eastAsia="sl-SI"/>
        </w:rPr>
        <w:t>2.6.2</w:t>
      </w:r>
      <w:r w:rsidRPr="005064F2">
        <w:rPr>
          <w:rFonts w:ascii="Arial" w:eastAsia="Times New Roman" w:hAnsi="Arial" w:cs="Times New Roman"/>
          <w:b/>
          <w:sz w:val="20"/>
          <w:lang w:eastAsia="sl-SI"/>
        </w:rPr>
        <w:tab/>
        <w:t>Zavarovanje za dobro izvedbo pogodbenih obveznosti</w:t>
      </w:r>
    </w:p>
    <w:p w14:paraId="3315B9D6" w14:textId="1615BCD3" w:rsidR="009C44B9" w:rsidRPr="009C44B9" w:rsidRDefault="009C44B9" w:rsidP="009C44B9">
      <w:pPr>
        <w:spacing w:before="60" w:after="0" w:line="240" w:lineRule="auto"/>
        <w:ind w:left="1276"/>
        <w:jc w:val="both"/>
        <w:rPr>
          <w:rFonts w:ascii="Arial" w:eastAsia="Times New Roman" w:hAnsi="Arial" w:cs="Arial"/>
          <w:sz w:val="20"/>
          <w:szCs w:val="20"/>
          <w:lang w:eastAsia="sl-SI"/>
        </w:rPr>
      </w:pPr>
      <w:r w:rsidRPr="009C44B9">
        <w:rPr>
          <w:rFonts w:ascii="Arial" w:eastAsia="Times New Roman" w:hAnsi="Arial" w:cs="Arial"/>
          <w:sz w:val="20"/>
          <w:szCs w:val="20"/>
          <w:lang w:eastAsia="sl-SI"/>
        </w:rPr>
        <w:t>Izvajalec je dolžan skladno z določili pogodbe in vzorcem iz razpisne dokumentacije najkasneje v roku 15 delovnih dni od prejema sklenjene pogodbe naročniku izročiti finančno zavarovanje za dobro izvedbo pogodbenih obveznosti v višini 10% pogodbene vrednosti za izvedbo (z DDV) v obliki garancije skladno z vzorcem iz razpisne dokumentacije z veljavnostjo še najmanj 30 dni po izteku roka za dokončanje vseh del po tej pogodbi.</w:t>
      </w:r>
    </w:p>
    <w:p w14:paraId="6387060E" w14:textId="77777777" w:rsidR="009C44B9" w:rsidRPr="009C44B9" w:rsidRDefault="009C44B9" w:rsidP="009C44B9">
      <w:pPr>
        <w:spacing w:before="60" w:after="0" w:line="240" w:lineRule="auto"/>
        <w:ind w:left="1276"/>
        <w:jc w:val="both"/>
        <w:rPr>
          <w:rFonts w:ascii="Arial" w:eastAsia="Times New Roman" w:hAnsi="Arial" w:cs="Arial"/>
          <w:sz w:val="20"/>
          <w:szCs w:val="20"/>
          <w:lang w:eastAsia="sl-SI"/>
        </w:rPr>
      </w:pPr>
      <w:r w:rsidRPr="009C44B9">
        <w:rPr>
          <w:rFonts w:ascii="Arial" w:eastAsia="Times New Roman" w:hAnsi="Arial" w:cs="Arial"/>
          <w:sz w:val="20"/>
          <w:szCs w:val="20"/>
          <w:lang w:eastAsia="sl-SI"/>
        </w:rPr>
        <w:t>Finančno zavarovanje za dobro izvedbo pogodbenih obveznosti naročnik lahko unovči, če izvajalec svojih obveznosti do naročnika ne izpolni skladno s pogodbo.</w:t>
      </w:r>
    </w:p>
    <w:p w14:paraId="00D20E14" w14:textId="77777777" w:rsidR="009C44B9" w:rsidRPr="005064F2" w:rsidRDefault="009C44B9" w:rsidP="00B72127">
      <w:pPr>
        <w:keepNext/>
        <w:tabs>
          <w:tab w:val="left" w:pos="1260"/>
        </w:tabs>
        <w:spacing w:before="60" w:after="0" w:line="240" w:lineRule="auto"/>
        <w:ind w:left="539"/>
        <w:jc w:val="both"/>
        <w:rPr>
          <w:rFonts w:ascii="Arial" w:eastAsia="Times New Roman" w:hAnsi="Arial" w:cs="Times New Roman"/>
          <w:b/>
          <w:sz w:val="20"/>
          <w:lang w:eastAsia="sl-SI"/>
        </w:rPr>
      </w:pPr>
    </w:p>
    <w:p w14:paraId="198C1E0E" w14:textId="77777777" w:rsidR="001E3C61" w:rsidRPr="00CE016C" w:rsidRDefault="007076C2" w:rsidP="00F52AD0">
      <w:pPr>
        <w:keepNext/>
        <w:tabs>
          <w:tab w:val="left" w:pos="540"/>
        </w:tabs>
        <w:spacing w:after="0" w:line="288" w:lineRule="auto"/>
        <w:jc w:val="both"/>
        <w:outlineLvl w:val="0"/>
        <w:rPr>
          <w:rFonts w:ascii="Arial" w:hAnsi="Arial" w:cs="Arial"/>
          <w:b/>
          <w:sz w:val="20"/>
          <w:szCs w:val="20"/>
        </w:rPr>
      </w:pPr>
      <w:r w:rsidRPr="00CE016C">
        <w:rPr>
          <w:rFonts w:ascii="Arial" w:eastAsia="Times New Roman" w:hAnsi="Arial" w:cs="Arial"/>
          <w:b/>
          <w:sz w:val="20"/>
          <w:szCs w:val="20"/>
          <w:lang w:eastAsia="sl-SI"/>
        </w:rPr>
        <w:t>2.7</w:t>
      </w:r>
      <w:r w:rsidRPr="00CE016C">
        <w:rPr>
          <w:rFonts w:ascii="Arial" w:eastAsia="Times New Roman" w:hAnsi="Arial" w:cs="Arial"/>
          <w:b/>
          <w:sz w:val="20"/>
          <w:szCs w:val="20"/>
          <w:lang w:eastAsia="sl-SI"/>
        </w:rPr>
        <w:tab/>
      </w:r>
      <w:r w:rsidR="001E3C61" w:rsidRPr="00CE016C">
        <w:rPr>
          <w:rFonts w:ascii="Arial" w:hAnsi="Arial" w:cs="Arial"/>
          <w:b/>
          <w:sz w:val="20"/>
          <w:szCs w:val="20"/>
        </w:rPr>
        <w:t>Elektronska predložitev ponudbe</w:t>
      </w:r>
    </w:p>
    <w:p w14:paraId="2F69C12D" w14:textId="77777777" w:rsidR="002D0F94" w:rsidRPr="00CE016C" w:rsidRDefault="002D0F94" w:rsidP="00F52AD0">
      <w:pPr>
        <w:keepNext/>
        <w:tabs>
          <w:tab w:val="left" w:pos="540"/>
        </w:tabs>
        <w:spacing w:after="0" w:line="288" w:lineRule="auto"/>
        <w:ind w:left="540"/>
        <w:jc w:val="both"/>
        <w:outlineLvl w:val="0"/>
        <w:rPr>
          <w:rFonts w:ascii="Arial" w:eastAsia="Calibri" w:hAnsi="Arial" w:cs="Arial"/>
          <w:sz w:val="20"/>
          <w:szCs w:val="20"/>
        </w:rPr>
      </w:pPr>
      <w:r w:rsidRPr="00CE016C">
        <w:rPr>
          <w:rFonts w:ascii="Arial" w:eastAsia="Calibri" w:hAnsi="Arial" w:cs="Arial"/>
          <w:sz w:val="20"/>
          <w:szCs w:val="20"/>
        </w:rPr>
        <w:t xml:space="preserve">Ponudbo se predloži v elektronski obliki skladno z Navodili za uporabo informacijskega sistema za uporabo funkcionalnosti elektronske oddaje ponudb e-JN: PONUDNIKI. Navodila so objavljena na spletnem naslovu https://ejn.gov.si/eJN2. </w:t>
      </w:r>
    </w:p>
    <w:p w14:paraId="072496C5" w14:textId="77777777" w:rsidR="002D0F94" w:rsidRPr="00CE016C" w:rsidRDefault="002D0F94" w:rsidP="00F52AD0">
      <w:pPr>
        <w:keepNext/>
        <w:tabs>
          <w:tab w:val="left" w:pos="540"/>
        </w:tabs>
        <w:spacing w:after="0" w:line="288" w:lineRule="auto"/>
        <w:ind w:left="540"/>
        <w:jc w:val="both"/>
        <w:outlineLvl w:val="0"/>
        <w:rPr>
          <w:rFonts w:ascii="Arial" w:eastAsia="Calibri" w:hAnsi="Arial" w:cs="Arial"/>
          <w:sz w:val="20"/>
          <w:szCs w:val="20"/>
        </w:rPr>
      </w:pPr>
      <w:r w:rsidRPr="00CE016C">
        <w:rPr>
          <w:rFonts w:ascii="Arial" w:eastAsia="Calibri" w:hAnsi="Arial" w:cs="Arial"/>
          <w:sz w:val="20"/>
          <w:szCs w:val="20"/>
        </w:rPr>
        <w:t>Predstavnik ponudnika se mora za vstop v informacijski sistem e-JN predhodno registrirati kot uporabnik. Informacijski sistem e-JN ob oddaji ponudbe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21B8B89E" w14:textId="77777777" w:rsidR="009D07C8" w:rsidRPr="00CE016C" w:rsidRDefault="009D07C8"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2.8</w:t>
      </w:r>
      <w:r w:rsidRPr="00CE016C">
        <w:rPr>
          <w:rFonts w:ascii="Arial" w:eastAsia="Times New Roman" w:hAnsi="Arial" w:cs="Arial"/>
          <w:b/>
          <w:sz w:val="20"/>
          <w:szCs w:val="20"/>
          <w:lang w:eastAsia="sl-SI"/>
        </w:rPr>
        <w:tab/>
        <w:t>Odpiranje ponudb</w:t>
      </w:r>
    </w:p>
    <w:p w14:paraId="536D0482" w14:textId="35D0237A" w:rsidR="00AD2FBD" w:rsidRDefault="002D0F94" w:rsidP="008B28BD">
      <w:pPr>
        <w:keepNext/>
        <w:tabs>
          <w:tab w:val="left" w:pos="540"/>
        </w:tabs>
        <w:spacing w:after="0" w:line="288" w:lineRule="auto"/>
        <w:ind w:left="540"/>
        <w:jc w:val="both"/>
        <w:outlineLvl w:val="0"/>
        <w:rPr>
          <w:rFonts w:ascii="Arial" w:eastAsia="Calibri" w:hAnsi="Arial" w:cs="Arial"/>
          <w:sz w:val="20"/>
          <w:szCs w:val="20"/>
        </w:rPr>
      </w:pPr>
      <w:r w:rsidRPr="008568B6">
        <w:rPr>
          <w:rFonts w:ascii="Arial" w:eastAsia="Calibri" w:hAnsi="Arial" w:cs="Arial"/>
          <w:sz w:val="20"/>
          <w:szCs w:val="20"/>
        </w:rPr>
        <w:t>Ob uri, določeni za odpiranje ponudb informacijski sistemu e-JN avtomatično kreira »</w:t>
      </w:r>
      <w:r w:rsidRPr="008568B6">
        <w:rPr>
          <w:rFonts w:ascii="Arial" w:eastAsia="Calibri" w:hAnsi="Arial" w:cs="Arial"/>
          <w:i/>
          <w:sz w:val="20"/>
          <w:szCs w:val="20"/>
        </w:rPr>
        <w:t>Zapisnik o odpiranju ponudb</w:t>
      </w:r>
      <w:r w:rsidRPr="008568B6">
        <w:rPr>
          <w:rFonts w:ascii="Arial" w:eastAsia="Calibri" w:hAnsi="Arial" w:cs="Arial"/>
          <w:sz w:val="20"/>
          <w:szCs w:val="20"/>
        </w:rPr>
        <w:t>« z imeni ponudnikov in podatki iz dokumenta »Ponudba«.</w:t>
      </w:r>
      <w:r w:rsidRPr="00CE016C">
        <w:rPr>
          <w:rFonts w:ascii="Arial" w:eastAsia="Calibri" w:hAnsi="Arial" w:cs="Arial"/>
          <w:sz w:val="20"/>
          <w:szCs w:val="20"/>
        </w:rPr>
        <w:t xml:space="preserve"> </w:t>
      </w:r>
    </w:p>
    <w:p w14:paraId="02FB1338"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2.9</w:t>
      </w:r>
      <w:r w:rsidRPr="00CE016C">
        <w:rPr>
          <w:rFonts w:ascii="Arial" w:eastAsia="Times New Roman" w:hAnsi="Arial" w:cs="Arial"/>
          <w:b/>
          <w:sz w:val="20"/>
          <w:szCs w:val="20"/>
          <w:lang w:eastAsia="sl-SI"/>
        </w:rPr>
        <w:tab/>
        <w:t>Pregled in presoja ponudb</w:t>
      </w:r>
    </w:p>
    <w:p w14:paraId="751CFB12" w14:textId="2BAF51A3" w:rsidR="002D0F94" w:rsidRDefault="002D0F94" w:rsidP="00F52AD0">
      <w:pPr>
        <w:keepNext/>
        <w:tabs>
          <w:tab w:val="left" w:pos="540"/>
        </w:tabs>
        <w:spacing w:after="0" w:line="288" w:lineRule="auto"/>
        <w:ind w:left="540"/>
        <w:jc w:val="both"/>
        <w:outlineLvl w:val="0"/>
        <w:rPr>
          <w:rFonts w:ascii="Arial" w:eastAsia="Calibri" w:hAnsi="Arial" w:cs="Arial"/>
          <w:sz w:val="20"/>
          <w:szCs w:val="20"/>
        </w:rPr>
      </w:pPr>
      <w:r w:rsidRPr="00CE016C">
        <w:rPr>
          <w:rFonts w:ascii="Arial" w:eastAsia="Calibri" w:hAnsi="Arial" w:cs="Arial"/>
          <w:sz w:val="20"/>
          <w:szCs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 </w:t>
      </w:r>
    </w:p>
    <w:p w14:paraId="73D8D66D" w14:textId="77777777" w:rsidR="002D0F94" w:rsidRPr="00CE016C" w:rsidRDefault="002D0F94" w:rsidP="00F52AD0">
      <w:pPr>
        <w:keepNext/>
        <w:tabs>
          <w:tab w:val="left" w:pos="540"/>
        </w:tabs>
        <w:spacing w:after="0" w:line="288" w:lineRule="auto"/>
        <w:ind w:left="540"/>
        <w:jc w:val="both"/>
        <w:outlineLvl w:val="0"/>
        <w:rPr>
          <w:rFonts w:ascii="Arial" w:eastAsia="Calibri" w:hAnsi="Arial" w:cs="Arial"/>
          <w:sz w:val="20"/>
          <w:szCs w:val="20"/>
        </w:rPr>
      </w:pPr>
      <w:r w:rsidRPr="004F452F">
        <w:rPr>
          <w:rFonts w:ascii="Arial" w:eastAsia="Calibri" w:hAnsi="Arial" w:cs="Arial"/>
          <w:sz w:val="20"/>
          <w:szCs w:val="20"/>
        </w:rPr>
        <w:t xml:space="preserve">V primeru utemeljenega suma, da je gospodarski subjekt predložil neresnično izjavo ali </w:t>
      </w:r>
      <w:r w:rsidRPr="00CE016C">
        <w:rPr>
          <w:rFonts w:ascii="Arial" w:eastAsia="Calibri" w:hAnsi="Arial" w:cs="Arial"/>
          <w:sz w:val="20"/>
          <w:szCs w:val="20"/>
        </w:rPr>
        <w:t>ponarejeno oziroma spremenjeno listino kot pravo, bo naročnik Državni revizijski komisiji za revizijo postopkov oddaje javnih naročil skladno z zakonom podal predlog za uvedbo postopka o prekršku.</w:t>
      </w:r>
    </w:p>
    <w:p w14:paraId="588E70E2" w14:textId="4CC1868C" w:rsidR="007076C2" w:rsidRPr="00C20AC6"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20AC6">
        <w:rPr>
          <w:rFonts w:ascii="Arial" w:eastAsia="Times New Roman" w:hAnsi="Arial" w:cs="Arial"/>
          <w:b/>
          <w:sz w:val="20"/>
          <w:szCs w:val="20"/>
          <w:lang w:eastAsia="sl-SI"/>
        </w:rPr>
        <w:t>2.1</w:t>
      </w:r>
      <w:r w:rsidR="00D85FE9">
        <w:rPr>
          <w:rFonts w:ascii="Arial" w:eastAsia="Times New Roman" w:hAnsi="Arial" w:cs="Arial"/>
          <w:b/>
          <w:sz w:val="20"/>
          <w:szCs w:val="20"/>
          <w:lang w:eastAsia="sl-SI"/>
        </w:rPr>
        <w:t>0</w:t>
      </w:r>
      <w:r w:rsidRPr="00C20AC6">
        <w:rPr>
          <w:rFonts w:ascii="Arial" w:eastAsia="Times New Roman" w:hAnsi="Arial" w:cs="Arial"/>
          <w:b/>
          <w:sz w:val="20"/>
          <w:szCs w:val="20"/>
          <w:lang w:eastAsia="sl-SI"/>
        </w:rPr>
        <w:tab/>
        <w:t>Obvestilo o oddaji naročila</w:t>
      </w:r>
    </w:p>
    <w:p w14:paraId="6B8D7307" w14:textId="77777777" w:rsidR="002D0F94" w:rsidRPr="00CE016C" w:rsidRDefault="002D0F94"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Naročnik bo sprejel odločitev o oddaji naročila in jo objavil na portalu javnih naročil. </w:t>
      </w:r>
    </w:p>
    <w:p w14:paraId="2C82C715" w14:textId="77777777" w:rsidR="007076C2" w:rsidRPr="00CE016C"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Po sprejemu odločitve o oddaji naročila lahko naročnik iz razlogov in na način, kot je določeno z zakonom odstopi od sklenitve pogodbe oziroma izvedbe javnega naročila.</w:t>
      </w:r>
    </w:p>
    <w:p w14:paraId="301C4E11" w14:textId="1BC7F24E"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2.1</w:t>
      </w:r>
      <w:r w:rsidR="00D85FE9">
        <w:rPr>
          <w:rFonts w:ascii="Arial" w:eastAsia="Times New Roman" w:hAnsi="Arial" w:cs="Arial"/>
          <w:b/>
          <w:sz w:val="20"/>
          <w:szCs w:val="20"/>
          <w:lang w:eastAsia="sl-SI"/>
        </w:rPr>
        <w:t>1</w:t>
      </w:r>
      <w:r w:rsidRPr="00CE016C">
        <w:rPr>
          <w:rFonts w:ascii="Arial" w:eastAsia="Times New Roman" w:hAnsi="Arial" w:cs="Arial"/>
          <w:b/>
          <w:sz w:val="20"/>
          <w:szCs w:val="20"/>
          <w:lang w:eastAsia="sl-SI"/>
        </w:rPr>
        <w:tab/>
        <w:t>Pravno varstvo</w:t>
      </w:r>
    </w:p>
    <w:p w14:paraId="48EBA90F" w14:textId="77777777" w:rsidR="007076C2" w:rsidRPr="00CE016C" w:rsidRDefault="007076C2" w:rsidP="00F52AD0">
      <w:pPr>
        <w:spacing w:after="0" w:line="288" w:lineRule="auto"/>
        <w:ind w:left="540"/>
        <w:jc w:val="both"/>
        <w:rPr>
          <w:rFonts w:ascii="Arial" w:eastAsia="Times New Roman" w:hAnsi="Arial" w:cs="Arial"/>
          <w:b/>
          <w:sz w:val="20"/>
          <w:szCs w:val="20"/>
          <w:lang w:eastAsia="sl-SI"/>
        </w:rPr>
      </w:pPr>
      <w:r w:rsidRPr="00CE016C">
        <w:rPr>
          <w:rFonts w:ascii="Arial" w:eastAsia="Times New Roman" w:hAnsi="Arial" w:cs="Arial"/>
          <w:sz w:val="20"/>
          <w:szCs w:val="20"/>
          <w:lang w:eastAsia="sl-SI"/>
        </w:rPr>
        <w:t>Ponudnikom je pravno varstvo zagotovljeno po Zakonu o pravnem varstvu v postopkih javnega naročanja.</w:t>
      </w:r>
    </w:p>
    <w:p w14:paraId="13C177D9" w14:textId="0079247E"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2.1</w:t>
      </w:r>
      <w:r w:rsidR="00D85FE9">
        <w:rPr>
          <w:rFonts w:ascii="Arial" w:eastAsia="Times New Roman" w:hAnsi="Arial" w:cs="Arial"/>
          <w:b/>
          <w:sz w:val="20"/>
          <w:szCs w:val="20"/>
          <w:lang w:eastAsia="sl-SI"/>
        </w:rPr>
        <w:t>2</w:t>
      </w:r>
      <w:r w:rsidRPr="00CE016C">
        <w:rPr>
          <w:rFonts w:ascii="Arial" w:eastAsia="Times New Roman" w:hAnsi="Arial" w:cs="Arial"/>
          <w:b/>
          <w:sz w:val="20"/>
          <w:szCs w:val="20"/>
          <w:lang w:eastAsia="sl-SI"/>
        </w:rPr>
        <w:tab/>
        <w:t>Sklenitev pogodbe</w:t>
      </w:r>
    </w:p>
    <w:p w14:paraId="001F79AE" w14:textId="6822906F" w:rsidR="007076C2"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Izbrani ponudnik je dolžan najkasneje </w:t>
      </w:r>
      <w:r w:rsidRPr="004148FC">
        <w:rPr>
          <w:rFonts w:ascii="Arial" w:eastAsia="Times New Roman" w:hAnsi="Arial" w:cs="Arial"/>
          <w:sz w:val="20"/>
          <w:szCs w:val="20"/>
          <w:lang w:eastAsia="sl-SI"/>
        </w:rPr>
        <w:t xml:space="preserve">v </w:t>
      </w:r>
      <w:r w:rsidR="0012739C">
        <w:rPr>
          <w:rFonts w:ascii="Arial" w:eastAsia="Times New Roman" w:hAnsi="Arial" w:cs="Arial"/>
          <w:sz w:val="20"/>
          <w:szCs w:val="20"/>
          <w:lang w:eastAsia="sl-SI"/>
        </w:rPr>
        <w:t xml:space="preserve">petnajstih </w:t>
      </w:r>
      <w:r w:rsidRPr="004148FC">
        <w:rPr>
          <w:rFonts w:ascii="Arial" w:eastAsia="Times New Roman" w:hAnsi="Arial" w:cs="Arial"/>
          <w:sz w:val="20"/>
          <w:szCs w:val="20"/>
          <w:lang w:eastAsia="sl-SI"/>
        </w:rPr>
        <w:t>(</w:t>
      </w:r>
      <w:r w:rsidR="00631056" w:rsidRPr="004148FC">
        <w:rPr>
          <w:rFonts w:ascii="Arial" w:eastAsia="Times New Roman" w:hAnsi="Arial" w:cs="Arial"/>
          <w:sz w:val="20"/>
          <w:szCs w:val="20"/>
          <w:lang w:eastAsia="sl-SI"/>
        </w:rPr>
        <w:t>1</w:t>
      </w:r>
      <w:r w:rsidR="0012739C">
        <w:rPr>
          <w:rFonts w:ascii="Arial" w:eastAsia="Times New Roman" w:hAnsi="Arial" w:cs="Arial"/>
          <w:sz w:val="20"/>
          <w:szCs w:val="20"/>
          <w:lang w:eastAsia="sl-SI"/>
        </w:rPr>
        <w:t>5</w:t>
      </w:r>
      <w:r w:rsidRPr="004148FC">
        <w:rPr>
          <w:rFonts w:ascii="Arial" w:eastAsia="Times New Roman" w:hAnsi="Arial" w:cs="Arial"/>
          <w:sz w:val="20"/>
          <w:szCs w:val="20"/>
          <w:lang w:eastAsia="sl-SI"/>
        </w:rPr>
        <w:t>)</w:t>
      </w:r>
      <w:r w:rsidR="001B533B" w:rsidRPr="004148FC">
        <w:rPr>
          <w:rFonts w:ascii="Arial" w:eastAsia="Times New Roman" w:hAnsi="Arial" w:cs="Arial"/>
          <w:sz w:val="20"/>
          <w:szCs w:val="20"/>
          <w:lang w:eastAsia="sl-SI"/>
        </w:rPr>
        <w:t xml:space="preserve"> </w:t>
      </w:r>
      <w:r w:rsidRPr="004148FC">
        <w:rPr>
          <w:rFonts w:ascii="Arial" w:eastAsia="Times New Roman" w:hAnsi="Arial" w:cs="Arial"/>
          <w:sz w:val="20"/>
          <w:szCs w:val="20"/>
          <w:lang w:eastAsia="sl-SI"/>
        </w:rPr>
        <w:t xml:space="preserve">dneh po </w:t>
      </w:r>
      <w:r w:rsidRPr="00CE016C">
        <w:rPr>
          <w:rFonts w:ascii="Arial" w:eastAsia="Times New Roman" w:hAnsi="Arial" w:cs="Arial"/>
          <w:sz w:val="20"/>
          <w:szCs w:val="20"/>
          <w:lang w:eastAsia="sl-SI"/>
        </w:rPr>
        <w:t>pre</w:t>
      </w:r>
      <w:r w:rsidR="00B24C29">
        <w:rPr>
          <w:rFonts w:ascii="Arial" w:eastAsia="Times New Roman" w:hAnsi="Arial" w:cs="Arial"/>
          <w:sz w:val="20"/>
          <w:szCs w:val="20"/>
          <w:lang w:eastAsia="sl-SI"/>
        </w:rPr>
        <w:t xml:space="preserve">jemu pogodbe v podpis naročniku </w:t>
      </w:r>
      <w:r w:rsidRPr="00CE016C">
        <w:rPr>
          <w:rFonts w:ascii="Arial" w:eastAsia="Times New Roman" w:hAnsi="Arial" w:cs="Arial"/>
          <w:sz w:val="20"/>
          <w:szCs w:val="20"/>
          <w:lang w:eastAsia="sl-SI"/>
        </w:rPr>
        <w:t>vrniti podpisano pogodbo, sicer naročnik lahko sklepa, da ponudnik od podpisa pogodbe odstopa. Pogodba je sklenjena, ko jo podpišejo vse pogodbene stranke (pri sk</w:t>
      </w:r>
      <w:r w:rsidR="005D5963" w:rsidRPr="00CE016C">
        <w:rPr>
          <w:rFonts w:ascii="Arial" w:eastAsia="Times New Roman" w:hAnsi="Arial" w:cs="Arial"/>
          <w:sz w:val="20"/>
          <w:szCs w:val="20"/>
          <w:lang w:eastAsia="sl-SI"/>
        </w:rPr>
        <w:t>upni ponudbi tudi vsi partnerji oz. vodilni partner po pooblastilu)</w:t>
      </w:r>
      <w:r w:rsidRPr="00CE016C">
        <w:rPr>
          <w:rFonts w:ascii="Arial" w:eastAsia="Times New Roman" w:hAnsi="Arial" w:cs="Arial"/>
          <w:sz w:val="20"/>
          <w:szCs w:val="20"/>
          <w:lang w:eastAsia="sl-SI"/>
        </w:rPr>
        <w:t xml:space="preserve">. </w:t>
      </w:r>
    </w:p>
    <w:p w14:paraId="1CCC1FE9" w14:textId="534296EC" w:rsidR="00C20AC6" w:rsidRPr="004D44D4" w:rsidRDefault="00C20AC6" w:rsidP="00F52AD0">
      <w:pPr>
        <w:spacing w:after="0" w:line="288" w:lineRule="auto"/>
        <w:ind w:left="540"/>
        <w:jc w:val="both"/>
        <w:rPr>
          <w:rFonts w:ascii="Arial" w:eastAsia="Times New Roman" w:hAnsi="Arial" w:cs="Arial"/>
          <w:sz w:val="20"/>
          <w:szCs w:val="20"/>
          <w:lang w:eastAsia="sl-SI"/>
        </w:rPr>
      </w:pPr>
      <w:r w:rsidRPr="004D44D4">
        <w:rPr>
          <w:rFonts w:ascii="Arial" w:eastAsia="Times New Roman" w:hAnsi="Arial" w:cs="Arial"/>
          <w:sz w:val="20"/>
          <w:szCs w:val="20"/>
          <w:lang w:eastAsia="sl-SI"/>
        </w:rPr>
        <w:t>Kadar je v pogodbi zahtevana predložitev finančnega zavarovanja za dobr</w:t>
      </w:r>
      <w:r w:rsidR="00D14254">
        <w:rPr>
          <w:rFonts w:ascii="Arial" w:eastAsia="Times New Roman" w:hAnsi="Arial" w:cs="Arial"/>
          <w:sz w:val="20"/>
          <w:szCs w:val="20"/>
          <w:lang w:eastAsia="sl-SI"/>
        </w:rPr>
        <w:t xml:space="preserve">o izvedbo pogodbenih obveznosti </w:t>
      </w:r>
      <w:r w:rsidRPr="004D44D4">
        <w:rPr>
          <w:rFonts w:ascii="Arial" w:eastAsia="Times New Roman" w:hAnsi="Arial" w:cs="Arial"/>
          <w:sz w:val="20"/>
          <w:szCs w:val="20"/>
          <w:lang w:eastAsia="sl-SI"/>
        </w:rPr>
        <w:t>(vzorec pogodbe in finančnega zavarovanja sta sestavni del razpisne dokumentacije) je ponudnik ta zavarovanja dolžan predložiti skladno z določili pogodbe.</w:t>
      </w:r>
    </w:p>
    <w:p w14:paraId="528BC461" w14:textId="77777777" w:rsidR="007076C2" w:rsidRPr="00CE016C"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Naročniku je z zakonom prepovedano skleniti pogodbo s ponudnikom, ki je uvrščen v evidenco poslovnih subjektov iz 35. člena Zakona o integriteti in preprečevanju korupcije, že sklenjene pogodbe s takšnim ponudnikom pa so nične.</w:t>
      </w:r>
    </w:p>
    <w:p w14:paraId="56F9919C" w14:textId="45750B4A" w:rsidR="007076C2" w:rsidRPr="00CE016C"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lastRenderedPageBreak/>
        <w:t>Pred sklenitvijo pogodbe mora izbrani ponudnik na naročnikov poziv v 8 dneh od prejema poziva posredovati izjavo s podatki o:</w:t>
      </w:r>
    </w:p>
    <w:p w14:paraId="3F53E3C4" w14:textId="363F0155" w:rsidR="007076C2" w:rsidRPr="00CE016C" w:rsidRDefault="007076C2" w:rsidP="00EF0CB4">
      <w:pPr>
        <w:numPr>
          <w:ilvl w:val="0"/>
          <w:numId w:val="16"/>
        </w:numPr>
        <w:spacing w:after="0" w:line="288" w:lineRule="auto"/>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svojih ustanoviteljih, družbenikih, delničarjih, </w:t>
      </w:r>
      <w:proofErr w:type="spellStart"/>
      <w:r w:rsidRPr="00CE016C">
        <w:rPr>
          <w:rFonts w:ascii="Arial" w:eastAsia="Times New Roman" w:hAnsi="Arial" w:cs="Arial"/>
          <w:sz w:val="20"/>
          <w:szCs w:val="20"/>
          <w:lang w:eastAsia="sl-SI"/>
        </w:rPr>
        <w:t>komanditistih</w:t>
      </w:r>
      <w:proofErr w:type="spellEnd"/>
      <w:r w:rsidRPr="00CE016C">
        <w:rPr>
          <w:rFonts w:ascii="Arial" w:eastAsia="Times New Roman" w:hAnsi="Arial" w:cs="Arial"/>
          <w:sz w:val="20"/>
          <w:szCs w:val="20"/>
          <w:lang w:eastAsia="sl-SI"/>
        </w:rPr>
        <w:t xml:space="preserve"> ali drugih lastnikih in podatke o lastniških deležih navedenih oseb,</w:t>
      </w:r>
    </w:p>
    <w:p w14:paraId="1055A4BB" w14:textId="77777777" w:rsidR="007076C2" w:rsidRPr="00CE016C" w:rsidRDefault="007076C2" w:rsidP="00EF0CB4">
      <w:pPr>
        <w:numPr>
          <w:ilvl w:val="0"/>
          <w:numId w:val="16"/>
        </w:numPr>
        <w:spacing w:after="0" w:line="288" w:lineRule="auto"/>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gospodarskih subjektih, za katere se glede na določbe zakona, ki ureja gospodarske družbe šteje, da so z njim povezane družbe.</w:t>
      </w:r>
    </w:p>
    <w:p w14:paraId="409D5B32" w14:textId="77777777" w:rsidR="007076C2" w:rsidRPr="00CE016C" w:rsidRDefault="007076C2" w:rsidP="00F52AD0">
      <w:pPr>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FC06F05" w14:textId="77777777" w:rsidR="007076C2" w:rsidRPr="00CE016C" w:rsidRDefault="007076C2" w:rsidP="00F52AD0">
      <w:pPr>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br w:type="page"/>
      </w:r>
      <w:r w:rsidRPr="00CE016C">
        <w:rPr>
          <w:rFonts w:ascii="Arial" w:eastAsia="Times New Roman" w:hAnsi="Arial" w:cs="Arial"/>
          <w:b/>
          <w:sz w:val="20"/>
          <w:szCs w:val="20"/>
          <w:lang w:eastAsia="sl-SI"/>
        </w:rPr>
        <w:lastRenderedPageBreak/>
        <w:t>3</w:t>
      </w:r>
      <w:r w:rsidRPr="00CE016C">
        <w:rPr>
          <w:rFonts w:ascii="Arial" w:eastAsia="Times New Roman" w:hAnsi="Arial" w:cs="Arial"/>
          <w:b/>
          <w:sz w:val="20"/>
          <w:szCs w:val="20"/>
          <w:lang w:eastAsia="sl-SI"/>
        </w:rPr>
        <w:tab/>
        <w:t>POGOJI IN MERILA ZA IZBOR PONUDB</w:t>
      </w:r>
    </w:p>
    <w:p w14:paraId="446FF533" w14:textId="77777777" w:rsidR="007076C2" w:rsidRPr="00CE016C" w:rsidRDefault="007076C2" w:rsidP="00F52AD0">
      <w:pPr>
        <w:keepNext/>
        <w:spacing w:after="0" w:line="288" w:lineRule="auto"/>
        <w:ind w:left="567" w:hanging="567"/>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3.1</w:t>
      </w:r>
      <w:r w:rsidRPr="00CE016C">
        <w:rPr>
          <w:rFonts w:ascii="Arial" w:eastAsia="Times New Roman" w:hAnsi="Arial" w:cs="Arial"/>
          <w:b/>
          <w:sz w:val="20"/>
          <w:szCs w:val="20"/>
          <w:lang w:eastAsia="sl-SI"/>
        </w:rPr>
        <w:tab/>
        <w:t>Razlogi za izključitev in pogoji za sodelovanje</w:t>
      </w:r>
    </w:p>
    <w:p w14:paraId="161E6C0A" w14:textId="77777777" w:rsidR="007076C2" w:rsidRPr="00CE016C" w:rsidRDefault="007076C2" w:rsidP="00F52AD0">
      <w:pPr>
        <w:keepNext/>
        <w:tabs>
          <w:tab w:val="left" w:pos="1276"/>
        </w:tabs>
        <w:spacing w:after="0" w:line="288" w:lineRule="auto"/>
        <w:ind w:left="1276" w:hanging="70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3.1.1</w:t>
      </w:r>
      <w:r w:rsidRPr="00CE016C">
        <w:rPr>
          <w:rFonts w:ascii="Arial" w:eastAsia="Times New Roman" w:hAnsi="Arial" w:cs="Arial"/>
          <w:b/>
          <w:sz w:val="20"/>
          <w:szCs w:val="20"/>
          <w:lang w:eastAsia="sl-SI"/>
        </w:rPr>
        <w:tab/>
        <w:t>Osnovna sposobnost</w:t>
      </w:r>
    </w:p>
    <w:p w14:paraId="28236C30" w14:textId="77777777" w:rsidR="007076C2" w:rsidRPr="00CE016C" w:rsidRDefault="0020745F" w:rsidP="00F52AD0">
      <w:pPr>
        <w:keepNext/>
        <w:tabs>
          <w:tab w:val="left" w:pos="0"/>
        </w:tabs>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Vsak gospodarski subjekt (ponudnik, partner, podizvajalec), </w:t>
      </w:r>
      <w:r w:rsidR="007076C2" w:rsidRPr="00CE016C">
        <w:rPr>
          <w:rFonts w:ascii="Arial" w:eastAsia="Times New Roman" w:hAnsi="Arial" w:cs="Arial"/>
          <w:sz w:val="20"/>
          <w:szCs w:val="20"/>
          <w:lang w:eastAsia="sl-SI"/>
        </w:rPr>
        <w:t xml:space="preserve"> ki nastopa v ponudbi mora izpolnjevati navedene pogoje za priznanje osnovne sposobnosti, s čimer izkazuje, da ni razlogov za njegovo izključitev na podlagi 75. člena ZJN-3:</w:t>
      </w:r>
    </w:p>
    <w:p w14:paraId="71FA3BE2" w14:textId="77777777" w:rsidR="007076C2" w:rsidRPr="00CE016C" w:rsidRDefault="007076C2" w:rsidP="001B07D1">
      <w:pPr>
        <w:tabs>
          <w:tab w:val="left" w:pos="9288"/>
        </w:tabs>
        <w:spacing w:after="0" w:line="288" w:lineRule="auto"/>
        <w:ind w:left="1276" w:hanging="709"/>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3.1.1.1</w:t>
      </w:r>
      <w:r w:rsidRPr="00CE016C">
        <w:rPr>
          <w:rFonts w:ascii="Arial" w:eastAsia="Times New Roman" w:hAnsi="Arial" w:cs="Arial"/>
          <w:sz w:val="20"/>
          <w:szCs w:val="20"/>
          <w:lang w:eastAsia="sl-SI"/>
        </w:rPr>
        <w:tab/>
      </w:r>
      <w:r w:rsidRPr="00843739">
        <w:rPr>
          <w:rFonts w:ascii="Arial" w:eastAsia="Times New Roman" w:hAnsi="Arial" w:cs="Arial"/>
          <w:sz w:val="20"/>
          <w:szCs w:val="20"/>
          <w:shd w:val="clear" w:color="auto" w:fill="FFFFFF" w:themeFill="background1"/>
          <w:lang w:eastAsia="sl-SI"/>
        </w:rPr>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27D85420" w14:textId="77777777" w:rsidR="007076C2" w:rsidRPr="00CE016C" w:rsidRDefault="007076C2" w:rsidP="00F52AD0">
      <w:pPr>
        <w:tabs>
          <w:tab w:val="left" w:pos="1276"/>
          <w:tab w:val="left" w:pos="9288"/>
        </w:tabs>
        <w:spacing w:after="0" w:line="288" w:lineRule="auto"/>
        <w:ind w:left="1276" w:hanging="709"/>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3.1.1.2</w:t>
      </w:r>
      <w:r w:rsidRPr="00CE016C">
        <w:rPr>
          <w:rFonts w:ascii="Arial" w:eastAsia="Times New Roman" w:hAnsi="Arial" w:cs="Arial"/>
          <w:sz w:val="20"/>
          <w:szCs w:val="20"/>
          <w:lang w:eastAsia="sl-SI"/>
        </w:rPr>
        <w:tab/>
      </w:r>
      <w:r w:rsidR="002D0F94" w:rsidRPr="00CE016C">
        <w:rPr>
          <w:rFonts w:ascii="Arial" w:eastAsia="Times New Roman" w:hAnsi="Arial" w:cs="Arial"/>
          <w:sz w:val="20"/>
          <w:szCs w:val="20"/>
          <w:lang w:eastAsia="sl-SI"/>
        </w:rPr>
        <w:t>Gospodarskemu subjektu 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1200F64" w14:textId="5F12D380" w:rsidR="007076C2" w:rsidRPr="00CE016C" w:rsidRDefault="007076C2" w:rsidP="00F52AD0">
      <w:pPr>
        <w:tabs>
          <w:tab w:val="left" w:pos="1276"/>
          <w:tab w:val="left" w:pos="9288"/>
        </w:tabs>
        <w:spacing w:after="0" w:line="288" w:lineRule="auto"/>
        <w:ind w:left="1276" w:hanging="709"/>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3.1.1.3</w:t>
      </w:r>
      <w:r w:rsidRPr="00CE016C">
        <w:rPr>
          <w:rFonts w:ascii="Arial" w:eastAsia="Times New Roman" w:hAnsi="Arial" w:cs="Arial"/>
          <w:sz w:val="20"/>
          <w:szCs w:val="20"/>
          <w:lang w:eastAsia="sl-SI"/>
        </w:rPr>
        <w:tab/>
        <w:t>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w:t>
      </w:r>
      <w:r w:rsidR="000F08BB">
        <w:rPr>
          <w:rFonts w:ascii="Arial" w:eastAsia="Times New Roman" w:hAnsi="Arial" w:cs="Arial"/>
          <w:sz w:val="20"/>
          <w:szCs w:val="20"/>
          <w:lang w:eastAsia="sl-SI"/>
        </w:rPr>
        <w:t>an oddaje ponudbe znaša 50 EUR</w:t>
      </w:r>
      <w:r w:rsidRPr="00CE016C">
        <w:rPr>
          <w:rFonts w:ascii="Arial" w:eastAsia="Times New Roman" w:hAnsi="Arial" w:cs="Arial"/>
          <w:sz w:val="20"/>
          <w:szCs w:val="20"/>
          <w:lang w:eastAsia="sl-SI"/>
        </w:rPr>
        <w:t xml:space="preserve"> ali več ali če na dan oddaje ponudbe ni imel predloženih vseh obračunov davčnih odtegljajev za dohodke iz delovnega razmerja za obdobje zadnjih petih let do dne oddaje ponudbe. </w:t>
      </w:r>
    </w:p>
    <w:p w14:paraId="35FB38E9" w14:textId="77777777" w:rsidR="007076C2" w:rsidRPr="00CE016C" w:rsidRDefault="007076C2" w:rsidP="00F52AD0">
      <w:pPr>
        <w:tabs>
          <w:tab w:val="left" w:pos="1276"/>
          <w:tab w:val="left" w:pos="9288"/>
        </w:tabs>
        <w:spacing w:after="0" w:line="288" w:lineRule="auto"/>
        <w:ind w:left="1276" w:hanging="709"/>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3.1.1.4</w:t>
      </w:r>
      <w:r w:rsidRPr="00CE016C">
        <w:rPr>
          <w:rFonts w:ascii="Arial" w:eastAsia="Times New Roman" w:hAnsi="Arial" w:cs="Arial"/>
          <w:sz w:val="20"/>
          <w:szCs w:val="20"/>
          <w:lang w:eastAsia="sl-SI"/>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01C3045C" w14:textId="45990863" w:rsidR="007076C2" w:rsidRDefault="00E55CC6" w:rsidP="00F52AD0">
      <w:pPr>
        <w:tabs>
          <w:tab w:val="left" w:pos="1276"/>
          <w:tab w:val="left" w:pos="9288"/>
        </w:tabs>
        <w:spacing w:after="0" w:line="288" w:lineRule="auto"/>
        <w:ind w:left="1276" w:hanging="709"/>
        <w:jc w:val="both"/>
        <w:rPr>
          <w:rFonts w:ascii="Arial" w:eastAsia="Times New Roman" w:hAnsi="Arial" w:cs="Arial"/>
          <w:sz w:val="20"/>
          <w:szCs w:val="20"/>
          <w:lang w:eastAsia="sl-SI"/>
        </w:rPr>
      </w:pPr>
      <w:r w:rsidRPr="00843739">
        <w:rPr>
          <w:rFonts w:ascii="Arial" w:eastAsia="Times New Roman" w:hAnsi="Arial" w:cs="Arial"/>
          <w:sz w:val="20"/>
          <w:szCs w:val="20"/>
          <w:shd w:val="clear" w:color="auto" w:fill="FFFFFF" w:themeFill="background1"/>
          <w:lang w:eastAsia="sl-SI"/>
        </w:rPr>
        <w:t>3.1.1.</w:t>
      </w:r>
      <w:r w:rsidR="00D85FE9">
        <w:rPr>
          <w:rFonts w:ascii="Arial" w:eastAsia="Times New Roman" w:hAnsi="Arial" w:cs="Arial"/>
          <w:sz w:val="20"/>
          <w:szCs w:val="20"/>
          <w:shd w:val="clear" w:color="auto" w:fill="FFFFFF" w:themeFill="background1"/>
          <w:lang w:eastAsia="sl-SI"/>
        </w:rPr>
        <w:t>5</w:t>
      </w:r>
      <w:r>
        <w:rPr>
          <w:rFonts w:ascii="Arial" w:eastAsia="Times New Roman" w:hAnsi="Arial" w:cs="Arial"/>
          <w:sz w:val="20"/>
          <w:szCs w:val="20"/>
          <w:lang w:eastAsia="sl-SI"/>
        </w:rPr>
        <w:t xml:space="preserve"> </w:t>
      </w:r>
      <w:r w:rsidR="007076C2" w:rsidRPr="00CE016C">
        <w:rPr>
          <w:rFonts w:ascii="Arial" w:eastAsia="Times New Roman" w:hAnsi="Arial" w:cs="Arial"/>
          <w:sz w:val="20"/>
          <w:szCs w:val="20"/>
          <w:lang w:eastAsia="sl-SI"/>
        </w:rPr>
        <w:t>Gospodarski subjekt na dan, ko poteče rok za oddajo ponudb, ni izločen iz postopkov oddaje javnih naročil zaradi uvrstitve v evidenco gospodarskih subjektov z negativnimi referencami.</w:t>
      </w:r>
    </w:p>
    <w:p w14:paraId="7B78FBCF" w14:textId="675BF111" w:rsidR="00E55CC6" w:rsidRPr="007D55DA" w:rsidRDefault="00E55CC6" w:rsidP="00E55CC6">
      <w:pPr>
        <w:tabs>
          <w:tab w:val="left" w:pos="1276"/>
          <w:tab w:val="left" w:pos="9288"/>
        </w:tabs>
        <w:spacing w:after="0" w:line="288" w:lineRule="auto"/>
        <w:ind w:left="1276" w:hanging="70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05903D99" w14:textId="77777777" w:rsidR="008666E2" w:rsidRPr="00CE016C" w:rsidRDefault="008666E2" w:rsidP="00F52AD0">
      <w:pPr>
        <w:tabs>
          <w:tab w:val="left" w:pos="1276"/>
          <w:tab w:val="left" w:pos="9288"/>
        </w:tabs>
        <w:spacing w:after="0" w:line="288" w:lineRule="auto"/>
        <w:ind w:left="1276" w:hanging="709"/>
        <w:jc w:val="both"/>
        <w:rPr>
          <w:rFonts w:ascii="Arial" w:eastAsia="Times New Roman" w:hAnsi="Arial" w:cs="Arial"/>
          <w:sz w:val="20"/>
          <w:szCs w:val="20"/>
          <w:lang w:eastAsia="sl-SI"/>
        </w:rPr>
      </w:pPr>
    </w:p>
    <w:p w14:paraId="318AFC5D" w14:textId="49676F97" w:rsidR="007076C2" w:rsidRPr="00CE016C" w:rsidRDefault="007076C2" w:rsidP="00F52AD0">
      <w:pPr>
        <w:tabs>
          <w:tab w:val="left" w:pos="1276"/>
        </w:tabs>
        <w:spacing w:after="0" w:line="288" w:lineRule="auto"/>
        <w:ind w:left="1276" w:hanging="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dokazilo:</w:t>
      </w:r>
      <w:r w:rsidRPr="00CE016C">
        <w:rPr>
          <w:rFonts w:ascii="Arial" w:eastAsia="Times New Roman" w:hAnsi="Arial" w:cs="Arial"/>
          <w:sz w:val="20"/>
          <w:szCs w:val="20"/>
          <w:lang w:eastAsia="sl-SI"/>
        </w:rPr>
        <w:tab/>
      </w:r>
      <w:r w:rsidRPr="00AD3AE7">
        <w:rPr>
          <w:rFonts w:ascii="Arial" w:eastAsia="Times New Roman" w:hAnsi="Arial" w:cs="Arial"/>
          <w:sz w:val="20"/>
          <w:szCs w:val="20"/>
          <w:lang w:eastAsia="sl-SI"/>
        </w:rPr>
        <w:t>Izjava o izpolnjevanju osnovnih pogojev, skladna s predlogo</w:t>
      </w:r>
      <w:r w:rsidR="0012739C" w:rsidRPr="00AD3AE7">
        <w:rPr>
          <w:rFonts w:ascii="Arial" w:eastAsia="Times New Roman" w:hAnsi="Arial" w:cs="Arial"/>
          <w:sz w:val="20"/>
          <w:szCs w:val="20"/>
          <w:lang w:eastAsia="sl-SI"/>
        </w:rPr>
        <w:t>, z</w:t>
      </w:r>
      <w:r w:rsidR="0012739C">
        <w:rPr>
          <w:rFonts w:ascii="Arial" w:eastAsia="Times New Roman" w:hAnsi="Arial" w:cs="Arial"/>
          <w:sz w:val="20"/>
          <w:szCs w:val="20"/>
          <w:lang w:eastAsia="sl-SI"/>
        </w:rPr>
        <w:t>a vsak gospodarski subjekt, ki nastopa v ponudbi</w:t>
      </w:r>
      <w:r w:rsidRPr="00CE016C">
        <w:rPr>
          <w:rFonts w:ascii="Arial" w:eastAsia="Times New Roman" w:hAnsi="Arial" w:cs="Arial"/>
          <w:sz w:val="20"/>
          <w:szCs w:val="20"/>
          <w:lang w:eastAsia="sl-SI"/>
        </w:rPr>
        <w:t xml:space="preserve"> </w:t>
      </w:r>
    </w:p>
    <w:p w14:paraId="5ED85FD9" w14:textId="77777777" w:rsidR="0012739C" w:rsidRDefault="0012739C" w:rsidP="001566B6">
      <w:pPr>
        <w:tabs>
          <w:tab w:val="left" w:pos="1276"/>
        </w:tabs>
        <w:spacing w:after="0" w:line="288" w:lineRule="auto"/>
        <w:ind w:left="1276" w:hanging="1276"/>
        <w:jc w:val="both"/>
        <w:rPr>
          <w:rFonts w:ascii="Arial" w:eastAsia="Times New Roman" w:hAnsi="Arial" w:cs="Arial"/>
          <w:i/>
          <w:sz w:val="20"/>
          <w:szCs w:val="20"/>
          <w:lang w:eastAsia="sl-SI"/>
        </w:rPr>
      </w:pPr>
    </w:p>
    <w:p w14:paraId="2E47C167" w14:textId="530D5CD2" w:rsidR="00D85FE9" w:rsidRDefault="007076C2" w:rsidP="00D616DC">
      <w:pPr>
        <w:tabs>
          <w:tab w:val="left" w:pos="-709"/>
        </w:tabs>
        <w:spacing w:before="60"/>
        <w:ind w:left="1276" w:hanging="1276"/>
        <w:jc w:val="both"/>
        <w:rPr>
          <w:rFonts w:ascii="Arial" w:hAnsi="Arial" w:cs="Arial"/>
          <w:i/>
          <w:sz w:val="20"/>
          <w:szCs w:val="20"/>
        </w:rPr>
      </w:pPr>
      <w:r w:rsidRPr="000F08BB">
        <w:rPr>
          <w:rFonts w:ascii="Arial" w:eastAsia="Times New Roman" w:hAnsi="Arial" w:cs="Arial"/>
          <w:i/>
          <w:sz w:val="20"/>
          <w:szCs w:val="20"/>
          <w:lang w:eastAsia="sl-SI"/>
        </w:rPr>
        <w:t>opomb</w:t>
      </w:r>
      <w:r w:rsidR="003048B1">
        <w:rPr>
          <w:rFonts w:ascii="Arial" w:eastAsia="Times New Roman" w:hAnsi="Arial" w:cs="Arial"/>
          <w:i/>
          <w:sz w:val="20"/>
          <w:szCs w:val="20"/>
          <w:lang w:eastAsia="sl-SI"/>
        </w:rPr>
        <w:t xml:space="preserve">e:           </w:t>
      </w:r>
      <w:r w:rsidR="00D85FE9">
        <w:rPr>
          <w:rFonts w:ascii="Arial" w:hAnsi="Arial" w:cs="Arial"/>
          <w:i/>
          <w:sz w:val="20"/>
          <w:szCs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r w:rsidR="008F2C9A">
        <w:rPr>
          <w:rFonts w:ascii="Arial" w:hAnsi="Arial" w:cs="Arial"/>
          <w:i/>
          <w:sz w:val="20"/>
          <w:szCs w:val="20"/>
        </w:rPr>
        <w:t xml:space="preserve"> </w:t>
      </w:r>
      <w:r w:rsidR="008F2C9A" w:rsidRPr="008F2C9A">
        <w:rPr>
          <w:rFonts w:ascii="Arial" w:hAnsi="Arial" w:cs="Arial"/>
          <w:i/>
          <w:sz w:val="20"/>
          <w:szCs w:val="20"/>
        </w:rPr>
        <w:t>V kolikor izkažete, da zg</w:t>
      </w:r>
      <w:r w:rsidR="008F2C9A">
        <w:rPr>
          <w:rFonts w:ascii="Arial" w:hAnsi="Arial" w:cs="Arial"/>
          <w:i/>
          <w:sz w:val="20"/>
          <w:szCs w:val="20"/>
        </w:rPr>
        <w:t>oraj navedenih dokazil ne more</w:t>
      </w:r>
      <w:r w:rsidR="008F2C9A" w:rsidRPr="008F2C9A">
        <w:rPr>
          <w:rFonts w:ascii="Arial" w:hAnsi="Arial" w:cs="Arial"/>
          <w:i/>
          <w:sz w:val="20"/>
          <w:szCs w:val="20"/>
        </w:rPr>
        <w:t xml:space="preserve"> zagotoviti, zaradi ukrepov, povezanih z virusom SARS-C</w:t>
      </w:r>
      <w:r w:rsidR="008F2C9A">
        <w:rPr>
          <w:rFonts w:ascii="Arial" w:hAnsi="Arial" w:cs="Arial"/>
          <w:i/>
          <w:sz w:val="20"/>
          <w:szCs w:val="20"/>
        </w:rPr>
        <w:t>ov-2, kot dokaz lahko predloži</w:t>
      </w:r>
      <w:r w:rsidR="008F2C9A" w:rsidRPr="008F2C9A">
        <w:rPr>
          <w:rFonts w:ascii="Arial" w:hAnsi="Arial" w:cs="Arial"/>
          <w:i/>
          <w:sz w:val="20"/>
          <w:szCs w:val="20"/>
        </w:rPr>
        <w:t xml:space="preserve"> bodisi lastno </w:t>
      </w:r>
      <w:proofErr w:type="spellStart"/>
      <w:r w:rsidR="008F2C9A" w:rsidRPr="008F2C9A">
        <w:rPr>
          <w:rFonts w:ascii="Arial" w:hAnsi="Arial" w:cs="Arial"/>
          <w:i/>
          <w:sz w:val="20"/>
          <w:szCs w:val="20"/>
        </w:rPr>
        <w:t>neoverjeno</w:t>
      </w:r>
      <w:proofErr w:type="spellEnd"/>
      <w:r w:rsidR="008F2C9A" w:rsidRPr="008F2C9A">
        <w:rPr>
          <w:rFonts w:ascii="Arial" w:hAnsi="Arial" w:cs="Arial"/>
          <w:i/>
          <w:sz w:val="20"/>
          <w:szCs w:val="20"/>
        </w:rPr>
        <w:t xml:space="preserve"> izjavo bodisi izpis iz sodnega registra, ki ni starejši od štirih mesecev.</w:t>
      </w:r>
    </w:p>
    <w:p w14:paraId="76E4E40E" w14:textId="2A429C6E" w:rsidR="00D85FE9" w:rsidRPr="00D616DC" w:rsidRDefault="00D85FE9" w:rsidP="00D85FE9">
      <w:pPr>
        <w:spacing w:after="120"/>
        <w:ind w:left="1276" w:hanging="1276"/>
        <w:jc w:val="both"/>
        <w:rPr>
          <w:rFonts w:ascii="Arial" w:hAnsi="Arial" w:cs="Arial"/>
          <w:i/>
          <w:sz w:val="20"/>
          <w:szCs w:val="20"/>
        </w:rPr>
      </w:pPr>
      <w:r>
        <w:rPr>
          <w:rFonts w:ascii="Arial" w:hAnsi="Arial" w:cs="Arial"/>
          <w:i/>
          <w:sz w:val="20"/>
        </w:rPr>
        <w:tab/>
      </w:r>
      <w:r>
        <w:rPr>
          <w:rFonts w:ascii="Arial" w:hAnsi="Arial" w:cs="Arial"/>
          <w:i/>
          <w:sz w:val="20"/>
          <w:szCs w:val="20"/>
        </w:rPr>
        <w:t>Z</w:t>
      </w:r>
      <w:r w:rsidRPr="00D616DC">
        <w:rPr>
          <w:rFonts w:ascii="Arial" w:hAnsi="Arial" w:cs="Arial"/>
          <w:i/>
          <w:sz w:val="20"/>
          <w:szCs w:val="20"/>
        </w:rPr>
        <w:t xml:space="preserve">aželeno je, da vsi gospodarski subjekti tako za pravno, kot tudi za osebe, ki so članice </w:t>
      </w:r>
      <w:r>
        <w:rPr>
          <w:rFonts w:ascii="Arial" w:hAnsi="Arial" w:cs="Arial"/>
          <w:i/>
          <w:sz w:val="20"/>
          <w:szCs w:val="20"/>
        </w:rPr>
        <w:t xml:space="preserve">                  </w:t>
      </w:r>
      <w:r w:rsidRPr="00D616DC">
        <w:rPr>
          <w:rFonts w:ascii="Arial" w:hAnsi="Arial" w:cs="Arial"/>
          <w:i/>
          <w:sz w:val="20"/>
          <w:szCs w:val="20"/>
        </w:rPr>
        <w:t xml:space="preserve">upravnega, vodstvenega ali nadzornega organa tega gospodarskega subjekta ali ki imajo pooblastilo za njegovo zastopanje ali odločanje ali nadzor v njem, v ponudbi predložijo izpis iz ustreznega registra, kakršen je sodni register, če tega registra ni, pa enakovreden </w:t>
      </w:r>
      <w:r w:rsidRPr="00D616DC">
        <w:rPr>
          <w:rFonts w:ascii="Arial" w:hAnsi="Arial" w:cs="Arial"/>
          <w:i/>
          <w:sz w:val="20"/>
          <w:szCs w:val="20"/>
        </w:rPr>
        <w:lastRenderedPageBreak/>
        <w:t xml:space="preserve">dokument, ki ga izda pristojni sodni ali upravni organ v Republiki Sloveniji, drugi državi članici ali matični državi ali državi, v kateri ima sedež gospodarski subjekt, in iz katerega je razvidno, da ne obstajajo razlogi za izključitev. </w:t>
      </w:r>
    </w:p>
    <w:p w14:paraId="460DEAE4" w14:textId="77777777" w:rsidR="00D85FE9" w:rsidRPr="00D616DC" w:rsidRDefault="00D85FE9" w:rsidP="00D85FE9">
      <w:pPr>
        <w:spacing w:after="120"/>
        <w:ind w:left="1276"/>
        <w:jc w:val="both"/>
        <w:rPr>
          <w:rFonts w:ascii="Arial" w:hAnsi="Arial" w:cs="Arial"/>
          <w:i/>
          <w:sz w:val="20"/>
          <w:szCs w:val="20"/>
        </w:rPr>
      </w:pPr>
      <w:r w:rsidRPr="00D616DC">
        <w:rPr>
          <w:rFonts w:ascii="Arial" w:hAnsi="Arial" w:cs="Arial"/>
          <w:i/>
          <w:sz w:val="20"/>
          <w:szCs w:val="20"/>
        </w:rPr>
        <w:t>Naročnik bo v tem primeru neobstoj razloga za izključitev lahko preveril na način, da bo ponudnike v fazi ocenjevanja ponudb pozval še k predložitvi novejših tovrstnih dokazil, izdanih po skrajnem roku za prejem ponudb. Obdobje, v katerem morata biti obe dokazili izdani, mora biti krajše od roka zakonske in sodne rehabilitacije oz. izbrisa obsodbe v državi, v kateri sta bili dokazili izdani.</w:t>
      </w:r>
    </w:p>
    <w:p w14:paraId="1EF905C5" w14:textId="77777777" w:rsidR="00D85FE9" w:rsidRPr="00D616DC" w:rsidRDefault="00D85FE9" w:rsidP="00D85FE9">
      <w:pPr>
        <w:spacing w:after="120"/>
        <w:ind w:left="1276"/>
        <w:jc w:val="both"/>
        <w:rPr>
          <w:rFonts w:ascii="Arial" w:hAnsi="Arial" w:cs="Arial"/>
          <w:i/>
          <w:sz w:val="20"/>
          <w:szCs w:val="20"/>
        </w:rPr>
      </w:pPr>
      <w:r w:rsidRPr="00D616DC">
        <w:rPr>
          <w:rFonts w:ascii="Arial" w:hAnsi="Arial" w:cs="Arial"/>
          <w:i/>
          <w:sz w:val="20"/>
          <w:szCs w:val="20"/>
        </w:rPr>
        <w:t>Naročnik si pridržuje pravico, da od ponudnikov v tem primeru zahteva dodatna pojasnila oz. predložitev dokazil v zvezi s pravno ureditvijo zakonske in sodne rehabilitacije oz. izbrisa obsodbe.«</w:t>
      </w:r>
    </w:p>
    <w:p w14:paraId="66FE0378" w14:textId="63020C35" w:rsidR="001566B6" w:rsidRDefault="001566B6" w:rsidP="00603486">
      <w:pPr>
        <w:tabs>
          <w:tab w:val="left" w:pos="-1843"/>
          <w:tab w:val="left" w:pos="1276"/>
        </w:tabs>
        <w:spacing w:after="0" w:line="288" w:lineRule="auto"/>
        <w:ind w:left="1276"/>
        <w:jc w:val="both"/>
        <w:rPr>
          <w:rFonts w:ascii="Arial" w:eastAsia="Times New Roman" w:hAnsi="Arial" w:cs="Arial"/>
          <w:i/>
          <w:sz w:val="20"/>
          <w:szCs w:val="20"/>
          <w:lang w:eastAsia="sl-SI"/>
        </w:rPr>
      </w:pPr>
    </w:p>
    <w:p w14:paraId="2BB8076A" w14:textId="77777777" w:rsidR="005D5963" w:rsidRPr="008C4252" w:rsidRDefault="005D5963" w:rsidP="00F52AD0">
      <w:pPr>
        <w:keepNext/>
        <w:tabs>
          <w:tab w:val="left" w:pos="1276"/>
        </w:tabs>
        <w:spacing w:after="0" w:line="288" w:lineRule="auto"/>
        <w:ind w:left="1276" w:hanging="709"/>
        <w:jc w:val="both"/>
        <w:rPr>
          <w:rFonts w:ascii="Arial" w:eastAsia="Times New Roman" w:hAnsi="Arial" w:cs="Arial"/>
          <w:b/>
          <w:sz w:val="20"/>
          <w:szCs w:val="20"/>
          <w:lang w:eastAsia="sl-SI"/>
        </w:rPr>
      </w:pPr>
      <w:r w:rsidRPr="008C4252">
        <w:rPr>
          <w:rFonts w:ascii="Arial" w:eastAsia="Times New Roman" w:hAnsi="Arial" w:cs="Arial"/>
          <w:b/>
          <w:sz w:val="20"/>
          <w:szCs w:val="20"/>
          <w:lang w:eastAsia="sl-SI"/>
        </w:rPr>
        <w:t>3.1.2</w:t>
      </w:r>
      <w:r w:rsidRPr="008C4252">
        <w:rPr>
          <w:rFonts w:ascii="Arial" w:eastAsia="Times New Roman" w:hAnsi="Arial" w:cs="Arial"/>
          <w:b/>
          <w:sz w:val="20"/>
          <w:szCs w:val="20"/>
          <w:lang w:eastAsia="sl-SI"/>
        </w:rPr>
        <w:tab/>
        <w:t>Ustreznost za opravljanje poklicne dejavnosti</w:t>
      </w:r>
    </w:p>
    <w:p w14:paraId="4E01385C" w14:textId="77777777" w:rsidR="005D5963" w:rsidRPr="008C4252" w:rsidRDefault="005D5963" w:rsidP="00F52AD0">
      <w:pPr>
        <w:tabs>
          <w:tab w:val="left" w:pos="-1843"/>
          <w:tab w:val="left" w:pos="1276"/>
        </w:tabs>
        <w:spacing w:after="0" w:line="288" w:lineRule="auto"/>
        <w:ind w:left="567"/>
        <w:jc w:val="both"/>
        <w:rPr>
          <w:rFonts w:ascii="Arial" w:eastAsia="Times New Roman" w:hAnsi="Arial" w:cs="Arial"/>
          <w:sz w:val="20"/>
          <w:szCs w:val="20"/>
          <w:lang w:eastAsia="sl-SI"/>
        </w:rPr>
      </w:pPr>
      <w:r w:rsidRPr="008C4252">
        <w:rPr>
          <w:rFonts w:ascii="Arial" w:eastAsia="Times New Roman" w:hAnsi="Arial" w:cs="Arial"/>
          <w:sz w:val="20"/>
          <w:szCs w:val="20"/>
          <w:lang w:eastAsia="sl-SI"/>
        </w:rPr>
        <w:t xml:space="preserve">3.1.2.1  Gospodarski subjekt je registriran za opravljanje dejavnosti, ki je predmet naročila in jo     </w:t>
      </w:r>
    </w:p>
    <w:p w14:paraId="1FDC0CDF" w14:textId="2848D79D" w:rsidR="005D5963" w:rsidRPr="008C4252" w:rsidRDefault="005D5963" w:rsidP="00F52AD0">
      <w:pPr>
        <w:tabs>
          <w:tab w:val="left" w:pos="-1843"/>
          <w:tab w:val="left" w:pos="1276"/>
        </w:tabs>
        <w:spacing w:after="0" w:line="288" w:lineRule="auto"/>
        <w:ind w:left="567"/>
        <w:jc w:val="both"/>
        <w:rPr>
          <w:rFonts w:ascii="Arial" w:eastAsia="Times New Roman" w:hAnsi="Arial" w:cs="Arial"/>
          <w:sz w:val="20"/>
          <w:szCs w:val="20"/>
          <w:lang w:eastAsia="sl-SI"/>
        </w:rPr>
      </w:pPr>
      <w:r w:rsidRPr="008C4252">
        <w:rPr>
          <w:rFonts w:ascii="Arial" w:eastAsia="Times New Roman" w:hAnsi="Arial" w:cs="Arial"/>
          <w:sz w:val="20"/>
          <w:szCs w:val="20"/>
          <w:lang w:eastAsia="sl-SI"/>
        </w:rPr>
        <w:t xml:space="preserve">            prevzema v ponudbi.</w:t>
      </w:r>
    </w:p>
    <w:p w14:paraId="0D84694C" w14:textId="77777777" w:rsidR="000F08BB" w:rsidRPr="008C4252" w:rsidRDefault="000F08BB" w:rsidP="00F52AD0">
      <w:pPr>
        <w:tabs>
          <w:tab w:val="left" w:pos="-1843"/>
          <w:tab w:val="left" w:pos="1276"/>
        </w:tabs>
        <w:spacing w:after="0" w:line="288" w:lineRule="auto"/>
        <w:ind w:left="567"/>
        <w:jc w:val="both"/>
        <w:rPr>
          <w:rFonts w:ascii="Arial" w:eastAsia="Times New Roman" w:hAnsi="Arial" w:cs="Arial"/>
          <w:i/>
          <w:sz w:val="20"/>
          <w:szCs w:val="20"/>
          <w:lang w:eastAsia="sl-SI"/>
        </w:rPr>
      </w:pPr>
    </w:p>
    <w:p w14:paraId="0DF20B0C" w14:textId="6A857C2E" w:rsidR="0012739C" w:rsidRPr="00CE016C" w:rsidRDefault="00CB548D" w:rsidP="00055E7E">
      <w:pPr>
        <w:tabs>
          <w:tab w:val="left" w:pos="1276"/>
        </w:tabs>
        <w:spacing w:after="0" w:line="288" w:lineRule="auto"/>
        <w:ind w:left="2552" w:hanging="1276"/>
        <w:jc w:val="both"/>
        <w:rPr>
          <w:rFonts w:ascii="Arial" w:eastAsia="Times New Roman" w:hAnsi="Arial" w:cs="Arial"/>
          <w:sz w:val="20"/>
          <w:szCs w:val="20"/>
          <w:lang w:eastAsia="sl-SI"/>
        </w:rPr>
      </w:pPr>
      <w:r w:rsidRPr="008C4252">
        <w:rPr>
          <w:rFonts w:ascii="Arial" w:eastAsia="Times New Roman" w:hAnsi="Arial" w:cs="Arial"/>
          <w:sz w:val="20"/>
          <w:szCs w:val="20"/>
          <w:lang w:eastAsia="sl-SI"/>
        </w:rPr>
        <w:t xml:space="preserve">dokazilo:    </w:t>
      </w:r>
      <w:r w:rsidR="005D5963" w:rsidRPr="008C4252">
        <w:rPr>
          <w:rFonts w:ascii="Arial" w:eastAsia="Times New Roman" w:hAnsi="Arial" w:cs="Arial"/>
          <w:sz w:val="20"/>
          <w:szCs w:val="20"/>
          <w:lang w:eastAsia="sl-SI"/>
        </w:rPr>
        <w:t>Izjava o izpolnjevanju osnov</w:t>
      </w:r>
      <w:r w:rsidR="00CE016C" w:rsidRPr="008C4252">
        <w:rPr>
          <w:rFonts w:ascii="Arial" w:eastAsia="Times New Roman" w:hAnsi="Arial" w:cs="Arial"/>
          <w:sz w:val="20"/>
          <w:szCs w:val="20"/>
          <w:lang w:eastAsia="sl-SI"/>
        </w:rPr>
        <w:t>nih pogojev, skladna s predlogo</w:t>
      </w:r>
      <w:r w:rsidR="0012739C">
        <w:rPr>
          <w:rFonts w:ascii="Arial" w:eastAsia="Times New Roman" w:hAnsi="Arial" w:cs="Arial"/>
          <w:sz w:val="20"/>
          <w:szCs w:val="20"/>
          <w:lang w:eastAsia="sl-SI"/>
        </w:rPr>
        <w:t>,</w:t>
      </w:r>
      <w:r w:rsidR="0012739C" w:rsidRPr="0012739C">
        <w:rPr>
          <w:rFonts w:ascii="Arial" w:eastAsia="Times New Roman" w:hAnsi="Arial" w:cs="Arial"/>
          <w:sz w:val="20"/>
          <w:szCs w:val="20"/>
          <w:lang w:eastAsia="sl-SI"/>
        </w:rPr>
        <w:t xml:space="preserve"> </w:t>
      </w:r>
      <w:r w:rsidR="0012739C">
        <w:rPr>
          <w:rFonts w:ascii="Arial" w:eastAsia="Times New Roman" w:hAnsi="Arial" w:cs="Arial"/>
          <w:sz w:val="20"/>
          <w:szCs w:val="20"/>
          <w:lang w:eastAsia="sl-SI"/>
        </w:rPr>
        <w:t>za vsak gospodarski subjekt, ki nastopa v ponudbi</w:t>
      </w:r>
      <w:r w:rsidR="0012739C" w:rsidRPr="00CE016C">
        <w:rPr>
          <w:rFonts w:ascii="Arial" w:eastAsia="Times New Roman" w:hAnsi="Arial" w:cs="Arial"/>
          <w:sz w:val="20"/>
          <w:szCs w:val="20"/>
          <w:lang w:eastAsia="sl-SI"/>
        </w:rPr>
        <w:t xml:space="preserve"> </w:t>
      </w:r>
    </w:p>
    <w:p w14:paraId="57E68C9E" w14:textId="55F30027" w:rsidR="0020745F" w:rsidRPr="008C4252" w:rsidRDefault="0020745F" w:rsidP="00CB548D">
      <w:pPr>
        <w:tabs>
          <w:tab w:val="left" w:pos="1276"/>
        </w:tabs>
        <w:spacing w:after="0" w:line="288" w:lineRule="auto"/>
        <w:ind w:left="2268" w:hanging="992"/>
        <w:jc w:val="both"/>
        <w:rPr>
          <w:rFonts w:ascii="Arial" w:eastAsia="Times New Roman" w:hAnsi="Arial" w:cs="Arial"/>
          <w:sz w:val="20"/>
          <w:szCs w:val="20"/>
          <w:lang w:eastAsia="sl-SI"/>
        </w:rPr>
      </w:pPr>
    </w:p>
    <w:p w14:paraId="42AD7FC9" w14:textId="7F56BB14" w:rsidR="0020745F" w:rsidRPr="00CE016C" w:rsidRDefault="0020745F" w:rsidP="00B05E4D">
      <w:pPr>
        <w:tabs>
          <w:tab w:val="left" w:pos="-1843"/>
        </w:tabs>
        <w:spacing w:after="0" w:line="288" w:lineRule="auto"/>
        <w:ind w:left="2127" w:hanging="851"/>
        <w:jc w:val="both"/>
        <w:rPr>
          <w:rFonts w:ascii="Arial" w:eastAsia="Times New Roman" w:hAnsi="Arial" w:cs="Arial"/>
          <w:i/>
          <w:sz w:val="20"/>
          <w:szCs w:val="20"/>
          <w:lang w:eastAsia="sl-SI"/>
        </w:rPr>
      </w:pPr>
      <w:r w:rsidRPr="008C4252">
        <w:rPr>
          <w:rFonts w:ascii="Arial" w:eastAsia="Times New Roman" w:hAnsi="Arial" w:cs="Arial"/>
          <w:i/>
          <w:sz w:val="20"/>
          <w:szCs w:val="20"/>
          <w:lang w:eastAsia="sl-SI"/>
        </w:rPr>
        <w:t>opombe:</w:t>
      </w:r>
      <w:r w:rsidR="00CB548D" w:rsidRPr="008C4252">
        <w:rPr>
          <w:rFonts w:ascii="Arial" w:eastAsia="Times New Roman" w:hAnsi="Arial" w:cs="Arial"/>
          <w:i/>
          <w:sz w:val="20"/>
          <w:szCs w:val="20"/>
          <w:lang w:eastAsia="sl-SI"/>
        </w:rPr>
        <w:t xml:space="preserve">   </w:t>
      </w:r>
      <w:r w:rsidRPr="008C4252">
        <w:rPr>
          <w:rFonts w:ascii="Arial" w:eastAsia="Times New Roman" w:hAnsi="Arial" w:cs="Arial"/>
          <w:i/>
          <w:sz w:val="20"/>
          <w:szCs w:val="20"/>
          <w:lang w:eastAsia="sl-SI"/>
        </w:rPr>
        <w:t>Naročnik si pridržuje pravico, da navedbe preveri ter zahteva dokazila iz katerih je razvidno izpolnjevanje tega pogoja.</w:t>
      </w:r>
    </w:p>
    <w:p w14:paraId="150C1B90" w14:textId="77777777" w:rsidR="005D5963" w:rsidRPr="00CE016C" w:rsidRDefault="005D5963" w:rsidP="00F52AD0">
      <w:pPr>
        <w:tabs>
          <w:tab w:val="left" w:pos="-1843"/>
          <w:tab w:val="left" w:pos="1276"/>
        </w:tabs>
        <w:spacing w:after="0" w:line="288" w:lineRule="auto"/>
        <w:jc w:val="both"/>
        <w:rPr>
          <w:rFonts w:ascii="Arial" w:eastAsia="Times New Roman" w:hAnsi="Arial" w:cs="Arial"/>
          <w:i/>
          <w:sz w:val="20"/>
          <w:szCs w:val="20"/>
          <w:lang w:eastAsia="sl-SI"/>
        </w:rPr>
      </w:pPr>
    </w:p>
    <w:p w14:paraId="0C8A191D" w14:textId="77777777" w:rsidR="007076C2" w:rsidRPr="00CE016C" w:rsidRDefault="007076C2" w:rsidP="00F52AD0">
      <w:pPr>
        <w:keepNext/>
        <w:tabs>
          <w:tab w:val="left" w:pos="1276"/>
        </w:tabs>
        <w:spacing w:after="0" w:line="288" w:lineRule="auto"/>
        <w:ind w:left="1276" w:hanging="70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3.1.</w:t>
      </w:r>
      <w:r w:rsidR="005D5963" w:rsidRPr="00CE016C">
        <w:rPr>
          <w:rFonts w:ascii="Arial" w:eastAsia="Times New Roman" w:hAnsi="Arial" w:cs="Arial"/>
          <w:b/>
          <w:sz w:val="20"/>
          <w:szCs w:val="20"/>
          <w:lang w:eastAsia="sl-SI"/>
        </w:rPr>
        <w:t>3</w:t>
      </w:r>
      <w:r w:rsidRPr="00CE016C">
        <w:rPr>
          <w:rFonts w:ascii="Arial" w:eastAsia="Times New Roman" w:hAnsi="Arial" w:cs="Arial"/>
          <w:b/>
          <w:sz w:val="20"/>
          <w:szCs w:val="20"/>
          <w:lang w:eastAsia="sl-SI"/>
        </w:rPr>
        <w:tab/>
        <w:t>Ekonomsko-finančna sposobnost</w:t>
      </w:r>
    </w:p>
    <w:p w14:paraId="28F2310C" w14:textId="77777777" w:rsidR="007076C2" w:rsidRPr="00CE016C" w:rsidRDefault="007076C2" w:rsidP="00F52AD0">
      <w:pPr>
        <w:keepNext/>
        <w:tabs>
          <w:tab w:val="left" w:pos="-993"/>
        </w:tabs>
        <w:spacing w:after="0" w:line="288" w:lineRule="auto"/>
        <w:ind w:left="127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Ponudnik (v skupni ponudbi vsak partner) mora izpolnjevati naslednje ekonomsko-finančne pogoje:</w:t>
      </w:r>
    </w:p>
    <w:p w14:paraId="6E506615" w14:textId="3DEF8ECA" w:rsidR="007076C2" w:rsidRDefault="007076C2" w:rsidP="00F52AD0">
      <w:pPr>
        <w:tabs>
          <w:tab w:val="left" w:pos="1276"/>
        </w:tabs>
        <w:spacing w:after="0" w:line="288" w:lineRule="auto"/>
        <w:ind w:left="1276" w:hanging="709"/>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3.1.</w:t>
      </w:r>
      <w:r w:rsidR="005D5963" w:rsidRPr="00CE016C">
        <w:rPr>
          <w:rFonts w:ascii="Arial" w:eastAsia="Times New Roman" w:hAnsi="Arial" w:cs="Arial"/>
          <w:sz w:val="20"/>
          <w:szCs w:val="20"/>
          <w:lang w:eastAsia="sl-SI"/>
        </w:rPr>
        <w:t>3</w:t>
      </w:r>
      <w:r w:rsidRPr="00CE016C">
        <w:rPr>
          <w:rFonts w:ascii="Arial" w:eastAsia="Times New Roman" w:hAnsi="Arial" w:cs="Arial"/>
          <w:sz w:val="20"/>
          <w:szCs w:val="20"/>
          <w:lang w:eastAsia="sl-SI"/>
        </w:rPr>
        <w:t>.1</w:t>
      </w:r>
      <w:r w:rsidRPr="00CE016C">
        <w:rPr>
          <w:rFonts w:ascii="Arial" w:eastAsia="Times New Roman" w:hAnsi="Arial" w:cs="Arial"/>
          <w:sz w:val="20"/>
          <w:szCs w:val="20"/>
          <w:lang w:eastAsia="sl-SI"/>
        </w:rPr>
        <w:tab/>
        <w:t xml:space="preserve">V zadnjih treh poslovnih letih (če </w:t>
      </w:r>
      <w:r w:rsidRPr="00CE016C">
        <w:rPr>
          <w:rFonts w:ascii="Arial" w:eastAsia="Times New Roman" w:hAnsi="Arial" w:cs="Arial"/>
          <w:i/>
          <w:sz w:val="20"/>
          <w:szCs w:val="20"/>
          <w:lang w:eastAsia="sl-SI"/>
        </w:rPr>
        <w:t>posluje manj kot 3 leta, v obdobju, odkar posluje)</w:t>
      </w:r>
      <w:r w:rsidRPr="00CE016C">
        <w:rPr>
          <w:rFonts w:ascii="Arial" w:eastAsia="Times New Roman" w:hAnsi="Arial" w:cs="Arial"/>
          <w:sz w:val="20"/>
          <w:szCs w:val="20"/>
          <w:lang w:eastAsia="sl-SI"/>
        </w:rPr>
        <w:t xml:space="preserve"> je imel povprečni čisti letni prihodek vsaj v </w:t>
      </w:r>
      <w:r w:rsidRPr="00FF299E">
        <w:rPr>
          <w:rFonts w:ascii="Arial" w:eastAsia="Times New Roman" w:hAnsi="Arial" w:cs="Arial"/>
          <w:sz w:val="20"/>
          <w:szCs w:val="20"/>
          <w:lang w:eastAsia="sl-SI"/>
        </w:rPr>
        <w:t xml:space="preserve">višini </w:t>
      </w:r>
      <w:r w:rsidR="00FF299E">
        <w:rPr>
          <w:rFonts w:ascii="Arial" w:eastAsia="Times New Roman" w:hAnsi="Arial" w:cs="Arial"/>
          <w:sz w:val="20"/>
          <w:szCs w:val="20"/>
          <w:lang w:eastAsia="sl-SI"/>
        </w:rPr>
        <w:t>7</w:t>
      </w:r>
      <w:r w:rsidR="0012739C" w:rsidRPr="00FF299E">
        <w:rPr>
          <w:rFonts w:ascii="Arial" w:eastAsia="Times New Roman" w:hAnsi="Arial" w:cs="Arial"/>
          <w:sz w:val="20"/>
          <w:szCs w:val="20"/>
          <w:lang w:eastAsia="sl-SI"/>
        </w:rPr>
        <w:t>0</w:t>
      </w:r>
      <w:r w:rsidR="001E3C61" w:rsidRPr="00FF299E">
        <w:rPr>
          <w:rFonts w:ascii="Arial" w:eastAsia="Times New Roman" w:hAnsi="Arial" w:cs="Arial"/>
          <w:sz w:val="20"/>
          <w:szCs w:val="20"/>
          <w:lang w:eastAsia="sl-SI"/>
        </w:rPr>
        <w:t>.000,00 EUR.</w:t>
      </w:r>
    </w:p>
    <w:p w14:paraId="46F1A6E2" w14:textId="77777777" w:rsidR="000F08BB" w:rsidRPr="00CE016C" w:rsidRDefault="000F08BB" w:rsidP="00F52AD0">
      <w:pPr>
        <w:tabs>
          <w:tab w:val="left" w:pos="1276"/>
        </w:tabs>
        <w:spacing w:after="0" w:line="288" w:lineRule="auto"/>
        <w:ind w:left="1276" w:hanging="709"/>
        <w:jc w:val="both"/>
        <w:rPr>
          <w:rFonts w:ascii="Arial" w:eastAsia="Times New Roman" w:hAnsi="Arial" w:cs="Arial"/>
          <w:sz w:val="20"/>
          <w:szCs w:val="20"/>
          <w:lang w:eastAsia="sl-SI"/>
        </w:rPr>
      </w:pPr>
    </w:p>
    <w:p w14:paraId="1D6933D5" w14:textId="6417AABE" w:rsidR="007076C2" w:rsidRDefault="007076C2" w:rsidP="00F52AD0">
      <w:pPr>
        <w:tabs>
          <w:tab w:val="left" w:pos="2268"/>
        </w:tabs>
        <w:spacing w:after="0" w:line="288" w:lineRule="auto"/>
        <w:ind w:left="2268" w:hanging="992"/>
        <w:jc w:val="both"/>
        <w:rPr>
          <w:rFonts w:ascii="Arial" w:eastAsia="Times New Roman" w:hAnsi="Arial" w:cs="Arial"/>
          <w:sz w:val="20"/>
          <w:szCs w:val="20"/>
          <w:lang w:eastAsia="sl-SI"/>
        </w:rPr>
      </w:pPr>
      <w:r w:rsidRPr="008C4252">
        <w:rPr>
          <w:rFonts w:ascii="Arial" w:eastAsia="Times New Roman" w:hAnsi="Arial" w:cs="Arial"/>
          <w:sz w:val="20"/>
          <w:szCs w:val="20"/>
          <w:lang w:eastAsia="sl-SI"/>
        </w:rPr>
        <w:t>dokazilo:</w:t>
      </w:r>
      <w:r w:rsidRPr="008C4252">
        <w:rPr>
          <w:rFonts w:ascii="Arial" w:eastAsia="Times New Roman" w:hAnsi="Arial" w:cs="Arial"/>
          <w:sz w:val="20"/>
          <w:szCs w:val="20"/>
          <w:lang w:eastAsia="sl-SI"/>
        </w:rPr>
        <w:tab/>
        <w:t>Izjava o izpolnjevanju ekonomsko-finančnih pogojev, skladna s predlogo</w:t>
      </w:r>
      <w:r w:rsidR="0012739C">
        <w:rPr>
          <w:rFonts w:ascii="Arial" w:eastAsia="Times New Roman" w:hAnsi="Arial" w:cs="Arial"/>
          <w:sz w:val="20"/>
          <w:szCs w:val="20"/>
          <w:lang w:eastAsia="sl-SI"/>
        </w:rPr>
        <w:t>, za vsakega partnerja</w:t>
      </w:r>
      <w:r w:rsidRPr="008C4252">
        <w:rPr>
          <w:rFonts w:ascii="Arial" w:eastAsia="Times New Roman" w:hAnsi="Arial" w:cs="Arial"/>
          <w:sz w:val="20"/>
          <w:szCs w:val="20"/>
          <w:lang w:eastAsia="sl-SI"/>
        </w:rPr>
        <w:t>.</w:t>
      </w:r>
    </w:p>
    <w:p w14:paraId="7AFE38D3" w14:textId="77777777" w:rsidR="0012739C" w:rsidRPr="00CE016C" w:rsidRDefault="0012739C" w:rsidP="00F52AD0">
      <w:pPr>
        <w:tabs>
          <w:tab w:val="left" w:pos="2268"/>
        </w:tabs>
        <w:spacing w:after="0" w:line="288" w:lineRule="auto"/>
        <w:ind w:left="2268" w:hanging="992"/>
        <w:jc w:val="both"/>
        <w:rPr>
          <w:rFonts w:ascii="Arial" w:eastAsia="Times New Roman" w:hAnsi="Arial" w:cs="Arial"/>
          <w:sz w:val="20"/>
          <w:szCs w:val="20"/>
          <w:lang w:eastAsia="sl-SI"/>
        </w:rPr>
      </w:pPr>
    </w:p>
    <w:p w14:paraId="46B2B4C2" w14:textId="77777777" w:rsidR="0012739C" w:rsidRDefault="007076C2" w:rsidP="00F52AD0">
      <w:pPr>
        <w:tabs>
          <w:tab w:val="left" w:pos="2268"/>
        </w:tabs>
        <w:spacing w:after="0" w:line="288" w:lineRule="auto"/>
        <w:ind w:left="2268" w:hanging="992"/>
        <w:jc w:val="both"/>
        <w:rPr>
          <w:rFonts w:ascii="Arial" w:eastAsia="Times New Roman" w:hAnsi="Arial" w:cs="Arial"/>
          <w:i/>
          <w:sz w:val="20"/>
          <w:szCs w:val="20"/>
          <w:lang w:eastAsia="sl-SI"/>
        </w:rPr>
      </w:pPr>
      <w:r w:rsidRPr="00CE016C">
        <w:rPr>
          <w:rFonts w:ascii="Arial" w:eastAsia="Times New Roman" w:hAnsi="Arial" w:cs="Arial"/>
          <w:i/>
          <w:sz w:val="20"/>
          <w:szCs w:val="20"/>
          <w:lang w:eastAsia="sl-SI"/>
        </w:rPr>
        <w:t>opomba:</w:t>
      </w:r>
      <w:r w:rsidRPr="00CE016C">
        <w:rPr>
          <w:rFonts w:ascii="Arial" w:eastAsia="Times New Roman" w:hAnsi="Arial" w:cs="Arial"/>
          <w:sz w:val="20"/>
          <w:szCs w:val="20"/>
          <w:lang w:eastAsia="sl-SI"/>
        </w:rPr>
        <w:tab/>
      </w:r>
      <w:r w:rsidRPr="00CE016C">
        <w:rPr>
          <w:rFonts w:ascii="Arial" w:eastAsia="Times New Roman" w:hAnsi="Arial" w:cs="Arial"/>
          <w:i/>
          <w:sz w:val="20"/>
          <w:szCs w:val="20"/>
          <w:lang w:eastAsia="sl-SI"/>
        </w:rPr>
        <w:t>Naročnik si pridržuje pravico, da navedbe preveri ter zahteva dokazila (S.BON-1 ali drugo enakovredno dokazilo), iz katerih je razvidno izpolnjevanje tega pogoja</w:t>
      </w:r>
    </w:p>
    <w:p w14:paraId="67F64420" w14:textId="7803D942" w:rsidR="007076C2" w:rsidRPr="00CE016C" w:rsidRDefault="007076C2" w:rsidP="00F52AD0">
      <w:pPr>
        <w:tabs>
          <w:tab w:val="left" w:pos="2268"/>
        </w:tabs>
        <w:spacing w:after="0" w:line="288" w:lineRule="auto"/>
        <w:ind w:left="2268" w:hanging="992"/>
        <w:jc w:val="both"/>
        <w:rPr>
          <w:rFonts w:ascii="Arial" w:eastAsia="Times New Roman" w:hAnsi="Arial" w:cs="Arial"/>
          <w:sz w:val="20"/>
          <w:szCs w:val="20"/>
          <w:lang w:eastAsia="sl-SI"/>
        </w:rPr>
      </w:pPr>
      <w:r w:rsidRPr="00CE016C">
        <w:rPr>
          <w:rFonts w:ascii="Arial" w:eastAsia="Times New Roman" w:hAnsi="Arial" w:cs="Arial"/>
          <w:i/>
          <w:sz w:val="20"/>
          <w:szCs w:val="20"/>
          <w:lang w:eastAsia="sl-SI"/>
        </w:rPr>
        <w:t>.</w:t>
      </w:r>
    </w:p>
    <w:p w14:paraId="6DA05FFB" w14:textId="405D6D83" w:rsidR="007076C2" w:rsidRDefault="007076C2" w:rsidP="00F52AD0">
      <w:pPr>
        <w:tabs>
          <w:tab w:val="left" w:pos="1276"/>
        </w:tabs>
        <w:spacing w:after="0" w:line="288" w:lineRule="auto"/>
        <w:ind w:left="1276" w:hanging="709"/>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3.1.</w:t>
      </w:r>
      <w:r w:rsidR="005D5963" w:rsidRPr="00CE016C">
        <w:rPr>
          <w:rFonts w:ascii="Arial" w:eastAsia="Times New Roman" w:hAnsi="Arial" w:cs="Arial"/>
          <w:sz w:val="20"/>
          <w:szCs w:val="20"/>
          <w:lang w:eastAsia="sl-SI"/>
        </w:rPr>
        <w:t>3</w:t>
      </w:r>
      <w:r w:rsidRPr="00CE016C">
        <w:rPr>
          <w:rFonts w:ascii="Arial" w:eastAsia="Times New Roman" w:hAnsi="Arial" w:cs="Arial"/>
          <w:sz w:val="20"/>
          <w:szCs w:val="20"/>
          <w:lang w:eastAsia="sl-SI"/>
        </w:rPr>
        <w:t>.2</w:t>
      </w:r>
      <w:r w:rsidRPr="00CE016C">
        <w:rPr>
          <w:rFonts w:ascii="Arial" w:eastAsia="Times New Roman" w:hAnsi="Arial" w:cs="Arial"/>
          <w:sz w:val="20"/>
          <w:szCs w:val="20"/>
          <w:lang w:eastAsia="sl-SI"/>
        </w:rPr>
        <w:tab/>
        <w:t>Na dan oddaje ponudbe nima blokiranega n</w:t>
      </w:r>
      <w:r w:rsidR="001E3C61" w:rsidRPr="00CE016C">
        <w:rPr>
          <w:rFonts w:ascii="Arial" w:eastAsia="Times New Roman" w:hAnsi="Arial" w:cs="Arial"/>
          <w:sz w:val="20"/>
          <w:szCs w:val="20"/>
          <w:lang w:eastAsia="sl-SI"/>
        </w:rPr>
        <w:t>obenega transakcijskega računa.</w:t>
      </w:r>
    </w:p>
    <w:p w14:paraId="5B3F1BD8" w14:textId="77777777" w:rsidR="000F08BB" w:rsidRPr="00CE016C" w:rsidRDefault="000F08BB" w:rsidP="008C4252">
      <w:pPr>
        <w:shd w:val="clear" w:color="auto" w:fill="FFFFFF" w:themeFill="background1"/>
        <w:tabs>
          <w:tab w:val="left" w:pos="1276"/>
        </w:tabs>
        <w:spacing w:after="0" w:line="288" w:lineRule="auto"/>
        <w:ind w:left="1276" w:hanging="709"/>
        <w:jc w:val="both"/>
        <w:rPr>
          <w:rFonts w:ascii="Arial" w:eastAsia="Times New Roman" w:hAnsi="Arial" w:cs="Arial"/>
          <w:sz w:val="20"/>
          <w:szCs w:val="20"/>
          <w:lang w:eastAsia="sl-SI"/>
        </w:rPr>
      </w:pPr>
    </w:p>
    <w:p w14:paraId="2818A1DB" w14:textId="5F532258" w:rsidR="0012739C" w:rsidRDefault="007076C2" w:rsidP="008C4252">
      <w:pPr>
        <w:shd w:val="clear" w:color="auto" w:fill="FFFFFF" w:themeFill="background1"/>
        <w:tabs>
          <w:tab w:val="left" w:pos="2268"/>
        </w:tabs>
        <w:spacing w:after="0" w:line="288" w:lineRule="auto"/>
        <w:ind w:left="2268" w:hanging="992"/>
        <w:jc w:val="both"/>
        <w:rPr>
          <w:rFonts w:ascii="Arial" w:eastAsia="Times New Roman" w:hAnsi="Arial" w:cs="Arial"/>
          <w:sz w:val="20"/>
          <w:szCs w:val="20"/>
          <w:shd w:val="clear" w:color="auto" w:fill="FFFFFF" w:themeFill="background1"/>
          <w:lang w:eastAsia="sl-SI"/>
        </w:rPr>
      </w:pPr>
      <w:r w:rsidRPr="008C4252">
        <w:rPr>
          <w:rFonts w:ascii="Arial" w:eastAsia="Times New Roman" w:hAnsi="Arial" w:cs="Arial"/>
          <w:sz w:val="20"/>
          <w:szCs w:val="20"/>
          <w:lang w:eastAsia="sl-SI"/>
        </w:rPr>
        <w:t>dokazilo:</w:t>
      </w:r>
      <w:r w:rsidRPr="008C4252">
        <w:rPr>
          <w:rFonts w:ascii="Arial" w:eastAsia="Times New Roman" w:hAnsi="Arial" w:cs="Arial"/>
          <w:sz w:val="20"/>
          <w:szCs w:val="20"/>
          <w:lang w:eastAsia="sl-SI"/>
        </w:rPr>
        <w:tab/>
      </w:r>
      <w:r w:rsidRPr="008C4252">
        <w:rPr>
          <w:rFonts w:ascii="Arial" w:eastAsia="Times New Roman" w:hAnsi="Arial" w:cs="Arial"/>
          <w:sz w:val="20"/>
          <w:szCs w:val="20"/>
          <w:shd w:val="clear" w:color="auto" w:fill="FFFFFF" w:themeFill="background1"/>
          <w:lang w:eastAsia="sl-SI"/>
        </w:rPr>
        <w:t>Izjava o izpolnjevanju ekonomsko-finančnih pogojev, skladna s predlogo</w:t>
      </w:r>
      <w:r w:rsidR="0012739C">
        <w:rPr>
          <w:rFonts w:ascii="Arial" w:eastAsia="Times New Roman" w:hAnsi="Arial" w:cs="Arial"/>
          <w:sz w:val="20"/>
          <w:szCs w:val="20"/>
          <w:shd w:val="clear" w:color="auto" w:fill="FFFFFF" w:themeFill="background1"/>
          <w:lang w:eastAsia="sl-SI"/>
        </w:rPr>
        <w:t>, za vsakega partnerja</w:t>
      </w:r>
    </w:p>
    <w:p w14:paraId="3C8F10A7" w14:textId="124BC399" w:rsidR="007076C2" w:rsidRPr="00CE016C" w:rsidRDefault="007076C2" w:rsidP="008C4252">
      <w:pPr>
        <w:shd w:val="clear" w:color="auto" w:fill="FFFFFF" w:themeFill="background1"/>
        <w:tabs>
          <w:tab w:val="left" w:pos="2268"/>
        </w:tabs>
        <w:spacing w:after="0" w:line="288" w:lineRule="auto"/>
        <w:ind w:left="2268" w:hanging="992"/>
        <w:jc w:val="both"/>
        <w:rPr>
          <w:rFonts w:ascii="Arial" w:eastAsia="Times New Roman" w:hAnsi="Arial" w:cs="Arial"/>
          <w:sz w:val="20"/>
          <w:szCs w:val="20"/>
          <w:lang w:eastAsia="sl-SI"/>
        </w:rPr>
      </w:pPr>
    </w:p>
    <w:p w14:paraId="577EA2DE" w14:textId="58CE4F6A" w:rsidR="007076C2" w:rsidRDefault="007076C2" w:rsidP="00F52AD0">
      <w:pPr>
        <w:tabs>
          <w:tab w:val="left" w:pos="2268"/>
        </w:tabs>
        <w:spacing w:after="0" w:line="288" w:lineRule="auto"/>
        <w:ind w:left="2268" w:hanging="992"/>
        <w:jc w:val="both"/>
        <w:rPr>
          <w:rFonts w:ascii="Arial" w:eastAsia="Times New Roman" w:hAnsi="Arial" w:cs="Arial"/>
          <w:i/>
          <w:sz w:val="20"/>
          <w:szCs w:val="20"/>
          <w:lang w:eastAsia="sl-SI"/>
        </w:rPr>
      </w:pPr>
      <w:r w:rsidRPr="00CE016C">
        <w:rPr>
          <w:rFonts w:ascii="Arial" w:eastAsia="Times New Roman" w:hAnsi="Arial" w:cs="Arial"/>
          <w:i/>
          <w:sz w:val="20"/>
          <w:szCs w:val="20"/>
          <w:lang w:eastAsia="sl-SI"/>
        </w:rPr>
        <w:t>opomba:</w:t>
      </w:r>
      <w:r w:rsidRPr="00CE016C">
        <w:rPr>
          <w:rFonts w:ascii="Arial" w:eastAsia="Times New Roman" w:hAnsi="Arial" w:cs="Arial"/>
          <w:sz w:val="20"/>
          <w:szCs w:val="20"/>
          <w:lang w:eastAsia="sl-SI"/>
        </w:rPr>
        <w:tab/>
      </w:r>
      <w:r w:rsidRPr="00CE016C">
        <w:rPr>
          <w:rFonts w:ascii="Arial" w:eastAsia="Times New Roman" w:hAnsi="Arial" w:cs="Arial"/>
          <w:i/>
          <w:sz w:val="20"/>
          <w:szCs w:val="20"/>
          <w:lang w:eastAsia="sl-SI"/>
        </w:rPr>
        <w:t>Naročnik si pridržuje pravico, da navedbe preveri ter zahteva listino BON2 ali drugo enakovredno dokazilo, oziroma potrdilo ponudnikove poslovne banke, iz katerega je razvidno izpolnjevanje tega pogoja.</w:t>
      </w:r>
    </w:p>
    <w:p w14:paraId="2199CB53" w14:textId="77777777" w:rsidR="00625FB9" w:rsidRPr="00CE016C" w:rsidRDefault="00625FB9" w:rsidP="00F52AD0">
      <w:pPr>
        <w:tabs>
          <w:tab w:val="left" w:pos="2268"/>
        </w:tabs>
        <w:spacing w:after="0" w:line="288" w:lineRule="auto"/>
        <w:ind w:left="2268" w:hanging="992"/>
        <w:jc w:val="both"/>
        <w:rPr>
          <w:rFonts w:ascii="Arial" w:eastAsia="Times New Roman" w:hAnsi="Arial" w:cs="Arial"/>
          <w:i/>
          <w:sz w:val="20"/>
          <w:szCs w:val="20"/>
          <w:lang w:eastAsia="sl-SI"/>
        </w:rPr>
      </w:pPr>
    </w:p>
    <w:p w14:paraId="303B1470" w14:textId="77777777" w:rsidR="00863E2D" w:rsidRPr="00CE016C" w:rsidRDefault="007076C2" w:rsidP="00F52AD0">
      <w:pPr>
        <w:keepNext/>
        <w:tabs>
          <w:tab w:val="left" w:pos="1276"/>
        </w:tabs>
        <w:spacing w:after="0" w:line="288" w:lineRule="auto"/>
        <w:ind w:left="1276" w:hanging="70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3.1.</w:t>
      </w:r>
      <w:r w:rsidR="005D5963" w:rsidRPr="00CE016C">
        <w:rPr>
          <w:rFonts w:ascii="Arial" w:eastAsia="Times New Roman" w:hAnsi="Arial" w:cs="Arial"/>
          <w:b/>
          <w:sz w:val="20"/>
          <w:szCs w:val="20"/>
          <w:lang w:eastAsia="sl-SI"/>
        </w:rPr>
        <w:t>4</w:t>
      </w:r>
      <w:r w:rsidRPr="00CE016C">
        <w:rPr>
          <w:rFonts w:ascii="Arial" w:eastAsia="Times New Roman" w:hAnsi="Arial" w:cs="Arial"/>
          <w:b/>
          <w:sz w:val="20"/>
          <w:szCs w:val="20"/>
          <w:lang w:eastAsia="sl-SI"/>
        </w:rPr>
        <w:tab/>
        <w:t>Tehnična in strokovna sposobnost</w:t>
      </w:r>
    </w:p>
    <w:p w14:paraId="14345B17" w14:textId="71B61D37" w:rsidR="007030BB" w:rsidRPr="007030BB" w:rsidRDefault="000664B6" w:rsidP="007030BB">
      <w:pPr>
        <w:tabs>
          <w:tab w:val="left" w:pos="1276"/>
        </w:tabs>
        <w:spacing w:before="60" w:after="0" w:line="240" w:lineRule="auto"/>
        <w:ind w:left="1276" w:hanging="709"/>
        <w:jc w:val="both"/>
        <w:rPr>
          <w:rFonts w:ascii="Arial" w:eastAsia="Times New Roman" w:hAnsi="Arial" w:cs="Arial"/>
          <w:sz w:val="20"/>
          <w:szCs w:val="20"/>
          <w:lang w:eastAsia="sl-SI"/>
        </w:rPr>
      </w:pPr>
      <w:r>
        <w:rPr>
          <w:rFonts w:ascii="Arial" w:eastAsia="Times New Roman" w:hAnsi="Arial" w:cs="Arial"/>
          <w:sz w:val="20"/>
          <w:szCs w:val="20"/>
          <w:lang w:eastAsia="sl-SI"/>
        </w:rPr>
        <w:t>3.1.4</w:t>
      </w:r>
      <w:r w:rsidR="007D55DA" w:rsidRPr="007D55DA">
        <w:rPr>
          <w:rFonts w:ascii="Arial" w:eastAsia="Times New Roman" w:hAnsi="Arial" w:cs="Arial"/>
          <w:sz w:val="20"/>
          <w:szCs w:val="20"/>
          <w:lang w:eastAsia="sl-SI"/>
        </w:rPr>
        <w:t xml:space="preserve">.1 </w:t>
      </w:r>
      <w:r w:rsidR="007030BB">
        <w:rPr>
          <w:rFonts w:ascii="Arial" w:eastAsia="Times New Roman" w:hAnsi="Arial" w:cs="Arial"/>
          <w:sz w:val="20"/>
          <w:szCs w:val="20"/>
          <w:lang w:eastAsia="sl-SI"/>
        </w:rPr>
        <w:t xml:space="preserve"> </w:t>
      </w:r>
      <w:r w:rsidR="007030BB" w:rsidRPr="00342B10">
        <w:rPr>
          <w:rFonts w:ascii="Arial" w:eastAsia="Calibri" w:hAnsi="Arial" w:cs="Arial"/>
          <w:sz w:val="20"/>
          <w:szCs w:val="20"/>
        </w:rPr>
        <w:t xml:space="preserve">Zagotovljena mora biti vsa nujno potrebna oprema za izvedbo del. Zagotovljen mora biti dostop (v lasti, preko najema, zakupa, pogodbe o nakupu ali na kak drug način) do ključne opreme, potrebne za izvajanje razpisanih del. Zagotovljeno mora biti, da bo oprema na osnovi znanih zadolžitev v predvidenem času </w:t>
      </w:r>
      <w:r w:rsidR="00B05E4D" w:rsidRPr="00342B10">
        <w:rPr>
          <w:rFonts w:ascii="Arial" w:eastAsia="Calibri" w:hAnsi="Arial" w:cs="Arial"/>
          <w:sz w:val="20"/>
          <w:szCs w:val="20"/>
        </w:rPr>
        <w:t xml:space="preserve">izvedbe storitev </w:t>
      </w:r>
      <w:r w:rsidR="007030BB" w:rsidRPr="00342B10">
        <w:rPr>
          <w:rFonts w:ascii="Arial" w:eastAsia="Calibri" w:hAnsi="Arial" w:cs="Arial"/>
          <w:sz w:val="20"/>
          <w:szCs w:val="20"/>
        </w:rPr>
        <w:t>na voljo v ustrezni kvaliteti in v brezhibnem stanju za njeno uporabo in ustrezno kalibrirana.</w:t>
      </w:r>
    </w:p>
    <w:p w14:paraId="379732A9" w14:textId="77777777" w:rsidR="007030BB" w:rsidRPr="007030BB" w:rsidRDefault="007030BB" w:rsidP="007030BB">
      <w:pPr>
        <w:tabs>
          <w:tab w:val="left" w:pos="1276"/>
        </w:tabs>
        <w:spacing w:before="60" w:after="0" w:line="240" w:lineRule="auto"/>
        <w:ind w:left="1276" w:hanging="709"/>
        <w:jc w:val="both"/>
        <w:rPr>
          <w:rFonts w:ascii="Arial" w:eastAsia="Times New Roman" w:hAnsi="Arial" w:cs="Arial"/>
          <w:sz w:val="20"/>
          <w:szCs w:val="20"/>
          <w:lang w:eastAsia="sl-SI"/>
        </w:rPr>
      </w:pPr>
      <w:r w:rsidRPr="007030BB">
        <w:rPr>
          <w:rFonts w:ascii="Arial" w:eastAsia="Times New Roman" w:hAnsi="Arial" w:cs="Arial"/>
          <w:sz w:val="20"/>
          <w:szCs w:val="20"/>
          <w:lang w:eastAsia="sl-SI"/>
        </w:rPr>
        <w:lastRenderedPageBreak/>
        <w:tab/>
        <w:t>Minimalna potrebna oprema je navedena v obrazcu: Seznam laboratorijske in ostale opreme, predlagane za izvedbo javnega naročila.</w:t>
      </w:r>
    </w:p>
    <w:p w14:paraId="3E7F44CD" w14:textId="77777777" w:rsidR="007030BB" w:rsidRPr="007030BB" w:rsidRDefault="007030BB" w:rsidP="007030BB">
      <w:pPr>
        <w:tabs>
          <w:tab w:val="left" w:pos="1276"/>
        </w:tabs>
        <w:spacing w:before="60" w:after="0" w:line="240" w:lineRule="auto"/>
        <w:ind w:left="1276" w:hanging="709"/>
        <w:jc w:val="both"/>
        <w:rPr>
          <w:rFonts w:ascii="Arial" w:eastAsia="Times New Roman" w:hAnsi="Arial" w:cs="Arial"/>
          <w:sz w:val="20"/>
          <w:szCs w:val="20"/>
          <w:lang w:eastAsia="sl-SI"/>
        </w:rPr>
      </w:pPr>
    </w:p>
    <w:p w14:paraId="337F4A49" w14:textId="11555EBB" w:rsidR="007030BB" w:rsidRPr="00D616DC" w:rsidRDefault="007030BB" w:rsidP="007030BB">
      <w:pPr>
        <w:tabs>
          <w:tab w:val="left" w:pos="1276"/>
        </w:tabs>
        <w:spacing w:before="60" w:after="0" w:line="240" w:lineRule="auto"/>
        <w:ind w:left="1985" w:hanging="709"/>
        <w:jc w:val="both"/>
        <w:rPr>
          <w:rFonts w:ascii="Arial" w:eastAsia="Times New Roman" w:hAnsi="Arial" w:cs="Arial"/>
          <w:i/>
          <w:sz w:val="20"/>
          <w:szCs w:val="20"/>
          <w:lang w:eastAsia="sl-SI"/>
        </w:rPr>
      </w:pPr>
      <w:r w:rsidRPr="00D616DC">
        <w:rPr>
          <w:rFonts w:ascii="Arial" w:eastAsia="Times New Roman" w:hAnsi="Arial" w:cs="Arial"/>
          <w:i/>
          <w:sz w:val="20"/>
          <w:szCs w:val="20"/>
          <w:lang w:eastAsia="sl-SI"/>
        </w:rPr>
        <w:t>dokazilo:</w:t>
      </w:r>
      <w:r w:rsidRPr="00D616DC">
        <w:rPr>
          <w:rFonts w:ascii="Arial" w:eastAsia="Times New Roman" w:hAnsi="Arial" w:cs="Arial"/>
          <w:i/>
          <w:sz w:val="20"/>
          <w:szCs w:val="20"/>
          <w:lang w:eastAsia="sl-SI"/>
        </w:rPr>
        <w:tab/>
      </w:r>
      <w:r w:rsidR="00342B10">
        <w:rPr>
          <w:rFonts w:ascii="Arial" w:eastAsia="Times New Roman" w:hAnsi="Arial" w:cs="Arial"/>
          <w:i/>
          <w:sz w:val="20"/>
          <w:szCs w:val="20"/>
          <w:lang w:eastAsia="sl-SI"/>
        </w:rPr>
        <w:t>I</w:t>
      </w:r>
      <w:r w:rsidRPr="00D616DC">
        <w:rPr>
          <w:rFonts w:ascii="Arial" w:eastAsia="Times New Roman" w:hAnsi="Arial" w:cs="Arial"/>
          <w:i/>
          <w:sz w:val="20"/>
          <w:szCs w:val="20"/>
          <w:lang w:eastAsia="sl-SI"/>
        </w:rPr>
        <w:t>zpolnjen »Seznam laboratorijske in ostale opreme predlagane za izvedbo   javnega naročila«, skladno s predlogami.</w:t>
      </w:r>
    </w:p>
    <w:p w14:paraId="16635A78" w14:textId="77777777" w:rsidR="007030BB" w:rsidRPr="00D616DC" w:rsidRDefault="007030BB" w:rsidP="007030BB">
      <w:pPr>
        <w:tabs>
          <w:tab w:val="left" w:pos="1276"/>
        </w:tabs>
        <w:spacing w:before="60" w:after="0" w:line="240" w:lineRule="auto"/>
        <w:ind w:left="1985" w:hanging="709"/>
        <w:jc w:val="both"/>
        <w:rPr>
          <w:rFonts w:ascii="Arial" w:eastAsia="Times New Roman" w:hAnsi="Arial" w:cs="Arial"/>
          <w:i/>
          <w:sz w:val="20"/>
          <w:szCs w:val="20"/>
          <w:lang w:eastAsia="sl-SI"/>
        </w:rPr>
      </w:pPr>
    </w:p>
    <w:p w14:paraId="6E08F7C0" w14:textId="355195E2" w:rsidR="007D55DA" w:rsidRPr="00B05E4D" w:rsidRDefault="007030BB" w:rsidP="007030BB">
      <w:pPr>
        <w:tabs>
          <w:tab w:val="left" w:pos="1276"/>
        </w:tabs>
        <w:spacing w:before="60" w:after="0" w:line="240" w:lineRule="auto"/>
        <w:ind w:left="1985" w:hanging="709"/>
        <w:jc w:val="both"/>
        <w:rPr>
          <w:rFonts w:ascii="Arial" w:eastAsia="Times New Roman" w:hAnsi="Arial" w:cs="Arial"/>
          <w:i/>
          <w:sz w:val="20"/>
          <w:szCs w:val="20"/>
          <w:lang w:eastAsia="sl-SI"/>
        </w:rPr>
      </w:pPr>
      <w:r w:rsidRPr="00D616DC">
        <w:rPr>
          <w:rFonts w:ascii="Arial" w:eastAsia="Times New Roman" w:hAnsi="Arial" w:cs="Arial"/>
          <w:i/>
          <w:sz w:val="20"/>
          <w:szCs w:val="20"/>
          <w:lang w:eastAsia="sl-SI"/>
        </w:rPr>
        <w:t>opomba:</w:t>
      </w:r>
      <w:r w:rsidRPr="00D616DC">
        <w:rPr>
          <w:rFonts w:ascii="Arial" w:eastAsia="Times New Roman" w:hAnsi="Arial" w:cs="Arial"/>
          <w:i/>
          <w:sz w:val="20"/>
          <w:szCs w:val="20"/>
          <w:lang w:eastAsia="sl-SI"/>
        </w:rPr>
        <w:tab/>
        <w:t xml:space="preserve">Naročnik si pridržuje pravico, da navedbe preveri ter zahteva dokazila iz katerih je razvidno izpolnjevanje tega pogoja (dokazilo o lastništvu, pogodba o nakupu, dokazilo o najemu, zakupu ali drugo dokazilo o zagotovitvi ključne opreme,…). V primeru skupne ponudbe navedeni pogoj lahko partnerji izkazujejo kumulativno. </w:t>
      </w:r>
    </w:p>
    <w:p w14:paraId="69158140" w14:textId="77777777" w:rsidR="007D55DA" w:rsidRPr="007D55DA" w:rsidRDefault="007D55DA" w:rsidP="007D55DA">
      <w:pPr>
        <w:tabs>
          <w:tab w:val="left" w:pos="1276"/>
        </w:tabs>
        <w:spacing w:before="60" w:after="0" w:line="240" w:lineRule="auto"/>
        <w:ind w:left="1276" w:hanging="709"/>
        <w:jc w:val="both"/>
        <w:rPr>
          <w:rFonts w:ascii="Arial" w:eastAsia="Times New Roman" w:hAnsi="Arial" w:cs="Arial"/>
          <w:sz w:val="20"/>
          <w:szCs w:val="20"/>
          <w:lang w:eastAsia="sl-SI"/>
        </w:rPr>
      </w:pPr>
      <w:r w:rsidRPr="007D55DA">
        <w:rPr>
          <w:rFonts w:ascii="Arial" w:eastAsia="Times New Roman" w:hAnsi="Arial" w:cs="Arial"/>
          <w:sz w:val="20"/>
          <w:szCs w:val="20"/>
          <w:lang w:eastAsia="sl-SI"/>
        </w:rPr>
        <w:t xml:space="preserve"> </w:t>
      </w:r>
    </w:p>
    <w:p w14:paraId="185A2931" w14:textId="14CDE67D" w:rsidR="007030BB" w:rsidRPr="007030BB" w:rsidRDefault="000664B6" w:rsidP="00D47661">
      <w:pPr>
        <w:tabs>
          <w:tab w:val="left" w:pos="1276"/>
        </w:tabs>
        <w:spacing w:before="60"/>
        <w:ind w:left="1276" w:hanging="709"/>
        <w:jc w:val="both"/>
        <w:rPr>
          <w:rFonts w:ascii="Arial" w:eastAsia="Calibri" w:hAnsi="Arial" w:cs="Arial"/>
          <w:sz w:val="20"/>
          <w:szCs w:val="20"/>
        </w:rPr>
      </w:pPr>
      <w:r>
        <w:rPr>
          <w:rFonts w:ascii="Arial" w:eastAsia="Times New Roman" w:hAnsi="Arial" w:cs="Arial"/>
          <w:sz w:val="20"/>
          <w:szCs w:val="20"/>
          <w:lang w:eastAsia="sl-SI"/>
        </w:rPr>
        <w:t>3.1.4</w:t>
      </w:r>
      <w:r w:rsidR="007D55DA" w:rsidRPr="007D55DA">
        <w:rPr>
          <w:rFonts w:ascii="Arial" w:eastAsia="Times New Roman" w:hAnsi="Arial" w:cs="Arial"/>
          <w:sz w:val="20"/>
          <w:szCs w:val="20"/>
          <w:lang w:eastAsia="sl-SI"/>
        </w:rPr>
        <w:t>.2.</w:t>
      </w:r>
      <w:r w:rsidR="007030BB">
        <w:rPr>
          <w:rFonts w:ascii="Arial" w:eastAsia="Times New Roman" w:hAnsi="Arial" w:cs="Arial"/>
          <w:sz w:val="20"/>
          <w:szCs w:val="20"/>
          <w:lang w:eastAsia="sl-SI"/>
        </w:rPr>
        <w:t xml:space="preserve"> </w:t>
      </w:r>
      <w:r w:rsidR="007030BB" w:rsidRPr="007030BB">
        <w:rPr>
          <w:rFonts w:ascii="Arial" w:eastAsia="Calibri" w:hAnsi="Arial" w:cs="Arial"/>
          <w:sz w:val="20"/>
          <w:szCs w:val="20"/>
        </w:rPr>
        <w:t>Ponudnik, partner ali podizvajalec mora zagotoviti pot</w:t>
      </w:r>
      <w:r w:rsidR="007030BB">
        <w:rPr>
          <w:rFonts w:ascii="Arial" w:eastAsia="Calibri" w:hAnsi="Arial" w:cs="Arial"/>
          <w:sz w:val="20"/>
          <w:szCs w:val="20"/>
        </w:rPr>
        <w:t xml:space="preserve">rebne kadrovske zmogljivosti za </w:t>
      </w:r>
      <w:r w:rsidR="007030BB" w:rsidRPr="007030BB">
        <w:rPr>
          <w:rFonts w:ascii="Arial" w:eastAsia="Calibri" w:hAnsi="Arial" w:cs="Arial"/>
          <w:sz w:val="20"/>
          <w:szCs w:val="20"/>
        </w:rPr>
        <w:t>kvalitetno izvedbo celotnega naročila v predvidenem roku, skladno z zahtevami iz razpisne dokumentacije, predpisi in standardi s področja predmeta naročil</w:t>
      </w:r>
      <w:r w:rsidR="00D47661">
        <w:rPr>
          <w:rFonts w:ascii="Arial" w:eastAsia="Calibri" w:hAnsi="Arial" w:cs="Arial"/>
          <w:sz w:val="20"/>
          <w:szCs w:val="20"/>
        </w:rPr>
        <w:t>a ter delovnopravno zakonodajo.</w:t>
      </w:r>
    </w:p>
    <w:p w14:paraId="55EB0747" w14:textId="6D6A40F1" w:rsidR="007030BB" w:rsidRPr="007030BB" w:rsidRDefault="007030BB" w:rsidP="007030BB">
      <w:pPr>
        <w:spacing w:after="60" w:line="259" w:lineRule="auto"/>
        <w:ind w:left="1276"/>
        <w:jc w:val="both"/>
        <w:rPr>
          <w:rFonts w:ascii="Arial" w:eastAsia="Calibri" w:hAnsi="Arial" w:cs="Arial"/>
          <w:sz w:val="20"/>
          <w:szCs w:val="20"/>
        </w:rPr>
      </w:pPr>
      <w:r w:rsidRPr="007030BB">
        <w:rPr>
          <w:rFonts w:ascii="Arial" w:eastAsia="Calibri" w:hAnsi="Arial" w:cs="Arial"/>
          <w:sz w:val="20"/>
          <w:szCs w:val="20"/>
        </w:rPr>
        <w:t xml:space="preserve">Ponudnik mora izkazati svojo usposobljenost z delovno skupino, v katero morajo biti </w:t>
      </w:r>
      <w:r>
        <w:rPr>
          <w:rFonts w:ascii="Arial" w:eastAsia="Calibri" w:hAnsi="Arial" w:cs="Arial"/>
          <w:sz w:val="20"/>
          <w:szCs w:val="20"/>
        </w:rPr>
        <w:t xml:space="preserve"> </w:t>
      </w:r>
      <w:r w:rsidRPr="007030BB">
        <w:rPr>
          <w:rFonts w:ascii="Arial" w:eastAsia="Calibri" w:hAnsi="Arial" w:cs="Arial"/>
          <w:sz w:val="20"/>
          <w:szCs w:val="20"/>
        </w:rPr>
        <w:t>vključeni naslednji strokovnjaki:</w:t>
      </w:r>
    </w:p>
    <w:p w14:paraId="64EB0B37" w14:textId="5FF1E2A9" w:rsidR="007D55DA" w:rsidRPr="007D55DA" w:rsidRDefault="007D55DA" w:rsidP="007030BB">
      <w:pPr>
        <w:tabs>
          <w:tab w:val="left" w:pos="1276"/>
        </w:tabs>
        <w:spacing w:before="60" w:after="0" w:line="240" w:lineRule="auto"/>
        <w:ind w:left="1276" w:hanging="709"/>
        <w:jc w:val="both"/>
        <w:rPr>
          <w:rFonts w:ascii="Arial" w:eastAsia="Times New Roman" w:hAnsi="Arial" w:cs="Arial"/>
          <w:sz w:val="20"/>
          <w:szCs w:val="20"/>
          <w:lang w:eastAsia="sl-SI"/>
        </w:rPr>
      </w:pPr>
    </w:p>
    <w:tbl>
      <w:tblPr>
        <w:tblW w:w="7796" w:type="dxa"/>
        <w:tblInd w:w="1384" w:type="dxa"/>
        <w:tblLayout w:type="fixed"/>
        <w:tblLook w:val="00A0" w:firstRow="1" w:lastRow="0" w:firstColumn="1" w:lastColumn="0" w:noHBand="0" w:noVBand="0"/>
      </w:tblPr>
      <w:tblGrid>
        <w:gridCol w:w="567"/>
        <w:gridCol w:w="1558"/>
        <w:gridCol w:w="5671"/>
      </w:tblGrid>
      <w:tr w:rsidR="007030BB" w:rsidRPr="009E2212" w14:paraId="54DCC56E" w14:textId="77777777" w:rsidTr="00DF426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1D271175" w14:textId="3DC85444" w:rsidR="007030BB" w:rsidRPr="009E2212" w:rsidRDefault="007030BB" w:rsidP="00C60FDA">
            <w:pPr>
              <w:autoSpaceDE w:val="0"/>
              <w:autoSpaceDN w:val="0"/>
              <w:adjustRightInd w:val="0"/>
              <w:spacing w:before="120" w:after="120"/>
              <w:ind w:right="-108"/>
              <w:jc w:val="both"/>
              <w:rPr>
                <w:rFonts w:ascii="Arial" w:hAnsi="Arial" w:cs="Arial"/>
                <w:sz w:val="20"/>
                <w:szCs w:val="20"/>
              </w:rPr>
            </w:pPr>
            <w:proofErr w:type="spellStart"/>
            <w:r w:rsidRPr="009E2212">
              <w:rPr>
                <w:rFonts w:ascii="Arial" w:hAnsi="Arial" w:cs="Arial"/>
                <w:sz w:val="20"/>
                <w:szCs w:val="20"/>
              </w:rPr>
              <w:t>Zap.št</w:t>
            </w:r>
            <w:proofErr w:type="spellEnd"/>
            <w:r w:rsidR="00342B10">
              <w:rPr>
                <w:rFonts w:ascii="Arial" w:hAnsi="Arial" w:cs="Arial"/>
                <w:sz w:val="20"/>
                <w:szCs w:val="20"/>
              </w:rPr>
              <w: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7ED58839" w14:textId="77777777" w:rsidR="007030BB" w:rsidRPr="009E2212" w:rsidRDefault="007030BB" w:rsidP="00C60FDA">
            <w:pPr>
              <w:autoSpaceDE w:val="0"/>
              <w:autoSpaceDN w:val="0"/>
              <w:adjustRightInd w:val="0"/>
              <w:spacing w:before="120" w:after="120"/>
              <w:ind w:right="-108"/>
              <w:rPr>
                <w:rFonts w:ascii="Arial" w:hAnsi="Arial" w:cs="Arial"/>
                <w:sz w:val="20"/>
                <w:szCs w:val="20"/>
              </w:rPr>
            </w:pPr>
            <w:r w:rsidRPr="009E2212">
              <w:rPr>
                <w:rFonts w:ascii="Arial" w:hAnsi="Arial" w:cs="Arial"/>
                <w:sz w:val="20"/>
                <w:szCs w:val="20"/>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60D7E0ED" w14:textId="77777777" w:rsidR="007030BB" w:rsidRPr="009E2212" w:rsidRDefault="007030BB" w:rsidP="00C60FDA">
            <w:pPr>
              <w:autoSpaceDE w:val="0"/>
              <w:autoSpaceDN w:val="0"/>
              <w:adjustRightInd w:val="0"/>
              <w:spacing w:before="120" w:after="120"/>
              <w:rPr>
                <w:rFonts w:ascii="Arial" w:hAnsi="Arial" w:cs="Arial"/>
                <w:sz w:val="20"/>
                <w:szCs w:val="20"/>
              </w:rPr>
            </w:pPr>
            <w:r w:rsidRPr="009E2212">
              <w:rPr>
                <w:rFonts w:ascii="Arial" w:hAnsi="Arial" w:cs="Arial"/>
                <w:sz w:val="20"/>
                <w:szCs w:val="20"/>
              </w:rPr>
              <w:t>Zahtevani pogoji</w:t>
            </w:r>
          </w:p>
        </w:tc>
      </w:tr>
      <w:tr w:rsidR="007030BB" w:rsidRPr="009E2212" w14:paraId="05CB108A" w14:textId="77777777" w:rsidTr="00DF426E">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48EE4EE" w14:textId="77777777" w:rsidR="007030BB" w:rsidRPr="009E2212" w:rsidRDefault="007030BB" w:rsidP="00C60FDA">
            <w:pPr>
              <w:autoSpaceDE w:val="0"/>
              <w:autoSpaceDN w:val="0"/>
              <w:adjustRightInd w:val="0"/>
              <w:spacing w:before="120" w:after="120"/>
              <w:rPr>
                <w:rFonts w:ascii="Arial" w:hAnsi="Arial" w:cs="Arial"/>
                <w:sz w:val="20"/>
                <w:szCs w:val="20"/>
              </w:rPr>
            </w:pPr>
            <w:r w:rsidRPr="009E2212">
              <w:rPr>
                <w:rFonts w:ascii="Arial" w:hAnsi="Arial" w:cs="Arial"/>
                <w:sz w:val="20"/>
                <w:szCs w:val="20"/>
              </w:rPr>
              <w:t>1</w:t>
            </w:r>
          </w:p>
        </w:tc>
        <w:tc>
          <w:tcPr>
            <w:tcW w:w="1558" w:type="dxa"/>
            <w:tcBorders>
              <w:top w:val="single" w:sz="6" w:space="0" w:color="000000"/>
              <w:left w:val="single" w:sz="6" w:space="0" w:color="000000"/>
              <w:bottom w:val="single" w:sz="6" w:space="0" w:color="000000"/>
              <w:right w:val="single" w:sz="6" w:space="0" w:color="000000"/>
            </w:tcBorders>
            <w:hideMark/>
          </w:tcPr>
          <w:p w14:paraId="68F13B60" w14:textId="77777777" w:rsidR="007030BB" w:rsidRPr="009E2212" w:rsidRDefault="007030BB" w:rsidP="00C60FDA">
            <w:pPr>
              <w:autoSpaceDE w:val="0"/>
              <w:autoSpaceDN w:val="0"/>
              <w:adjustRightInd w:val="0"/>
              <w:spacing w:before="120" w:after="120"/>
              <w:rPr>
                <w:rFonts w:ascii="Arial" w:hAnsi="Arial" w:cs="Arial"/>
                <w:sz w:val="20"/>
                <w:szCs w:val="20"/>
              </w:rPr>
            </w:pPr>
            <w:r w:rsidRPr="009E2212">
              <w:rPr>
                <w:rFonts w:ascii="Arial" w:hAnsi="Arial" w:cs="Arial"/>
                <w:sz w:val="20"/>
                <w:szCs w:val="20"/>
              </w:rPr>
              <w:t>vodja zunanje kontrole</w:t>
            </w:r>
          </w:p>
        </w:tc>
        <w:tc>
          <w:tcPr>
            <w:tcW w:w="5671" w:type="dxa"/>
            <w:tcBorders>
              <w:top w:val="single" w:sz="6" w:space="0" w:color="000000"/>
              <w:left w:val="single" w:sz="6" w:space="0" w:color="000000"/>
              <w:bottom w:val="single" w:sz="6" w:space="0" w:color="000000"/>
              <w:right w:val="single" w:sz="6" w:space="0" w:color="000000"/>
            </w:tcBorders>
            <w:hideMark/>
          </w:tcPr>
          <w:p w14:paraId="097FC591" w14:textId="4AE5F4DD" w:rsidR="007030BB" w:rsidRPr="009E2212" w:rsidRDefault="007030BB" w:rsidP="00F1631A">
            <w:pPr>
              <w:numPr>
                <w:ilvl w:val="0"/>
                <w:numId w:val="17"/>
              </w:numPr>
              <w:spacing w:after="0"/>
              <w:ind w:left="608"/>
              <w:rPr>
                <w:rFonts w:ascii="Arial" w:hAnsi="Arial" w:cs="Arial"/>
                <w:sz w:val="20"/>
                <w:szCs w:val="20"/>
              </w:rPr>
            </w:pPr>
            <w:r w:rsidRPr="00233343">
              <w:rPr>
                <w:rFonts w:ascii="Arial" w:hAnsi="Arial" w:cs="Arial"/>
                <w:sz w:val="20"/>
                <w:szCs w:val="20"/>
              </w:rPr>
              <w:t xml:space="preserve">v zadnjih 10 letih pred objavo predmetnega naročila ima najmanj 1 referenco kot vodja zunanje kontrole pri </w:t>
            </w:r>
            <w:r w:rsidRPr="00EB3BA2">
              <w:rPr>
                <w:rFonts w:ascii="Arial" w:hAnsi="Arial" w:cs="Arial"/>
                <w:sz w:val="20"/>
                <w:szCs w:val="20"/>
              </w:rPr>
              <w:t xml:space="preserve">gradnji </w:t>
            </w:r>
            <w:r w:rsidR="009E048C" w:rsidRPr="00EB3BA2">
              <w:rPr>
                <w:rFonts w:ascii="Arial" w:hAnsi="Arial" w:cs="Arial"/>
                <w:sz w:val="20"/>
                <w:szCs w:val="20"/>
              </w:rPr>
              <w:t xml:space="preserve">ali nadgradnji </w:t>
            </w:r>
            <w:r w:rsidRPr="00EB3BA2">
              <w:rPr>
                <w:rFonts w:ascii="Arial" w:hAnsi="Arial" w:cs="Arial"/>
                <w:sz w:val="20"/>
                <w:szCs w:val="20"/>
              </w:rPr>
              <w:t>ali obnovi na železnicah</w:t>
            </w:r>
            <w:r w:rsidR="00AD2379">
              <w:rPr>
                <w:rFonts w:ascii="Arial" w:hAnsi="Arial" w:cs="Arial"/>
                <w:sz w:val="20"/>
                <w:szCs w:val="20"/>
              </w:rPr>
              <w:t xml:space="preserve"> ali cestah</w:t>
            </w:r>
            <w:r w:rsidRPr="00EB3BA2">
              <w:rPr>
                <w:rFonts w:ascii="Arial" w:hAnsi="Arial" w:cs="Arial"/>
                <w:sz w:val="20"/>
                <w:szCs w:val="20"/>
              </w:rPr>
              <w:t>, pri katerih so se izvajala dela na vsaj 1000 m dolžine železniške proge</w:t>
            </w:r>
            <w:r w:rsidR="00BE10C8" w:rsidRPr="00EB3BA2">
              <w:rPr>
                <w:rFonts w:ascii="Arial" w:hAnsi="Arial" w:cs="Arial"/>
                <w:sz w:val="20"/>
                <w:szCs w:val="20"/>
              </w:rPr>
              <w:t xml:space="preserve"> </w:t>
            </w:r>
            <w:r w:rsidR="009E048C" w:rsidRPr="00EB3BA2">
              <w:rPr>
                <w:rFonts w:ascii="Arial" w:hAnsi="Arial" w:cs="Arial"/>
                <w:sz w:val="20"/>
                <w:szCs w:val="20"/>
              </w:rPr>
              <w:t>ali</w:t>
            </w:r>
            <w:r w:rsidR="00BE10C8" w:rsidRPr="00F1631A">
              <w:rPr>
                <w:rFonts w:ascii="Arial" w:hAnsi="Arial" w:cs="Arial"/>
                <w:sz w:val="20"/>
                <w:szCs w:val="20"/>
              </w:rPr>
              <w:t xml:space="preserve"> ceste</w:t>
            </w:r>
            <w:r w:rsidR="00F1631A" w:rsidRPr="00F1631A">
              <w:rPr>
                <w:rFonts w:ascii="Arial" w:hAnsi="Arial" w:cs="Arial"/>
                <w:sz w:val="20"/>
                <w:szCs w:val="20"/>
              </w:rPr>
              <w:t>.</w:t>
            </w:r>
          </w:p>
        </w:tc>
      </w:tr>
      <w:tr w:rsidR="007030BB" w:rsidRPr="009E2212" w14:paraId="5A06C6E3" w14:textId="77777777" w:rsidTr="00DF426E">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5A462ED6" w14:textId="77777777" w:rsidR="007030BB" w:rsidRPr="009E2212" w:rsidRDefault="007030BB" w:rsidP="00C60FDA">
            <w:pPr>
              <w:autoSpaceDE w:val="0"/>
              <w:autoSpaceDN w:val="0"/>
              <w:adjustRightInd w:val="0"/>
              <w:spacing w:before="120" w:after="120"/>
              <w:rPr>
                <w:rFonts w:ascii="Arial" w:hAnsi="Arial" w:cs="Arial"/>
                <w:sz w:val="20"/>
                <w:szCs w:val="20"/>
              </w:rPr>
            </w:pPr>
            <w:r w:rsidRPr="009E2212">
              <w:rPr>
                <w:rFonts w:ascii="Arial" w:hAnsi="Arial" w:cs="Arial"/>
                <w:sz w:val="20"/>
                <w:szCs w:val="20"/>
              </w:rPr>
              <w:t>2</w:t>
            </w:r>
          </w:p>
        </w:tc>
        <w:tc>
          <w:tcPr>
            <w:tcW w:w="1558" w:type="dxa"/>
            <w:tcBorders>
              <w:top w:val="single" w:sz="6" w:space="0" w:color="000000"/>
              <w:left w:val="single" w:sz="6" w:space="0" w:color="000000"/>
              <w:bottom w:val="single" w:sz="6" w:space="0" w:color="000000"/>
              <w:right w:val="single" w:sz="6" w:space="0" w:color="000000"/>
            </w:tcBorders>
            <w:hideMark/>
          </w:tcPr>
          <w:p w14:paraId="517FA421" w14:textId="77777777" w:rsidR="007030BB" w:rsidRPr="009E2212" w:rsidRDefault="007030BB" w:rsidP="00C60FDA">
            <w:pPr>
              <w:rPr>
                <w:rFonts w:ascii="Arial" w:hAnsi="Arial" w:cs="Arial"/>
                <w:sz w:val="20"/>
                <w:szCs w:val="20"/>
              </w:rPr>
            </w:pPr>
            <w:r w:rsidRPr="009E2212">
              <w:rPr>
                <w:rFonts w:ascii="Arial" w:hAnsi="Arial" w:cs="Arial"/>
                <w:sz w:val="20"/>
                <w:szCs w:val="20"/>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hideMark/>
          </w:tcPr>
          <w:p w14:paraId="28C85E68" w14:textId="77777777" w:rsidR="007030BB" w:rsidRPr="009E2212" w:rsidRDefault="007030BB" w:rsidP="00EF0CB4">
            <w:pPr>
              <w:numPr>
                <w:ilvl w:val="0"/>
                <w:numId w:val="17"/>
              </w:numPr>
              <w:spacing w:after="0"/>
              <w:ind w:left="608"/>
              <w:rPr>
                <w:rFonts w:ascii="Arial" w:hAnsi="Arial" w:cs="Arial"/>
                <w:b/>
                <w:sz w:val="20"/>
                <w:szCs w:val="20"/>
              </w:rPr>
            </w:pPr>
            <w:r w:rsidRPr="009E2212">
              <w:rPr>
                <w:rFonts w:ascii="Arial" w:hAnsi="Arial" w:cs="Arial"/>
                <w:sz w:val="20"/>
                <w:szCs w:val="20"/>
              </w:rPr>
              <w:t>v zadnjih 10 letih pred objavo pr</w:t>
            </w:r>
            <w:r>
              <w:rPr>
                <w:rFonts w:ascii="Arial" w:hAnsi="Arial" w:cs="Arial"/>
                <w:sz w:val="20"/>
                <w:szCs w:val="20"/>
              </w:rPr>
              <w:t>edmetnega naročila ima najmanj 1</w:t>
            </w:r>
            <w:r w:rsidRPr="009E2212">
              <w:rPr>
                <w:rFonts w:ascii="Arial" w:hAnsi="Arial" w:cs="Arial"/>
                <w:sz w:val="20"/>
                <w:szCs w:val="20"/>
              </w:rPr>
              <w:t xml:space="preserve"> referenc</w:t>
            </w:r>
            <w:r>
              <w:rPr>
                <w:rFonts w:ascii="Arial" w:hAnsi="Arial" w:cs="Arial"/>
                <w:sz w:val="20"/>
                <w:szCs w:val="20"/>
              </w:rPr>
              <w:t>o</w:t>
            </w:r>
            <w:r w:rsidRPr="009E2212">
              <w:rPr>
                <w:rFonts w:ascii="Arial" w:hAnsi="Arial" w:cs="Arial"/>
                <w:sz w:val="20"/>
                <w:szCs w:val="20"/>
              </w:rPr>
              <w:t xml:space="preserve"> kot strokovnjak zunanje kontrole pri zemeljskih delih </w:t>
            </w:r>
          </w:p>
          <w:p w14:paraId="29DA7C25"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ima vsaj 5 let delovnih izkušenj z delom v laboratoriju za zemeljska dela</w:t>
            </w:r>
          </w:p>
          <w:p w14:paraId="3DD97268"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 xml:space="preserve">ima vsaj 5 izvedenih preiskav statističnega deformacijskega modula </w:t>
            </w:r>
            <w:proofErr w:type="spellStart"/>
            <w:r w:rsidRPr="009E2212">
              <w:rPr>
                <w:rFonts w:ascii="Arial" w:hAnsi="Arial" w:cs="Arial"/>
                <w:sz w:val="20"/>
                <w:szCs w:val="20"/>
              </w:rPr>
              <w:t>E</w:t>
            </w:r>
            <w:r w:rsidRPr="009E2212">
              <w:rPr>
                <w:rFonts w:ascii="Arial" w:hAnsi="Arial" w:cs="Arial"/>
                <w:sz w:val="20"/>
                <w:szCs w:val="20"/>
                <w:vertAlign w:val="subscript"/>
              </w:rPr>
              <w:t>vs</w:t>
            </w:r>
            <w:proofErr w:type="spellEnd"/>
          </w:p>
        </w:tc>
      </w:tr>
      <w:tr w:rsidR="007030BB" w:rsidRPr="009E2212" w14:paraId="18A6D229" w14:textId="77777777" w:rsidTr="00DF426E">
        <w:trPr>
          <w:trHeight w:val="742"/>
        </w:trPr>
        <w:tc>
          <w:tcPr>
            <w:tcW w:w="567" w:type="dxa"/>
            <w:tcBorders>
              <w:top w:val="single" w:sz="6" w:space="0" w:color="000000"/>
              <w:left w:val="single" w:sz="6" w:space="0" w:color="000000"/>
              <w:bottom w:val="single" w:sz="4" w:space="0" w:color="auto"/>
              <w:right w:val="single" w:sz="6" w:space="0" w:color="000000"/>
            </w:tcBorders>
            <w:hideMark/>
          </w:tcPr>
          <w:p w14:paraId="5108DAC4" w14:textId="77777777" w:rsidR="007030BB" w:rsidRPr="009E2212" w:rsidRDefault="007030BB" w:rsidP="00C60FDA">
            <w:pPr>
              <w:autoSpaceDE w:val="0"/>
              <w:autoSpaceDN w:val="0"/>
              <w:adjustRightInd w:val="0"/>
              <w:spacing w:before="120" w:after="120"/>
              <w:rPr>
                <w:rFonts w:ascii="Arial" w:hAnsi="Arial" w:cs="Arial"/>
                <w:sz w:val="20"/>
                <w:szCs w:val="20"/>
              </w:rPr>
            </w:pPr>
            <w:r>
              <w:rPr>
                <w:rFonts w:ascii="Arial" w:hAnsi="Arial" w:cs="Arial"/>
                <w:sz w:val="20"/>
                <w:szCs w:val="20"/>
              </w:rPr>
              <w:t>3</w:t>
            </w:r>
          </w:p>
        </w:tc>
        <w:tc>
          <w:tcPr>
            <w:tcW w:w="1558" w:type="dxa"/>
            <w:tcBorders>
              <w:top w:val="single" w:sz="6" w:space="0" w:color="000000"/>
              <w:left w:val="single" w:sz="6" w:space="0" w:color="000000"/>
              <w:bottom w:val="single" w:sz="4" w:space="0" w:color="auto"/>
              <w:right w:val="single" w:sz="6" w:space="0" w:color="000000"/>
            </w:tcBorders>
          </w:tcPr>
          <w:p w14:paraId="5BBD650C" w14:textId="77777777" w:rsidR="007030BB" w:rsidRPr="009E2212" w:rsidRDefault="007030BB" w:rsidP="00C60FDA">
            <w:pPr>
              <w:rPr>
                <w:rFonts w:ascii="Arial" w:hAnsi="Arial" w:cs="Arial"/>
                <w:sz w:val="20"/>
                <w:szCs w:val="20"/>
              </w:rPr>
            </w:pPr>
            <w:r w:rsidRPr="009E2212">
              <w:rPr>
                <w:rFonts w:ascii="Arial" w:hAnsi="Arial" w:cs="Arial"/>
                <w:sz w:val="20"/>
                <w:szCs w:val="20"/>
              </w:rPr>
              <w:t>strokovnjak za zunanjo kontrolo betonov</w:t>
            </w:r>
          </w:p>
        </w:tc>
        <w:tc>
          <w:tcPr>
            <w:tcW w:w="5671" w:type="dxa"/>
            <w:tcBorders>
              <w:top w:val="single" w:sz="6" w:space="0" w:color="000000"/>
              <w:left w:val="single" w:sz="6" w:space="0" w:color="000000"/>
              <w:bottom w:val="single" w:sz="4" w:space="0" w:color="auto"/>
              <w:right w:val="single" w:sz="6" w:space="0" w:color="000000"/>
            </w:tcBorders>
            <w:hideMark/>
          </w:tcPr>
          <w:p w14:paraId="0BDA6104"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v zadnjih 10 letih pred objavo pr</w:t>
            </w:r>
            <w:r>
              <w:rPr>
                <w:rFonts w:ascii="Arial" w:hAnsi="Arial" w:cs="Arial"/>
                <w:sz w:val="20"/>
                <w:szCs w:val="20"/>
              </w:rPr>
              <w:t>edmetnega naročila ima najmanj 1 referenco</w:t>
            </w:r>
            <w:r w:rsidRPr="009E2212">
              <w:rPr>
                <w:rFonts w:ascii="Arial" w:hAnsi="Arial" w:cs="Arial"/>
                <w:sz w:val="20"/>
                <w:szCs w:val="20"/>
              </w:rPr>
              <w:t xml:space="preserve"> kot</w:t>
            </w:r>
            <w:r w:rsidRPr="009E2212">
              <w:rPr>
                <w:rFonts w:ascii="Arial" w:hAnsi="Arial" w:cs="Arial"/>
                <w:color w:val="FF0000"/>
                <w:sz w:val="20"/>
                <w:szCs w:val="20"/>
              </w:rPr>
              <w:t xml:space="preserve"> </w:t>
            </w:r>
            <w:r w:rsidRPr="009E2212">
              <w:rPr>
                <w:rFonts w:ascii="Arial" w:hAnsi="Arial" w:cs="Arial"/>
                <w:sz w:val="20"/>
                <w:szCs w:val="20"/>
              </w:rPr>
              <w:t>strokovnjak zunanje kontrole betonov</w:t>
            </w:r>
          </w:p>
          <w:p w14:paraId="53C8A042"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ima vsaj 5 let delovnih izkušenj z delom v laboratoriju za beton</w:t>
            </w:r>
          </w:p>
          <w:p w14:paraId="52B8DA98"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 xml:space="preserve">ima vsaj 5 izvedenih preiskav nepropustnost betona za vodo </w:t>
            </w:r>
          </w:p>
        </w:tc>
      </w:tr>
      <w:tr w:rsidR="007030BB" w:rsidRPr="009E2212" w14:paraId="756BD2DB" w14:textId="77777777" w:rsidTr="00DF426E">
        <w:trPr>
          <w:trHeight w:val="742"/>
        </w:trPr>
        <w:tc>
          <w:tcPr>
            <w:tcW w:w="567" w:type="dxa"/>
            <w:tcBorders>
              <w:top w:val="single" w:sz="4" w:space="0" w:color="auto"/>
              <w:left w:val="single" w:sz="4" w:space="0" w:color="auto"/>
              <w:bottom w:val="single" w:sz="4" w:space="0" w:color="auto"/>
              <w:right w:val="single" w:sz="4" w:space="0" w:color="auto"/>
            </w:tcBorders>
            <w:hideMark/>
          </w:tcPr>
          <w:p w14:paraId="52D939AC" w14:textId="77777777" w:rsidR="007030BB" w:rsidRPr="009E2212" w:rsidRDefault="007030BB" w:rsidP="00C60FDA">
            <w:pPr>
              <w:rPr>
                <w:rFonts w:ascii="Arial" w:hAnsi="Arial" w:cs="Arial"/>
                <w:sz w:val="20"/>
                <w:szCs w:val="20"/>
              </w:rPr>
            </w:pPr>
            <w:r>
              <w:rPr>
                <w:rFonts w:ascii="Arial" w:hAnsi="Arial" w:cs="Arial"/>
                <w:sz w:val="20"/>
                <w:szCs w:val="20"/>
              </w:rPr>
              <w:t>4</w:t>
            </w:r>
          </w:p>
        </w:tc>
        <w:tc>
          <w:tcPr>
            <w:tcW w:w="1558" w:type="dxa"/>
            <w:tcBorders>
              <w:top w:val="single" w:sz="4" w:space="0" w:color="auto"/>
              <w:left w:val="single" w:sz="4" w:space="0" w:color="auto"/>
              <w:bottom w:val="single" w:sz="4" w:space="0" w:color="auto"/>
              <w:right w:val="single" w:sz="4" w:space="0" w:color="auto"/>
            </w:tcBorders>
          </w:tcPr>
          <w:p w14:paraId="72865FF6" w14:textId="77777777" w:rsidR="007030BB" w:rsidRPr="009E2212" w:rsidRDefault="007030BB" w:rsidP="00C60FDA">
            <w:pPr>
              <w:rPr>
                <w:rFonts w:ascii="Arial" w:hAnsi="Arial" w:cs="Arial"/>
                <w:sz w:val="20"/>
                <w:szCs w:val="20"/>
              </w:rPr>
            </w:pPr>
            <w:r w:rsidRPr="009E2212">
              <w:rPr>
                <w:rFonts w:ascii="Arial" w:hAnsi="Arial" w:cs="Arial"/>
                <w:sz w:val="20"/>
                <w:szCs w:val="20"/>
              </w:rPr>
              <w:t>strokovnjak za zunanjo kontrolo jekel (kovin)</w:t>
            </w:r>
          </w:p>
        </w:tc>
        <w:tc>
          <w:tcPr>
            <w:tcW w:w="5671" w:type="dxa"/>
            <w:tcBorders>
              <w:top w:val="single" w:sz="4" w:space="0" w:color="auto"/>
              <w:left w:val="single" w:sz="4" w:space="0" w:color="auto"/>
              <w:bottom w:val="single" w:sz="4" w:space="0" w:color="auto"/>
              <w:right w:val="single" w:sz="4" w:space="0" w:color="auto"/>
            </w:tcBorders>
            <w:hideMark/>
          </w:tcPr>
          <w:p w14:paraId="281C5076" w14:textId="30AED6A6"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v zadnjih 10 letih pred objavo pr</w:t>
            </w:r>
            <w:r>
              <w:rPr>
                <w:rFonts w:ascii="Arial" w:hAnsi="Arial" w:cs="Arial"/>
                <w:sz w:val="20"/>
                <w:szCs w:val="20"/>
              </w:rPr>
              <w:t xml:space="preserve">edmetnega naročila ima najmanj 1 </w:t>
            </w:r>
            <w:r w:rsidR="009E048C">
              <w:rPr>
                <w:rFonts w:ascii="Arial" w:hAnsi="Arial" w:cs="Arial"/>
                <w:sz w:val="20"/>
                <w:szCs w:val="20"/>
              </w:rPr>
              <w:t>referenco</w:t>
            </w:r>
            <w:r w:rsidRPr="009E2212">
              <w:rPr>
                <w:rFonts w:ascii="Arial" w:hAnsi="Arial" w:cs="Arial"/>
                <w:sz w:val="20"/>
                <w:szCs w:val="20"/>
              </w:rPr>
              <w:t xml:space="preserve"> kot strokovnjak zunanje kontrole jekel (kovin)</w:t>
            </w:r>
          </w:p>
          <w:p w14:paraId="61478E84"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ima vsaj 5 let delovnih izkušenj z delom v laboratoriju za kovine</w:t>
            </w:r>
          </w:p>
          <w:p w14:paraId="11333B04" w14:textId="77777777" w:rsidR="007030BB" w:rsidRPr="009E2212" w:rsidRDefault="007030BB" w:rsidP="00EF0CB4">
            <w:pPr>
              <w:numPr>
                <w:ilvl w:val="0"/>
                <w:numId w:val="17"/>
              </w:numPr>
              <w:spacing w:after="0"/>
              <w:ind w:left="608"/>
              <w:rPr>
                <w:rFonts w:ascii="Arial" w:hAnsi="Arial" w:cs="Arial"/>
                <w:sz w:val="20"/>
                <w:szCs w:val="20"/>
              </w:rPr>
            </w:pPr>
            <w:r w:rsidRPr="009E2212">
              <w:rPr>
                <w:rFonts w:ascii="Arial" w:hAnsi="Arial" w:cs="Arial"/>
                <w:sz w:val="20"/>
                <w:szCs w:val="20"/>
              </w:rPr>
              <w:t xml:space="preserve">ima vsaj 5 izvedenih preiskav korozijske zaščite in vsaj 5 izvedenih preiskav dinamične preiskave za dinamično obremenjene konstrukcije po </w:t>
            </w:r>
            <w:r w:rsidRPr="009E2212">
              <w:rPr>
                <w:rFonts w:ascii="Arial" w:hAnsi="Arial" w:cs="Arial"/>
                <w:b/>
                <w:sz w:val="20"/>
                <w:szCs w:val="20"/>
              </w:rPr>
              <w:t xml:space="preserve"> </w:t>
            </w:r>
            <w:r w:rsidRPr="009E2212">
              <w:rPr>
                <w:rFonts w:ascii="Arial" w:hAnsi="Arial" w:cs="Arial"/>
                <w:sz w:val="20"/>
                <w:szCs w:val="20"/>
              </w:rPr>
              <w:t>SIST EN ISO 15630-1</w:t>
            </w:r>
          </w:p>
        </w:tc>
      </w:tr>
      <w:tr w:rsidR="00DF426E" w:rsidRPr="009E2212" w14:paraId="2DD7FAD7" w14:textId="77777777" w:rsidTr="00DF426E">
        <w:trPr>
          <w:trHeight w:val="742"/>
        </w:trPr>
        <w:tc>
          <w:tcPr>
            <w:tcW w:w="567" w:type="dxa"/>
            <w:tcBorders>
              <w:top w:val="single" w:sz="4" w:space="0" w:color="auto"/>
              <w:left w:val="single" w:sz="4" w:space="0" w:color="auto"/>
              <w:bottom w:val="single" w:sz="4" w:space="0" w:color="auto"/>
              <w:right w:val="single" w:sz="4" w:space="0" w:color="auto"/>
            </w:tcBorders>
          </w:tcPr>
          <w:p w14:paraId="1741C801" w14:textId="6ECA721A" w:rsidR="00DF426E" w:rsidRDefault="00DF426E" w:rsidP="00C60FDA">
            <w:pPr>
              <w:rPr>
                <w:rFonts w:ascii="Arial" w:hAnsi="Arial" w:cs="Arial"/>
                <w:sz w:val="20"/>
                <w:szCs w:val="20"/>
              </w:rPr>
            </w:pPr>
            <w:r w:rsidRPr="00DF426E">
              <w:rPr>
                <w:rFonts w:ascii="Arial" w:hAnsi="Arial" w:cs="Arial"/>
                <w:sz w:val="20"/>
                <w:szCs w:val="20"/>
              </w:rPr>
              <w:lastRenderedPageBreak/>
              <w:t>5</w:t>
            </w:r>
          </w:p>
        </w:tc>
        <w:tc>
          <w:tcPr>
            <w:tcW w:w="1558" w:type="dxa"/>
            <w:tcBorders>
              <w:top w:val="single" w:sz="4" w:space="0" w:color="auto"/>
              <w:left w:val="single" w:sz="4" w:space="0" w:color="auto"/>
              <w:bottom w:val="single" w:sz="4" w:space="0" w:color="auto"/>
              <w:right w:val="single" w:sz="4" w:space="0" w:color="auto"/>
            </w:tcBorders>
          </w:tcPr>
          <w:p w14:paraId="51A283C9" w14:textId="67883D70" w:rsidR="00DF426E" w:rsidRPr="009E2212" w:rsidRDefault="00DF426E" w:rsidP="00C60FDA">
            <w:pPr>
              <w:rPr>
                <w:rFonts w:ascii="Arial" w:hAnsi="Arial" w:cs="Arial"/>
                <w:sz w:val="20"/>
                <w:szCs w:val="20"/>
              </w:rPr>
            </w:pPr>
            <w:r w:rsidRPr="00DF426E">
              <w:rPr>
                <w:rFonts w:ascii="Arial" w:hAnsi="Arial" w:cs="Arial"/>
                <w:sz w:val="20"/>
                <w:szCs w:val="20"/>
              </w:rPr>
              <w:t>strokovnjak za zunanjo kontrolo hidroizolacij</w:t>
            </w:r>
          </w:p>
        </w:tc>
        <w:tc>
          <w:tcPr>
            <w:tcW w:w="5671" w:type="dxa"/>
            <w:tcBorders>
              <w:top w:val="single" w:sz="4" w:space="0" w:color="auto"/>
              <w:left w:val="single" w:sz="4" w:space="0" w:color="auto"/>
              <w:bottom w:val="single" w:sz="4" w:space="0" w:color="auto"/>
              <w:right w:val="single" w:sz="4" w:space="0" w:color="auto"/>
            </w:tcBorders>
          </w:tcPr>
          <w:p w14:paraId="70A9E466" w14:textId="77777777" w:rsidR="00DF426E" w:rsidRPr="00DF426E" w:rsidRDefault="00DF426E" w:rsidP="009E048C">
            <w:pPr>
              <w:numPr>
                <w:ilvl w:val="0"/>
                <w:numId w:val="17"/>
              </w:numPr>
              <w:spacing w:after="0"/>
              <w:ind w:left="608"/>
              <w:rPr>
                <w:rFonts w:ascii="Arial" w:hAnsi="Arial" w:cs="Arial"/>
                <w:sz w:val="20"/>
                <w:szCs w:val="20"/>
              </w:rPr>
            </w:pPr>
            <w:r w:rsidRPr="00DF426E">
              <w:rPr>
                <w:rFonts w:ascii="Arial" w:hAnsi="Arial" w:cs="Arial"/>
                <w:sz w:val="20"/>
                <w:szCs w:val="20"/>
              </w:rPr>
              <w:t>v zadnjih 10 letih pred objavo predmetnega naročila ima najmanj 1 referenco kot strokovnjak zunanje kontrole hidroizolacij</w:t>
            </w:r>
          </w:p>
          <w:p w14:paraId="40AC20C7" w14:textId="77777777" w:rsidR="00DF426E" w:rsidRPr="00DF426E" w:rsidRDefault="00DF426E" w:rsidP="009E048C">
            <w:pPr>
              <w:numPr>
                <w:ilvl w:val="0"/>
                <w:numId w:val="17"/>
              </w:numPr>
              <w:spacing w:after="0"/>
              <w:ind w:left="608"/>
              <w:rPr>
                <w:rFonts w:ascii="Arial" w:hAnsi="Arial" w:cs="Arial"/>
                <w:sz w:val="20"/>
                <w:szCs w:val="20"/>
              </w:rPr>
            </w:pPr>
            <w:r w:rsidRPr="00DF426E">
              <w:rPr>
                <w:rFonts w:ascii="Arial" w:hAnsi="Arial" w:cs="Arial"/>
                <w:sz w:val="20"/>
                <w:szCs w:val="20"/>
              </w:rPr>
              <w:t>vsaj 5 let delovnih izkušenj z delom v laboratoriju za hidroizolacije</w:t>
            </w:r>
          </w:p>
          <w:p w14:paraId="62A6A36A" w14:textId="267258B9" w:rsidR="00DF426E" w:rsidRPr="009E2212" w:rsidRDefault="00DF426E" w:rsidP="00EF0CB4">
            <w:pPr>
              <w:numPr>
                <w:ilvl w:val="0"/>
                <w:numId w:val="17"/>
              </w:numPr>
              <w:spacing w:after="0"/>
              <w:ind w:left="608"/>
              <w:rPr>
                <w:rFonts w:ascii="Arial" w:hAnsi="Arial" w:cs="Arial"/>
                <w:sz w:val="20"/>
                <w:szCs w:val="20"/>
              </w:rPr>
            </w:pPr>
            <w:r w:rsidRPr="00DF426E">
              <w:rPr>
                <w:rFonts w:ascii="Arial" w:hAnsi="Arial" w:cs="Arial"/>
                <w:sz w:val="20"/>
                <w:szCs w:val="20"/>
              </w:rPr>
              <w:t xml:space="preserve">vsaj 2 izvedeni preiskavi </w:t>
            </w:r>
            <w:proofErr w:type="spellStart"/>
            <w:r w:rsidRPr="00DF426E">
              <w:rPr>
                <w:rFonts w:ascii="Arial" w:hAnsi="Arial" w:cs="Arial"/>
                <w:sz w:val="20"/>
                <w:szCs w:val="20"/>
              </w:rPr>
              <w:t>odtržne</w:t>
            </w:r>
            <w:proofErr w:type="spellEnd"/>
            <w:r w:rsidRPr="00DF426E">
              <w:rPr>
                <w:rFonts w:ascii="Arial" w:hAnsi="Arial" w:cs="Arial"/>
                <w:sz w:val="20"/>
                <w:szCs w:val="20"/>
              </w:rPr>
              <w:t xml:space="preserve"> trdnosti horizontalnega </w:t>
            </w:r>
            <w:proofErr w:type="spellStart"/>
            <w:r w:rsidRPr="00DF426E">
              <w:rPr>
                <w:rFonts w:ascii="Arial" w:hAnsi="Arial" w:cs="Arial"/>
                <w:sz w:val="20"/>
                <w:szCs w:val="20"/>
              </w:rPr>
              <w:t>hidroizolacijskega</w:t>
            </w:r>
            <w:proofErr w:type="spellEnd"/>
            <w:r w:rsidRPr="00DF426E">
              <w:rPr>
                <w:rFonts w:ascii="Arial" w:hAnsi="Arial" w:cs="Arial"/>
                <w:sz w:val="20"/>
                <w:szCs w:val="20"/>
              </w:rPr>
              <w:t xml:space="preserve"> traku</w:t>
            </w:r>
          </w:p>
        </w:tc>
      </w:tr>
      <w:tr w:rsidR="00DF426E" w:rsidRPr="000F662D" w14:paraId="480A9FCB" w14:textId="77777777" w:rsidTr="00DF426E">
        <w:trPr>
          <w:trHeight w:val="742"/>
        </w:trPr>
        <w:tc>
          <w:tcPr>
            <w:tcW w:w="567" w:type="dxa"/>
            <w:tcBorders>
              <w:top w:val="single" w:sz="4" w:space="0" w:color="auto"/>
              <w:left w:val="single" w:sz="6" w:space="0" w:color="000000"/>
              <w:bottom w:val="single" w:sz="6" w:space="0" w:color="000000"/>
              <w:right w:val="single" w:sz="6" w:space="0" w:color="000000"/>
            </w:tcBorders>
            <w:hideMark/>
          </w:tcPr>
          <w:p w14:paraId="58ADA90E" w14:textId="3D5AEB33" w:rsidR="00DF426E" w:rsidRPr="00DF426E" w:rsidRDefault="00DF426E" w:rsidP="009E048C">
            <w:pPr>
              <w:rPr>
                <w:rFonts w:ascii="Arial" w:hAnsi="Arial" w:cs="Arial"/>
                <w:sz w:val="20"/>
                <w:szCs w:val="20"/>
              </w:rPr>
            </w:pPr>
            <w:r w:rsidRPr="00DF426E">
              <w:rPr>
                <w:rFonts w:ascii="Arial" w:hAnsi="Arial" w:cs="Arial"/>
                <w:sz w:val="20"/>
                <w:szCs w:val="20"/>
              </w:rPr>
              <w:t>6</w:t>
            </w:r>
          </w:p>
        </w:tc>
        <w:tc>
          <w:tcPr>
            <w:tcW w:w="1558" w:type="dxa"/>
            <w:tcBorders>
              <w:top w:val="single" w:sz="4" w:space="0" w:color="auto"/>
              <w:left w:val="single" w:sz="6" w:space="0" w:color="000000"/>
              <w:bottom w:val="single" w:sz="6" w:space="0" w:color="000000"/>
              <w:right w:val="single" w:sz="6" w:space="0" w:color="000000"/>
            </w:tcBorders>
          </w:tcPr>
          <w:p w14:paraId="193B6950" w14:textId="1F137A73" w:rsidR="00DF426E" w:rsidRPr="00DF426E" w:rsidRDefault="00DF426E" w:rsidP="009E048C">
            <w:pPr>
              <w:rPr>
                <w:rFonts w:ascii="Arial" w:hAnsi="Arial" w:cs="Arial"/>
                <w:sz w:val="20"/>
                <w:szCs w:val="20"/>
              </w:rPr>
            </w:pPr>
            <w:r w:rsidRPr="00DF426E">
              <w:rPr>
                <w:rFonts w:ascii="Arial" w:hAnsi="Arial" w:cs="Arial"/>
                <w:sz w:val="20"/>
                <w:szCs w:val="20"/>
              </w:rPr>
              <w:t>strokovnjak za zunanjo kontrolo kakovosti asfalterskih del</w:t>
            </w:r>
          </w:p>
        </w:tc>
        <w:tc>
          <w:tcPr>
            <w:tcW w:w="5671" w:type="dxa"/>
            <w:tcBorders>
              <w:top w:val="single" w:sz="4" w:space="0" w:color="auto"/>
              <w:left w:val="single" w:sz="6" w:space="0" w:color="000000"/>
              <w:bottom w:val="single" w:sz="6" w:space="0" w:color="000000"/>
              <w:right w:val="single" w:sz="6" w:space="0" w:color="000000"/>
            </w:tcBorders>
            <w:hideMark/>
          </w:tcPr>
          <w:p w14:paraId="36203184" w14:textId="77777777" w:rsidR="00DF426E" w:rsidRPr="00DF426E" w:rsidRDefault="00DF426E" w:rsidP="009E048C">
            <w:pPr>
              <w:numPr>
                <w:ilvl w:val="0"/>
                <w:numId w:val="17"/>
              </w:numPr>
              <w:spacing w:after="0"/>
              <w:ind w:left="608"/>
              <w:rPr>
                <w:rFonts w:ascii="Arial" w:hAnsi="Arial" w:cs="Arial"/>
                <w:sz w:val="20"/>
                <w:szCs w:val="20"/>
              </w:rPr>
            </w:pPr>
            <w:r w:rsidRPr="00DF426E">
              <w:rPr>
                <w:rFonts w:ascii="Arial" w:hAnsi="Arial" w:cs="Arial"/>
                <w:sz w:val="20"/>
                <w:szCs w:val="20"/>
              </w:rPr>
              <w:t>v zadnjih 10 letih od objave predmetnega naročila najmanj ima 1 referenco kot strokovnjak zunanje kontrole kakovosti za asfalterska dela</w:t>
            </w:r>
          </w:p>
          <w:p w14:paraId="0C186548" w14:textId="77777777" w:rsidR="00DF426E" w:rsidRPr="00DF426E" w:rsidRDefault="00DF426E" w:rsidP="009E048C">
            <w:pPr>
              <w:numPr>
                <w:ilvl w:val="0"/>
                <w:numId w:val="17"/>
              </w:numPr>
              <w:spacing w:after="0"/>
              <w:ind w:left="608"/>
              <w:rPr>
                <w:rFonts w:ascii="Arial" w:hAnsi="Arial" w:cs="Arial"/>
                <w:sz w:val="20"/>
                <w:szCs w:val="20"/>
              </w:rPr>
            </w:pPr>
            <w:r w:rsidRPr="00DF426E">
              <w:rPr>
                <w:rFonts w:ascii="Arial" w:hAnsi="Arial" w:cs="Arial"/>
                <w:sz w:val="20"/>
                <w:szCs w:val="20"/>
              </w:rPr>
              <w:t>ima vsaj 5 let delovnih izkušenj z delom v laboratoriju za asfalte</w:t>
            </w:r>
          </w:p>
          <w:p w14:paraId="4286CA45" w14:textId="72C016DD" w:rsidR="00DF426E" w:rsidRPr="00DF426E" w:rsidRDefault="00DF426E" w:rsidP="009E048C">
            <w:pPr>
              <w:numPr>
                <w:ilvl w:val="0"/>
                <w:numId w:val="17"/>
              </w:numPr>
              <w:spacing w:after="0"/>
              <w:ind w:left="608"/>
              <w:rPr>
                <w:rFonts w:ascii="Arial" w:hAnsi="Arial" w:cs="Arial"/>
                <w:sz w:val="20"/>
                <w:szCs w:val="20"/>
              </w:rPr>
            </w:pPr>
            <w:r w:rsidRPr="00DF426E">
              <w:rPr>
                <w:rFonts w:ascii="Arial" w:hAnsi="Arial" w:cs="Arial"/>
                <w:sz w:val="20"/>
                <w:szCs w:val="20"/>
              </w:rPr>
              <w:t>ima vsaj 5 izve</w:t>
            </w:r>
            <w:r w:rsidR="00342B10">
              <w:rPr>
                <w:rFonts w:ascii="Arial" w:hAnsi="Arial" w:cs="Arial"/>
                <w:sz w:val="20"/>
                <w:szCs w:val="20"/>
              </w:rPr>
              <w:t xml:space="preserve">denih preiskav odpornosti </w:t>
            </w:r>
            <w:proofErr w:type="spellStart"/>
            <w:r w:rsidR="00342B10">
              <w:rPr>
                <w:rFonts w:ascii="Arial" w:hAnsi="Arial" w:cs="Arial"/>
                <w:sz w:val="20"/>
                <w:szCs w:val="20"/>
              </w:rPr>
              <w:t>bitum</w:t>
            </w:r>
            <w:r w:rsidRPr="00DF426E">
              <w:rPr>
                <w:rFonts w:ascii="Arial" w:hAnsi="Arial" w:cs="Arial"/>
                <w:sz w:val="20"/>
                <w:szCs w:val="20"/>
              </w:rPr>
              <w:t>inizirane</w:t>
            </w:r>
            <w:proofErr w:type="spellEnd"/>
            <w:r w:rsidRPr="00DF426E">
              <w:rPr>
                <w:rFonts w:ascii="Arial" w:hAnsi="Arial" w:cs="Arial"/>
                <w:sz w:val="20"/>
                <w:szCs w:val="20"/>
              </w:rPr>
              <w:t xml:space="preserve"> zmesi proti nastanku kolesnic (WTT)</w:t>
            </w:r>
          </w:p>
        </w:tc>
      </w:tr>
    </w:tbl>
    <w:p w14:paraId="281A2F66" w14:textId="77777777" w:rsidR="007D55DA" w:rsidRPr="007D55DA" w:rsidRDefault="007D55DA" w:rsidP="007030BB">
      <w:pPr>
        <w:tabs>
          <w:tab w:val="left" w:pos="1276"/>
        </w:tabs>
        <w:spacing w:before="60" w:after="0" w:line="240" w:lineRule="auto"/>
        <w:ind w:left="1276"/>
        <w:jc w:val="both"/>
        <w:rPr>
          <w:rFonts w:ascii="Arial" w:eastAsia="Times New Roman" w:hAnsi="Arial" w:cs="Arial"/>
          <w:sz w:val="20"/>
          <w:szCs w:val="20"/>
          <w:lang w:eastAsia="sl-SI"/>
        </w:rPr>
      </w:pPr>
    </w:p>
    <w:p w14:paraId="69B1A795" w14:textId="213DCC43" w:rsidR="001B7A40" w:rsidRDefault="001B7A40" w:rsidP="001B7A40">
      <w:pPr>
        <w:autoSpaceDE w:val="0"/>
        <w:autoSpaceDN w:val="0"/>
        <w:adjustRightInd w:val="0"/>
        <w:spacing w:line="260" w:lineRule="atLeast"/>
        <w:ind w:left="709"/>
        <w:jc w:val="both"/>
        <w:rPr>
          <w:rFonts w:ascii="Arial" w:hAnsi="Arial" w:cs="Arial"/>
          <w:sz w:val="20"/>
          <w:szCs w:val="20"/>
        </w:rPr>
      </w:pPr>
      <w:r w:rsidRPr="009E2212">
        <w:rPr>
          <w:rFonts w:ascii="Arial" w:hAnsi="Arial" w:cs="Arial"/>
          <w:sz w:val="20"/>
          <w:szCs w:val="20"/>
        </w:rPr>
        <w:t>Vsi strokovnjaki in vodja zunanje kontrole morajo imeti izobrazbo tehnične smeri najmanj raven 8 po Slovenskem ogrodju kvalifikacij SOK (II. stopnja po bolonjskih programih ali univerzitetna izobrazba pred bolonjsko reformo).</w:t>
      </w:r>
    </w:p>
    <w:p w14:paraId="765F48B2" w14:textId="77777777" w:rsidR="001B7A40" w:rsidRPr="001B7A40" w:rsidRDefault="001B7A40" w:rsidP="001B7A40">
      <w:pPr>
        <w:tabs>
          <w:tab w:val="left" w:pos="2268"/>
        </w:tabs>
        <w:spacing w:before="60" w:after="0" w:line="240" w:lineRule="auto"/>
        <w:ind w:left="709"/>
        <w:jc w:val="both"/>
        <w:rPr>
          <w:rFonts w:ascii="Arial" w:eastAsia="Times New Roman" w:hAnsi="Arial" w:cs="Arial"/>
          <w:b/>
          <w:i/>
          <w:sz w:val="20"/>
          <w:szCs w:val="20"/>
          <w:lang w:eastAsia="sl-SI"/>
        </w:rPr>
      </w:pPr>
      <w:r w:rsidRPr="001B7A40">
        <w:rPr>
          <w:rFonts w:ascii="Arial" w:eastAsia="Times New Roman" w:hAnsi="Arial" w:cs="Arial"/>
          <w:b/>
          <w:sz w:val="20"/>
          <w:szCs w:val="20"/>
        </w:rPr>
        <w:t xml:space="preserve">Opombe: </w:t>
      </w:r>
    </w:p>
    <w:p w14:paraId="4074C73B" w14:textId="2C626CE5" w:rsidR="001B7A40" w:rsidRPr="001B7A40" w:rsidRDefault="001B7A40" w:rsidP="001B7A40">
      <w:pPr>
        <w:tabs>
          <w:tab w:val="left" w:pos="2268"/>
        </w:tabs>
        <w:spacing w:before="60" w:after="0" w:line="240" w:lineRule="auto"/>
        <w:ind w:left="709"/>
        <w:jc w:val="both"/>
        <w:rPr>
          <w:rFonts w:ascii="Arial" w:eastAsia="Times New Roman" w:hAnsi="Arial" w:cs="Arial"/>
          <w:sz w:val="20"/>
          <w:szCs w:val="20"/>
          <w:lang w:eastAsia="sl-SI"/>
        </w:rPr>
      </w:pPr>
      <w:r w:rsidRPr="001B7A40">
        <w:rPr>
          <w:rFonts w:ascii="Arial" w:eastAsia="Times New Roman" w:hAnsi="Arial" w:cs="Arial"/>
          <w:sz w:val="20"/>
          <w:szCs w:val="20"/>
          <w:lang w:eastAsia="sl-SI"/>
        </w:rPr>
        <w:t xml:space="preserve">Posamezen strokovnjak lahko pokriva samo eno področje (v tabeli je lahko naveden samo enkrat), razen vodje zunanje kontrole, ki </w:t>
      </w:r>
      <w:r w:rsidR="009E048C">
        <w:rPr>
          <w:rFonts w:ascii="Arial" w:eastAsia="Times New Roman" w:hAnsi="Arial" w:cs="Arial"/>
          <w:sz w:val="20"/>
          <w:szCs w:val="20"/>
          <w:lang w:eastAsia="sl-SI"/>
        </w:rPr>
        <w:t xml:space="preserve">mora </w:t>
      </w:r>
      <w:r w:rsidR="00B05E4D">
        <w:rPr>
          <w:rFonts w:ascii="Arial" w:eastAsia="Times New Roman" w:hAnsi="Arial" w:cs="Arial"/>
          <w:sz w:val="20"/>
          <w:szCs w:val="20"/>
          <w:lang w:eastAsia="sl-SI"/>
        </w:rPr>
        <w:t>pokriv</w:t>
      </w:r>
      <w:r w:rsidR="0053313A">
        <w:rPr>
          <w:rFonts w:ascii="Arial" w:eastAsia="Times New Roman" w:hAnsi="Arial" w:cs="Arial"/>
          <w:sz w:val="20"/>
          <w:szCs w:val="20"/>
          <w:lang w:eastAsia="sl-SI"/>
        </w:rPr>
        <w:t>a</w:t>
      </w:r>
      <w:r w:rsidR="009E048C">
        <w:rPr>
          <w:rFonts w:ascii="Arial" w:eastAsia="Times New Roman" w:hAnsi="Arial" w:cs="Arial"/>
          <w:sz w:val="20"/>
          <w:szCs w:val="20"/>
          <w:lang w:eastAsia="sl-SI"/>
        </w:rPr>
        <w:t>ti</w:t>
      </w:r>
      <w:r w:rsidRPr="001B7A40">
        <w:rPr>
          <w:rFonts w:ascii="Arial" w:eastAsia="Times New Roman" w:hAnsi="Arial" w:cs="Arial"/>
          <w:sz w:val="20"/>
          <w:szCs w:val="20"/>
          <w:lang w:eastAsia="sl-SI"/>
        </w:rPr>
        <w:t xml:space="preserve"> tudi eno izmed strokovnih področij, pri čemer mora izpolnjevati zahtevane pogoje za obe področji, ki ju pokriva.</w:t>
      </w:r>
    </w:p>
    <w:p w14:paraId="5B0BF1EE" w14:textId="77777777" w:rsidR="001B7A40" w:rsidRPr="001B7A40" w:rsidRDefault="001B7A40" w:rsidP="001B7A40">
      <w:pPr>
        <w:tabs>
          <w:tab w:val="left" w:pos="2268"/>
        </w:tabs>
        <w:spacing w:before="60" w:after="0" w:line="240" w:lineRule="auto"/>
        <w:ind w:left="709"/>
        <w:jc w:val="both"/>
        <w:rPr>
          <w:rFonts w:ascii="Arial" w:eastAsia="Times New Roman" w:hAnsi="Arial" w:cs="Arial"/>
          <w:sz w:val="20"/>
          <w:szCs w:val="20"/>
          <w:lang w:eastAsia="sl-SI"/>
        </w:rPr>
      </w:pPr>
      <w:r w:rsidRPr="001B7A40">
        <w:rPr>
          <w:rFonts w:ascii="Arial" w:eastAsia="Times New Roman" w:hAnsi="Arial" w:cs="Arial"/>
          <w:sz w:val="20"/>
          <w:szCs w:val="20"/>
          <w:lang w:eastAsia="sl-SI"/>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744D2CF2" w14:textId="77777777" w:rsidR="001B7A40" w:rsidRPr="001B7A40" w:rsidRDefault="001B7A40" w:rsidP="001B7A40">
      <w:pPr>
        <w:spacing w:before="120" w:after="160" w:line="259" w:lineRule="auto"/>
        <w:ind w:left="709"/>
        <w:jc w:val="both"/>
        <w:rPr>
          <w:rFonts w:ascii="Arial" w:eastAsia="Calibri" w:hAnsi="Arial" w:cs="Arial"/>
          <w:sz w:val="20"/>
          <w:szCs w:val="20"/>
        </w:rPr>
      </w:pPr>
      <w:r w:rsidRPr="001B7A40">
        <w:rPr>
          <w:rFonts w:ascii="Arial" w:eastAsia="Calibri" w:hAnsi="Arial" w:cs="Arial"/>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4FC238EC" w14:textId="77777777" w:rsidR="001B7A40" w:rsidRPr="001B7A40" w:rsidRDefault="001B7A40" w:rsidP="001B7A40">
      <w:pPr>
        <w:tabs>
          <w:tab w:val="left" w:pos="2268"/>
        </w:tabs>
        <w:spacing w:before="60" w:after="120" w:line="259" w:lineRule="auto"/>
        <w:ind w:left="2268" w:hanging="992"/>
        <w:jc w:val="both"/>
        <w:rPr>
          <w:rFonts w:ascii="Arial" w:eastAsia="Calibri" w:hAnsi="Arial" w:cs="Arial"/>
          <w:sz w:val="20"/>
          <w:szCs w:val="20"/>
        </w:rPr>
      </w:pPr>
    </w:p>
    <w:p w14:paraId="690E9D0F" w14:textId="131FF764" w:rsidR="001B7A40" w:rsidRPr="001B7A40" w:rsidRDefault="007658BC" w:rsidP="001B7A40">
      <w:pPr>
        <w:tabs>
          <w:tab w:val="left" w:pos="1276"/>
        </w:tabs>
        <w:spacing w:before="120" w:after="160" w:line="259" w:lineRule="auto"/>
        <w:ind w:left="2160" w:hanging="870"/>
        <w:jc w:val="both"/>
        <w:rPr>
          <w:rFonts w:ascii="Arial" w:eastAsia="Calibri" w:hAnsi="Arial" w:cs="Arial"/>
          <w:b/>
          <w:sz w:val="20"/>
          <w:szCs w:val="20"/>
        </w:rPr>
      </w:pPr>
      <w:r>
        <w:rPr>
          <w:rFonts w:ascii="Arial" w:eastAsia="Calibri" w:hAnsi="Arial" w:cs="Arial"/>
          <w:sz w:val="20"/>
          <w:szCs w:val="20"/>
        </w:rPr>
        <w:t>dokazilo: I</w:t>
      </w:r>
      <w:r w:rsidR="001B7A40" w:rsidRPr="001B7A40">
        <w:rPr>
          <w:rFonts w:ascii="Arial" w:eastAsia="Calibri" w:hAnsi="Arial" w:cs="Arial"/>
          <w:sz w:val="20"/>
          <w:szCs w:val="20"/>
        </w:rPr>
        <w:t>zpolnjen »Seznam kadrov«, skladno s predlogo.</w:t>
      </w:r>
    </w:p>
    <w:p w14:paraId="661640DC" w14:textId="2D74554B" w:rsidR="0099296D" w:rsidRDefault="0099296D" w:rsidP="0099296D">
      <w:pPr>
        <w:tabs>
          <w:tab w:val="left" w:pos="1276"/>
        </w:tabs>
        <w:spacing w:before="120" w:after="160" w:line="259" w:lineRule="auto"/>
        <w:ind w:left="2127"/>
        <w:jc w:val="both"/>
        <w:rPr>
          <w:rFonts w:ascii="Arial" w:eastAsia="Calibri" w:hAnsi="Arial" w:cs="Arial"/>
          <w:i/>
          <w:sz w:val="20"/>
          <w:szCs w:val="20"/>
        </w:rPr>
      </w:pPr>
      <w:r w:rsidRPr="0099296D">
        <w:rPr>
          <w:rFonts w:ascii="Arial" w:eastAsia="Calibri" w:hAnsi="Arial" w:cs="Arial"/>
          <w:i/>
          <w:sz w:val="20"/>
          <w:szCs w:val="20"/>
        </w:rPr>
        <w:t xml:space="preserve">Zaželeno je, da ponudnik v ponudbi priloži tudi </w:t>
      </w:r>
      <w:r>
        <w:rPr>
          <w:rFonts w:ascii="Arial" w:eastAsia="Calibri" w:hAnsi="Arial" w:cs="Arial"/>
          <w:i/>
          <w:sz w:val="20"/>
          <w:szCs w:val="20"/>
        </w:rPr>
        <w:t xml:space="preserve">referenčna potrdila, potrjena s </w:t>
      </w:r>
      <w:r w:rsidRPr="0099296D">
        <w:rPr>
          <w:rFonts w:ascii="Arial" w:eastAsia="Calibri" w:hAnsi="Arial" w:cs="Arial"/>
          <w:i/>
          <w:sz w:val="20"/>
          <w:szCs w:val="20"/>
        </w:rPr>
        <w:t>strani naročnika.</w:t>
      </w:r>
    </w:p>
    <w:p w14:paraId="1972429D" w14:textId="56F85AD1" w:rsidR="001B7A40" w:rsidRPr="001B7A40" w:rsidRDefault="001B7A40" w:rsidP="001B7A40">
      <w:pPr>
        <w:tabs>
          <w:tab w:val="left" w:pos="1276"/>
        </w:tabs>
        <w:spacing w:before="120" w:after="160" w:line="259" w:lineRule="auto"/>
        <w:ind w:left="2127" w:hanging="851"/>
        <w:jc w:val="both"/>
        <w:rPr>
          <w:rFonts w:ascii="Arial" w:eastAsia="Calibri" w:hAnsi="Arial" w:cs="Arial"/>
          <w:i/>
          <w:sz w:val="20"/>
          <w:szCs w:val="20"/>
        </w:rPr>
      </w:pPr>
      <w:r w:rsidRPr="001B7A40">
        <w:rPr>
          <w:rFonts w:ascii="Arial" w:eastAsia="Calibri" w:hAnsi="Arial" w:cs="Arial"/>
          <w:i/>
          <w:sz w:val="20"/>
          <w:szCs w:val="20"/>
        </w:rPr>
        <w:t xml:space="preserve">opombe: Naročnik bo upošteval le referenčna dela, ki so dokončana. Kot datum dokončanja bo naročnik upošteval datum končnega poročila o izvedenih </w:t>
      </w:r>
      <w:r w:rsidR="00233343">
        <w:rPr>
          <w:rFonts w:ascii="Arial" w:eastAsia="Calibri" w:hAnsi="Arial" w:cs="Arial"/>
          <w:i/>
          <w:sz w:val="20"/>
          <w:szCs w:val="20"/>
        </w:rPr>
        <w:t>preiskavah</w:t>
      </w:r>
      <w:r w:rsidRPr="001B7A40">
        <w:rPr>
          <w:rFonts w:ascii="Arial" w:eastAsia="Calibri" w:hAnsi="Arial" w:cs="Arial"/>
          <w:i/>
          <w:sz w:val="20"/>
          <w:szCs w:val="20"/>
        </w:rPr>
        <w:t>.</w:t>
      </w:r>
    </w:p>
    <w:p w14:paraId="4F72460B" w14:textId="43509DA9" w:rsidR="001B7A40" w:rsidRPr="001B7A40" w:rsidRDefault="001B7A40" w:rsidP="001B7A40">
      <w:pPr>
        <w:tabs>
          <w:tab w:val="left" w:pos="1276"/>
        </w:tabs>
        <w:spacing w:before="120" w:after="160" w:line="259" w:lineRule="auto"/>
        <w:ind w:left="2127" w:hanging="851"/>
        <w:jc w:val="both"/>
        <w:rPr>
          <w:rFonts w:ascii="Arial" w:eastAsia="Calibri" w:hAnsi="Arial" w:cs="Arial"/>
          <w:i/>
          <w:sz w:val="20"/>
          <w:szCs w:val="20"/>
        </w:rPr>
      </w:pPr>
      <w:r w:rsidRPr="001B7A40">
        <w:rPr>
          <w:rFonts w:ascii="Arial" w:eastAsia="Calibri" w:hAnsi="Arial" w:cs="Arial"/>
          <w:i/>
          <w:sz w:val="20"/>
          <w:szCs w:val="20"/>
        </w:rPr>
        <w:tab/>
        <w:t>Naročnik si pridržuje pravico, da navedbe preveri ter zahteva dokazila o zagotavljanju kadrovske sposobnosti (referenčna potrdila, dokazilo o zaposlitvi, pogodbo ali drug enakovreden dokument,…).</w:t>
      </w:r>
    </w:p>
    <w:p w14:paraId="6DF5F8FF" w14:textId="77777777" w:rsidR="001B7A40" w:rsidRPr="001B7A40" w:rsidRDefault="001B7A40" w:rsidP="001B7A40">
      <w:pPr>
        <w:tabs>
          <w:tab w:val="left" w:pos="1276"/>
        </w:tabs>
        <w:spacing w:before="120" w:after="160" w:line="259" w:lineRule="auto"/>
        <w:ind w:left="2127" w:hanging="851"/>
        <w:jc w:val="both"/>
        <w:rPr>
          <w:rFonts w:ascii="Arial" w:eastAsia="Calibri" w:hAnsi="Arial" w:cs="Arial"/>
          <w:b/>
          <w:sz w:val="20"/>
          <w:szCs w:val="20"/>
        </w:rPr>
      </w:pPr>
    </w:p>
    <w:p w14:paraId="105E4926" w14:textId="77E10065" w:rsidR="001B7A40" w:rsidRPr="001B7A40" w:rsidRDefault="001B7A40" w:rsidP="001B7A40">
      <w:pPr>
        <w:tabs>
          <w:tab w:val="left" w:pos="1276"/>
        </w:tabs>
        <w:spacing w:before="60" w:after="0" w:line="240" w:lineRule="auto"/>
        <w:ind w:left="1276" w:hanging="709"/>
        <w:jc w:val="both"/>
        <w:rPr>
          <w:rFonts w:ascii="Arial" w:eastAsia="Times New Roman" w:hAnsi="Arial" w:cs="Arial"/>
          <w:sz w:val="20"/>
          <w:szCs w:val="20"/>
          <w:lang w:eastAsia="sl-SI"/>
        </w:rPr>
      </w:pPr>
      <w:r>
        <w:rPr>
          <w:rFonts w:ascii="Arial" w:eastAsia="Times New Roman" w:hAnsi="Arial" w:cs="Arial"/>
          <w:sz w:val="20"/>
          <w:szCs w:val="20"/>
          <w:lang w:eastAsia="sl-SI"/>
        </w:rPr>
        <w:t>3.1.4</w:t>
      </w:r>
      <w:r w:rsidRPr="001B7A40">
        <w:rPr>
          <w:rFonts w:ascii="Arial" w:eastAsia="Times New Roman" w:hAnsi="Arial" w:cs="Arial"/>
          <w:sz w:val="20"/>
          <w:szCs w:val="20"/>
          <w:lang w:eastAsia="sl-SI"/>
        </w:rPr>
        <w:t>.3</w:t>
      </w:r>
      <w:r w:rsidRPr="001B7A40">
        <w:rPr>
          <w:rFonts w:ascii="Arial" w:eastAsia="Times New Roman" w:hAnsi="Arial" w:cs="Arial"/>
          <w:sz w:val="20"/>
          <w:szCs w:val="20"/>
          <w:lang w:eastAsia="sl-SI"/>
        </w:rPr>
        <w:tab/>
        <w:t xml:space="preserve">Ponudnik mora zagotoviti, da ima opravljene preiskave, navedene v »Seznamu minimalnih potrebnih akreditiranih preiskav«. Preiskave morajo biti akreditirane po standardih, navedenih v obrazcu. </w:t>
      </w:r>
    </w:p>
    <w:p w14:paraId="0C28E9AF" w14:textId="77777777" w:rsidR="001B7A40" w:rsidRPr="001B7A40" w:rsidRDefault="001B7A40" w:rsidP="001B7A40">
      <w:pPr>
        <w:tabs>
          <w:tab w:val="left" w:pos="2268"/>
        </w:tabs>
        <w:spacing w:before="60" w:after="0" w:line="240" w:lineRule="auto"/>
        <w:ind w:left="2268" w:hanging="992"/>
        <w:jc w:val="both"/>
        <w:rPr>
          <w:rFonts w:ascii="Arial" w:eastAsia="Times New Roman" w:hAnsi="Arial" w:cs="Arial"/>
          <w:sz w:val="20"/>
          <w:szCs w:val="20"/>
          <w:lang w:eastAsia="sl-SI"/>
        </w:rPr>
      </w:pPr>
    </w:p>
    <w:p w14:paraId="18999EDE" w14:textId="69B1E1E3" w:rsidR="001B7A40" w:rsidRPr="001B7A40" w:rsidRDefault="001B7A40" w:rsidP="001B7A40">
      <w:pPr>
        <w:tabs>
          <w:tab w:val="left" w:pos="2268"/>
        </w:tabs>
        <w:spacing w:before="60" w:after="0" w:line="240" w:lineRule="auto"/>
        <w:ind w:left="2268" w:hanging="992"/>
        <w:jc w:val="both"/>
        <w:rPr>
          <w:rFonts w:ascii="Arial" w:eastAsia="Times New Roman" w:hAnsi="Arial" w:cs="Arial"/>
          <w:sz w:val="20"/>
          <w:szCs w:val="20"/>
          <w:lang w:eastAsia="sl-SI"/>
        </w:rPr>
      </w:pPr>
      <w:r w:rsidRPr="001B7A40">
        <w:rPr>
          <w:rFonts w:ascii="Arial" w:eastAsia="Times New Roman" w:hAnsi="Arial" w:cs="Arial"/>
          <w:sz w:val="20"/>
          <w:szCs w:val="20"/>
          <w:lang w:eastAsia="sl-SI"/>
        </w:rPr>
        <w:t xml:space="preserve">dokazilo: </w:t>
      </w:r>
      <w:r w:rsidR="007658BC">
        <w:rPr>
          <w:rFonts w:ascii="Arial" w:eastAsia="Times New Roman" w:hAnsi="Arial" w:cs="Arial"/>
          <w:sz w:val="20"/>
          <w:szCs w:val="20"/>
          <w:lang w:eastAsia="sl-SI"/>
        </w:rPr>
        <w:t>I</w:t>
      </w:r>
      <w:r w:rsidRPr="001B7A40">
        <w:rPr>
          <w:rFonts w:ascii="Arial" w:eastAsia="Times New Roman" w:hAnsi="Arial" w:cs="Arial"/>
          <w:sz w:val="20"/>
          <w:szCs w:val="20"/>
          <w:lang w:eastAsia="sl-SI"/>
        </w:rPr>
        <w:t>zpolnjen »Seznam minimalnih potrebnih akreditiranih preiskav«</w:t>
      </w:r>
    </w:p>
    <w:p w14:paraId="58705847" w14:textId="77777777" w:rsidR="001B7A40" w:rsidRPr="001B7A40" w:rsidRDefault="001B7A40" w:rsidP="001B7A40">
      <w:pPr>
        <w:spacing w:before="60" w:after="0" w:line="240" w:lineRule="auto"/>
        <w:ind w:left="2127" w:hanging="851"/>
        <w:jc w:val="both"/>
        <w:rPr>
          <w:rFonts w:ascii="Arial" w:eastAsia="Times New Roman" w:hAnsi="Arial" w:cs="Arial"/>
          <w:sz w:val="20"/>
          <w:szCs w:val="20"/>
          <w:lang w:eastAsia="sl-SI"/>
        </w:rPr>
      </w:pPr>
      <w:r w:rsidRPr="001B7A40">
        <w:rPr>
          <w:rFonts w:ascii="Arial" w:eastAsia="Times New Roman" w:hAnsi="Arial" w:cs="Arial"/>
          <w:sz w:val="20"/>
          <w:szCs w:val="20"/>
          <w:lang w:eastAsia="sl-SI"/>
        </w:rPr>
        <w:t xml:space="preserve">                Zaželeno je, da ponudnik že v ponudbi predloži akreditacijske listine za posamezne preiskave iz »Seznama minimalnih potrebnih akreditiranih </w:t>
      </w:r>
      <w:r w:rsidRPr="001B7A40">
        <w:rPr>
          <w:rFonts w:ascii="Arial" w:eastAsia="Times New Roman" w:hAnsi="Arial" w:cs="Arial"/>
          <w:sz w:val="20"/>
          <w:szCs w:val="20"/>
          <w:lang w:eastAsia="sl-SI"/>
        </w:rPr>
        <w:lastRenderedPageBreak/>
        <w:t>preiskav«. Listine morajo biti izdane s strani akreditacijskih organov, podpisnikov sporazuma o medsebojnem priznavanju akreditacije (EA MLA).</w:t>
      </w:r>
    </w:p>
    <w:p w14:paraId="68F78D62" w14:textId="77777777" w:rsidR="001B7A40" w:rsidRPr="001B7A40" w:rsidRDefault="001B7A40" w:rsidP="001B7A40">
      <w:pPr>
        <w:keepNext/>
        <w:tabs>
          <w:tab w:val="left" w:pos="1276"/>
        </w:tabs>
        <w:spacing w:before="60" w:after="0" w:line="240" w:lineRule="auto"/>
        <w:ind w:left="1276" w:hanging="709"/>
        <w:jc w:val="both"/>
        <w:rPr>
          <w:rFonts w:ascii="Arial" w:eastAsia="Times New Roman" w:hAnsi="Arial" w:cs="Arial"/>
          <w:sz w:val="20"/>
          <w:szCs w:val="20"/>
          <w:lang w:eastAsia="sl-SI"/>
        </w:rPr>
      </w:pPr>
    </w:p>
    <w:p w14:paraId="7BF7D086" w14:textId="6833A26C" w:rsidR="001B7A40" w:rsidRPr="001B7A40" w:rsidRDefault="001B7A40" w:rsidP="001B7A40">
      <w:pPr>
        <w:tabs>
          <w:tab w:val="left" w:pos="2268"/>
        </w:tabs>
        <w:spacing w:before="60" w:after="0" w:line="240" w:lineRule="auto"/>
        <w:ind w:left="2268" w:hanging="992"/>
        <w:jc w:val="both"/>
        <w:rPr>
          <w:rFonts w:ascii="Arial" w:eastAsia="Times New Roman" w:hAnsi="Arial" w:cs="Arial"/>
          <w:i/>
          <w:sz w:val="20"/>
          <w:szCs w:val="20"/>
          <w:lang w:eastAsia="sl-SI"/>
        </w:rPr>
      </w:pPr>
      <w:r w:rsidRPr="001B7A40">
        <w:rPr>
          <w:rFonts w:ascii="Arial" w:eastAsia="Times New Roman" w:hAnsi="Arial" w:cs="Arial"/>
          <w:i/>
          <w:sz w:val="20"/>
          <w:szCs w:val="20"/>
          <w:lang w:eastAsia="sl-SI"/>
        </w:rPr>
        <w:t>opombe:</w:t>
      </w:r>
      <w:r w:rsidRPr="001B7A40">
        <w:rPr>
          <w:rFonts w:ascii="Arial" w:eastAsia="Times New Roman" w:hAnsi="Arial" w:cs="Arial"/>
          <w:i/>
          <w:sz w:val="20"/>
          <w:szCs w:val="20"/>
          <w:lang w:eastAsia="sl-SI"/>
        </w:rPr>
        <w:tab/>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6D07A268" w14:textId="77777777" w:rsidR="001B7A40" w:rsidRPr="001B7A40" w:rsidRDefault="001B7A40" w:rsidP="001B7A40">
      <w:pPr>
        <w:tabs>
          <w:tab w:val="left" w:pos="2268"/>
        </w:tabs>
        <w:spacing w:before="60" w:after="0" w:line="240" w:lineRule="auto"/>
        <w:ind w:left="2268" w:hanging="992"/>
        <w:jc w:val="both"/>
        <w:rPr>
          <w:rFonts w:ascii="Arial" w:eastAsia="Times New Roman" w:hAnsi="Arial" w:cs="Arial"/>
          <w:i/>
          <w:sz w:val="20"/>
          <w:szCs w:val="20"/>
          <w:lang w:eastAsia="sl-SI"/>
        </w:rPr>
      </w:pPr>
      <w:r w:rsidRPr="001B7A40">
        <w:rPr>
          <w:rFonts w:ascii="Arial" w:eastAsia="Times New Roman" w:hAnsi="Arial" w:cs="Arial"/>
          <w:i/>
          <w:sz w:val="20"/>
          <w:szCs w:val="20"/>
          <w:lang w:eastAsia="sl-SI"/>
        </w:rPr>
        <w:tab/>
        <w:t xml:space="preserve">Naročnik si pridržuje pravico navedbe preveriti ter od ponudnika zahtevati dodatna dokazila. </w:t>
      </w:r>
    </w:p>
    <w:p w14:paraId="58EE6831" w14:textId="77777777" w:rsidR="001B7A40" w:rsidRPr="001B7A40" w:rsidRDefault="001B7A40" w:rsidP="001B7A40">
      <w:pPr>
        <w:tabs>
          <w:tab w:val="left" w:pos="-1843"/>
          <w:tab w:val="left" w:pos="2127"/>
        </w:tabs>
        <w:spacing w:before="60" w:after="0" w:line="240" w:lineRule="auto"/>
        <w:ind w:left="2127" w:hanging="851"/>
        <w:jc w:val="both"/>
        <w:rPr>
          <w:rFonts w:ascii="Arial" w:eastAsia="Times New Roman" w:hAnsi="Arial" w:cs="Arial"/>
          <w:i/>
          <w:sz w:val="20"/>
          <w:szCs w:val="20"/>
          <w:lang w:eastAsia="sl-SI"/>
        </w:rPr>
      </w:pPr>
    </w:p>
    <w:p w14:paraId="4D1FF5BE" w14:textId="3D0EED5A" w:rsidR="001B7A40" w:rsidRPr="001B7A40" w:rsidRDefault="00D47661" w:rsidP="001B7A40">
      <w:pPr>
        <w:tabs>
          <w:tab w:val="left" w:pos="1276"/>
        </w:tabs>
        <w:spacing w:before="60" w:after="0" w:line="240" w:lineRule="auto"/>
        <w:ind w:left="1276" w:hanging="709"/>
        <w:jc w:val="both"/>
        <w:rPr>
          <w:rFonts w:ascii="Arial" w:eastAsia="Times New Roman" w:hAnsi="Arial" w:cs="Arial"/>
          <w:sz w:val="20"/>
          <w:szCs w:val="20"/>
          <w:lang w:eastAsia="sl-SI"/>
        </w:rPr>
      </w:pPr>
      <w:r>
        <w:rPr>
          <w:rFonts w:ascii="Arial" w:eastAsia="Times New Roman" w:hAnsi="Arial" w:cs="Arial"/>
          <w:sz w:val="20"/>
          <w:szCs w:val="20"/>
          <w:lang w:eastAsia="sl-SI"/>
        </w:rPr>
        <w:t>3.1.4</w:t>
      </w:r>
      <w:r w:rsidR="001B7A40" w:rsidRPr="001B7A40">
        <w:rPr>
          <w:rFonts w:ascii="Arial" w:eastAsia="Times New Roman" w:hAnsi="Arial" w:cs="Arial"/>
          <w:sz w:val="20"/>
          <w:szCs w:val="20"/>
          <w:lang w:eastAsia="sl-SI"/>
        </w:rPr>
        <w:t>.4</w:t>
      </w:r>
      <w:r w:rsidR="001B7A40" w:rsidRPr="001B7A40">
        <w:rPr>
          <w:rFonts w:ascii="Arial" w:eastAsia="Times New Roman" w:hAnsi="Arial" w:cs="Arial"/>
          <w:sz w:val="20"/>
          <w:szCs w:val="20"/>
          <w:lang w:eastAsia="sl-SI"/>
        </w:rPr>
        <w:tab/>
        <w:t xml:space="preserve">Ponudnik, partner ali podizvajalec je v zadnjih </w:t>
      </w:r>
      <w:r w:rsidR="00E30D7D">
        <w:rPr>
          <w:rFonts w:ascii="Arial" w:eastAsia="Times New Roman" w:hAnsi="Arial" w:cs="Arial"/>
          <w:sz w:val="20"/>
          <w:szCs w:val="20"/>
          <w:lang w:eastAsia="sl-SI"/>
        </w:rPr>
        <w:t>desetih</w:t>
      </w:r>
      <w:r w:rsidR="001B7A40" w:rsidRPr="001B7A40">
        <w:rPr>
          <w:rFonts w:ascii="Arial" w:eastAsia="Times New Roman" w:hAnsi="Arial" w:cs="Arial"/>
          <w:sz w:val="20"/>
          <w:szCs w:val="20"/>
          <w:lang w:eastAsia="sl-SI"/>
        </w:rPr>
        <w:t xml:space="preserve"> letih pred rokom za oddajo ponudb uspešno izvedel:  </w:t>
      </w:r>
    </w:p>
    <w:p w14:paraId="5E2360F9" w14:textId="67B91A61" w:rsidR="001B7A40" w:rsidRPr="00DF426E" w:rsidRDefault="001B7A40" w:rsidP="00EF0CB4">
      <w:pPr>
        <w:numPr>
          <w:ilvl w:val="0"/>
          <w:numId w:val="20"/>
        </w:numPr>
        <w:tabs>
          <w:tab w:val="left" w:pos="1701"/>
        </w:tabs>
        <w:autoSpaceDE w:val="0"/>
        <w:autoSpaceDN w:val="0"/>
        <w:adjustRightInd w:val="0"/>
        <w:spacing w:after="0" w:line="260" w:lineRule="atLeast"/>
        <w:ind w:left="1701" w:hanging="425"/>
        <w:jc w:val="both"/>
        <w:rPr>
          <w:rFonts w:ascii="Arial" w:eastAsia="Calibri" w:hAnsi="Arial" w:cs="Arial"/>
          <w:sz w:val="20"/>
          <w:szCs w:val="20"/>
        </w:rPr>
      </w:pPr>
      <w:r w:rsidRPr="001B7A40">
        <w:rPr>
          <w:rFonts w:ascii="Arial" w:eastAsia="Calibri" w:hAnsi="Arial" w:cs="Arial"/>
          <w:sz w:val="20"/>
          <w:szCs w:val="20"/>
        </w:rPr>
        <w:t xml:space="preserve">eno zunanjo kontrolo kakovosti pri gradnji </w:t>
      </w:r>
      <w:r w:rsidRPr="00DF426E">
        <w:rPr>
          <w:rFonts w:ascii="Arial" w:eastAsia="Calibri" w:hAnsi="Arial" w:cs="Arial"/>
          <w:sz w:val="20"/>
          <w:szCs w:val="20"/>
        </w:rPr>
        <w:t xml:space="preserve">ali </w:t>
      </w:r>
      <w:r w:rsidR="00BE10C8" w:rsidRPr="00DF426E">
        <w:rPr>
          <w:rFonts w:ascii="Arial" w:eastAsia="Calibri" w:hAnsi="Arial" w:cs="Arial"/>
          <w:sz w:val="20"/>
          <w:szCs w:val="20"/>
        </w:rPr>
        <w:t>nadgradnji ali obnovi železniške infrastrukture ali cest</w:t>
      </w:r>
      <w:r w:rsidRPr="00DF426E">
        <w:rPr>
          <w:rFonts w:ascii="Arial" w:eastAsia="Calibri" w:hAnsi="Arial" w:cs="Arial"/>
          <w:sz w:val="20"/>
          <w:szCs w:val="20"/>
        </w:rPr>
        <w:t xml:space="preserve">, pri kateri so se izvajala dela na vsaj 1000 m dolžine </w:t>
      </w:r>
    </w:p>
    <w:p w14:paraId="0E4C2054" w14:textId="77777777" w:rsidR="001B7A40" w:rsidRPr="001B7A40" w:rsidRDefault="001B7A40" w:rsidP="001B7A40">
      <w:pPr>
        <w:tabs>
          <w:tab w:val="left" w:pos="1701"/>
        </w:tabs>
        <w:autoSpaceDE w:val="0"/>
        <w:autoSpaceDN w:val="0"/>
        <w:adjustRightInd w:val="0"/>
        <w:spacing w:after="0" w:line="260" w:lineRule="atLeast"/>
        <w:ind w:left="1701"/>
        <w:jc w:val="both"/>
        <w:rPr>
          <w:rFonts w:ascii="Arial" w:eastAsia="Calibri" w:hAnsi="Arial" w:cs="Arial"/>
          <w:sz w:val="20"/>
          <w:szCs w:val="20"/>
        </w:rPr>
      </w:pPr>
    </w:p>
    <w:p w14:paraId="1980F143" w14:textId="77777777" w:rsidR="001B7A40" w:rsidRPr="001B7A40" w:rsidRDefault="001B7A40" w:rsidP="001B7A40">
      <w:pPr>
        <w:tabs>
          <w:tab w:val="left" w:pos="1701"/>
        </w:tabs>
        <w:autoSpaceDE w:val="0"/>
        <w:autoSpaceDN w:val="0"/>
        <w:adjustRightInd w:val="0"/>
        <w:spacing w:after="0" w:line="260" w:lineRule="atLeast"/>
        <w:ind w:left="1701"/>
        <w:jc w:val="both"/>
        <w:rPr>
          <w:rFonts w:ascii="Arial" w:eastAsia="Calibri" w:hAnsi="Arial" w:cs="Arial"/>
          <w:sz w:val="20"/>
          <w:szCs w:val="20"/>
        </w:rPr>
      </w:pPr>
      <w:r w:rsidRPr="001B7A40">
        <w:rPr>
          <w:rFonts w:ascii="Arial" w:eastAsia="Calibri" w:hAnsi="Arial" w:cs="Arial"/>
          <w:sz w:val="20"/>
          <w:szCs w:val="20"/>
        </w:rPr>
        <w:t>in</w:t>
      </w:r>
    </w:p>
    <w:p w14:paraId="02B45A68" w14:textId="77777777" w:rsidR="001B7A40" w:rsidRPr="001B7A40" w:rsidRDefault="001B7A40" w:rsidP="001B7A40">
      <w:pPr>
        <w:tabs>
          <w:tab w:val="left" w:pos="1701"/>
        </w:tabs>
        <w:autoSpaceDE w:val="0"/>
        <w:autoSpaceDN w:val="0"/>
        <w:adjustRightInd w:val="0"/>
        <w:spacing w:after="0" w:line="260" w:lineRule="atLeast"/>
        <w:ind w:left="1701"/>
        <w:jc w:val="both"/>
        <w:rPr>
          <w:rFonts w:ascii="Arial" w:eastAsia="Calibri" w:hAnsi="Arial" w:cs="Arial"/>
          <w:sz w:val="20"/>
          <w:szCs w:val="20"/>
        </w:rPr>
      </w:pPr>
    </w:p>
    <w:p w14:paraId="5BFCEAB2" w14:textId="3CA1F6ED" w:rsidR="001B7A40" w:rsidRPr="001B7A40" w:rsidRDefault="001B7A40" w:rsidP="00BE10C8">
      <w:pPr>
        <w:numPr>
          <w:ilvl w:val="0"/>
          <w:numId w:val="20"/>
        </w:numPr>
        <w:tabs>
          <w:tab w:val="left" w:pos="1701"/>
        </w:tabs>
        <w:autoSpaceDE w:val="0"/>
        <w:autoSpaceDN w:val="0"/>
        <w:adjustRightInd w:val="0"/>
        <w:spacing w:after="0" w:line="260" w:lineRule="atLeast"/>
        <w:jc w:val="both"/>
        <w:rPr>
          <w:rFonts w:ascii="Arial" w:eastAsia="Calibri" w:hAnsi="Arial" w:cs="Arial"/>
          <w:sz w:val="20"/>
          <w:szCs w:val="20"/>
        </w:rPr>
      </w:pPr>
      <w:r w:rsidRPr="001B7A40">
        <w:rPr>
          <w:rFonts w:ascii="Arial" w:eastAsia="Calibri" w:hAnsi="Arial" w:cs="Arial"/>
          <w:sz w:val="20"/>
          <w:szCs w:val="20"/>
        </w:rPr>
        <w:t xml:space="preserve">izvedba zunanje kontrole kakovosti pri gradnji </w:t>
      </w:r>
      <w:r w:rsidR="00BE10C8" w:rsidRPr="00BE10C8">
        <w:rPr>
          <w:rFonts w:ascii="Arial" w:eastAsia="Calibri" w:hAnsi="Arial" w:cs="Arial"/>
          <w:sz w:val="20"/>
          <w:szCs w:val="20"/>
        </w:rPr>
        <w:t xml:space="preserve">ali nadgradnji ali obnovi železniške infrastrukture ali cest, </w:t>
      </w:r>
      <w:r w:rsidRPr="001B7A40">
        <w:rPr>
          <w:rFonts w:ascii="Arial" w:eastAsia="Calibri" w:hAnsi="Arial" w:cs="Arial"/>
          <w:sz w:val="20"/>
          <w:szCs w:val="20"/>
        </w:rPr>
        <w:t>na vsaj eni jekleni konstrukciji izvedbenega razreda EXC 2 po SIST EN 1090-2</w:t>
      </w:r>
    </w:p>
    <w:p w14:paraId="10C4A13C" w14:textId="77777777" w:rsidR="001B7A40" w:rsidRPr="001B7A40" w:rsidRDefault="001B7A40" w:rsidP="001B7A40">
      <w:pPr>
        <w:tabs>
          <w:tab w:val="left" w:pos="2268"/>
        </w:tabs>
        <w:spacing w:before="120" w:after="0" w:line="240" w:lineRule="auto"/>
        <w:ind w:left="2268" w:hanging="992"/>
        <w:jc w:val="both"/>
        <w:rPr>
          <w:rFonts w:ascii="Arial" w:eastAsia="Times New Roman" w:hAnsi="Arial" w:cs="Arial"/>
          <w:sz w:val="20"/>
          <w:szCs w:val="20"/>
          <w:lang w:eastAsia="sl-SI"/>
        </w:rPr>
      </w:pPr>
    </w:p>
    <w:p w14:paraId="626A3ADC" w14:textId="40BCEAD2" w:rsidR="001B7A40" w:rsidRPr="001B7A40" w:rsidRDefault="001B7A40" w:rsidP="001B7A40">
      <w:pPr>
        <w:tabs>
          <w:tab w:val="left" w:pos="2268"/>
        </w:tabs>
        <w:spacing w:before="120" w:after="0" w:line="240" w:lineRule="auto"/>
        <w:ind w:left="2268" w:hanging="992"/>
        <w:jc w:val="both"/>
        <w:rPr>
          <w:rFonts w:ascii="Arial" w:eastAsia="Times New Roman" w:hAnsi="Arial" w:cs="Arial"/>
          <w:sz w:val="20"/>
          <w:szCs w:val="20"/>
          <w:lang w:eastAsia="sl-SI"/>
        </w:rPr>
      </w:pPr>
      <w:r w:rsidRPr="001B7A40">
        <w:rPr>
          <w:rFonts w:ascii="Arial" w:eastAsia="Times New Roman" w:hAnsi="Arial" w:cs="Arial"/>
          <w:sz w:val="20"/>
          <w:szCs w:val="20"/>
          <w:lang w:eastAsia="sl-SI"/>
        </w:rPr>
        <w:t xml:space="preserve">dokazilo: </w:t>
      </w:r>
      <w:r w:rsidR="007658BC">
        <w:rPr>
          <w:rFonts w:ascii="Arial" w:eastAsia="Times New Roman" w:hAnsi="Arial" w:cs="Arial"/>
          <w:sz w:val="20"/>
          <w:szCs w:val="20"/>
          <w:lang w:eastAsia="sl-SI"/>
        </w:rPr>
        <w:t>O</w:t>
      </w:r>
      <w:r w:rsidR="00712240">
        <w:rPr>
          <w:rFonts w:ascii="Arial" w:eastAsia="Times New Roman" w:hAnsi="Arial" w:cs="Arial"/>
          <w:sz w:val="20"/>
          <w:szCs w:val="20"/>
          <w:lang w:eastAsia="sl-SI"/>
        </w:rPr>
        <w:t>brazec »Reference gospodarskega subjekta«, vsebinsko skladen s predlogo</w:t>
      </w:r>
    </w:p>
    <w:p w14:paraId="2060EF61" w14:textId="77777777" w:rsidR="001B7A40" w:rsidRPr="001B7A40" w:rsidRDefault="001B7A40" w:rsidP="001B7A40">
      <w:pPr>
        <w:spacing w:before="120" w:after="0" w:line="240" w:lineRule="auto"/>
        <w:ind w:left="2127" w:hanging="851"/>
        <w:jc w:val="both"/>
        <w:rPr>
          <w:rFonts w:ascii="Arial" w:eastAsia="Times New Roman" w:hAnsi="Arial" w:cs="Arial"/>
          <w:sz w:val="20"/>
          <w:szCs w:val="20"/>
          <w:lang w:eastAsia="sl-SI"/>
        </w:rPr>
      </w:pPr>
      <w:r w:rsidRPr="001B7A40">
        <w:rPr>
          <w:rFonts w:ascii="Arial" w:eastAsia="Times New Roman" w:hAnsi="Arial" w:cs="Arial"/>
          <w:sz w:val="20"/>
          <w:szCs w:val="20"/>
          <w:lang w:eastAsia="sl-SI"/>
        </w:rPr>
        <w:t xml:space="preserve">                Zaželeno je, da ponudnik v ponudbi priloži tudi s strani naročnika potrjena referenčnega potrdila.</w:t>
      </w:r>
    </w:p>
    <w:p w14:paraId="41CC0D77" w14:textId="77777777" w:rsidR="001B7A40" w:rsidRPr="001B7A40" w:rsidRDefault="001B7A40" w:rsidP="001B7A40">
      <w:pPr>
        <w:tabs>
          <w:tab w:val="left" w:pos="1276"/>
        </w:tabs>
        <w:spacing w:before="120" w:after="160" w:line="259" w:lineRule="auto"/>
        <w:ind w:left="2127" w:hanging="851"/>
        <w:jc w:val="both"/>
        <w:rPr>
          <w:rFonts w:ascii="Arial" w:eastAsia="Calibri" w:hAnsi="Arial" w:cs="Arial"/>
          <w:b/>
          <w:i/>
          <w:sz w:val="20"/>
          <w:szCs w:val="20"/>
        </w:rPr>
      </w:pPr>
      <w:r w:rsidRPr="001B7A40">
        <w:rPr>
          <w:rFonts w:ascii="Arial" w:eastAsia="Calibri" w:hAnsi="Arial" w:cs="Arial"/>
          <w:i/>
          <w:sz w:val="20"/>
          <w:szCs w:val="20"/>
        </w:rPr>
        <w:t>opombe:</w:t>
      </w:r>
      <w:r w:rsidRPr="001B7A40">
        <w:rPr>
          <w:rFonts w:ascii="Arial" w:eastAsia="Calibri" w:hAnsi="Arial" w:cs="Arial"/>
          <w:i/>
          <w:sz w:val="20"/>
          <w:szCs w:val="20"/>
        </w:rPr>
        <w:tab/>
        <w:t>Naročnik bo upošteval le referenčna dela, ki so dokončana. Kot datum dokončanja bo naročnik upošteval datum končnega poročila o izvedenih delih.</w:t>
      </w:r>
    </w:p>
    <w:p w14:paraId="4DF48540" w14:textId="2A894BD0" w:rsidR="00BE10C8" w:rsidRDefault="001B7A40" w:rsidP="00BE10C8">
      <w:pPr>
        <w:spacing w:before="60" w:after="0" w:line="240" w:lineRule="auto"/>
        <w:ind w:left="2127" w:hanging="992"/>
        <w:jc w:val="both"/>
        <w:rPr>
          <w:rFonts w:ascii="Arial" w:eastAsia="Times New Roman" w:hAnsi="Arial" w:cs="Arial"/>
          <w:i/>
          <w:sz w:val="20"/>
          <w:szCs w:val="20"/>
          <w:lang w:eastAsia="sl-SI"/>
        </w:rPr>
      </w:pPr>
      <w:r w:rsidRPr="001B7A40">
        <w:rPr>
          <w:rFonts w:ascii="Arial" w:eastAsia="Times New Roman" w:hAnsi="Arial" w:cs="Arial"/>
          <w:sz w:val="20"/>
          <w:szCs w:val="20"/>
          <w:lang w:eastAsia="sl-SI"/>
        </w:rPr>
        <w:tab/>
      </w:r>
      <w:r w:rsidRPr="001B7A40">
        <w:rPr>
          <w:rFonts w:ascii="Arial" w:eastAsia="Times New Roman" w:hAnsi="Arial" w:cs="Arial"/>
          <w:i/>
          <w:sz w:val="20"/>
          <w:szCs w:val="20"/>
          <w:lang w:eastAsia="sl-SI"/>
        </w:rPr>
        <w:t>V kolikor v ponudbi ne bodo predložene potrjene reference s strani naročnikov referenčnih del za referenčna dela, ki bodo navedena v obrazcu, bo naročnik v fazi pregleda ponudb od ponudnika lahko zahteval predložitev potrdila naročnikov referenčnih del za v ponudbi navedena referenčna dela v roku, kot ga bo v pozivu določil naročnik.</w:t>
      </w:r>
    </w:p>
    <w:p w14:paraId="1BBB1BE4" w14:textId="37DB0DEC" w:rsidR="00EB11E1" w:rsidRDefault="001B7A40" w:rsidP="00BE10C8">
      <w:pPr>
        <w:spacing w:before="60" w:after="0" w:line="240" w:lineRule="auto"/>
        <w:ind w:left="2127"/>
        <w:jc w:val="both"/>
        <w:rPr>
          <w:rFonts w:ascii="Arial" w:eastAsia="Times New Roman" w:hAnsi="Arial" w:cs="Arial"/>
          <w:i/>
          <w:sz w:val="20"/>
          <w:szCs w:val="20"/>
          <w:lang w:eastAsia="sl-SI"/>
        </w:rPr>
      </w:pPr>
      <w:r w:rsidRPr="001B7A40">
        <w:rPr>
          <w:rFonts w:ascii="Arial" w:eastAsia="Times New Roman" w:hAnsi="Arial" w:cs="Arial"/>
          <w:i/>
          <w:sz w:val="20"/>
          <w:szCs w:val="20"/>
          <w:lang w:eastAsia="sl-SI"/>
        </w:rPr>
        <w:t xml:space="preserve"> Naročnik si pridržuje pravico, da navedbe preveri ter zahteva dodatna dokazila (na primer: pogodbo z naročnikom referenčnega dela, obračun, potrdilo o izplačilu,...) o izvedbi navedenega referenčnega dela, oziroma navedbe preveri neposredno pri nar</w:t>
      </w:r>
      <w:r w:rsidR="00983662">
        <w:rPr>
          <w:rFonts w:ascii="Arial" w:eastAsia="Times New Roman" w:hAnsi="Arial" w:cs="Arial"/>
          <w:i/>
          <w:sz w:val="20"/>
          <w:szCs w:val="20"/>
          <w:lang w:eastAsia="sl-SI"/>
        </w:rPr>
        <w:t>očniku referenčnega dela.</w:t>
      </w:r>
    </w:p>
    <w:p w14:paraId="25409066" w14:textId="26F6277B" w:rsidR="00983662" w:rsidRDefault="00983662" w:rsidP="00983662">
      <w:pPr>
        <w:spacing w:before="60" w:after="0" w:line="240" w:lineRule="auto"/>
        <w:ind w:left="2127" w:hanging="992"/>
        <w:jc w:val="both"/>
        <w:rPr>
          <w:rFonts w:ascii="Arial" w:eastAsia="Times New Roman" w:hAnsi="Arial" w:cs="Arial"/>
          <w:i/>
          <w:sz w:val="20"/>
          <w:szCs w:val="20"/>
          <w:lang w:eastAsia="sl-SI"/>
        </w:rPr>
      </w:pPr>
    </w:p>
    <w:p w14:paraId="4C5553AD" w14:textId="77777777" w:rsidR="00983662" w:rsidRPr="00983662" w:rsidRDefault="00983662" w:rsidP="003505AE">
      <w:pPr>
        <w:spacing w:before="60" w:after="0" w:line="240" w:lineRule="auto"/>
        <w:ind w:left="851" w:hanging="2127"/>
        <w:jc w:val="both"/>
        <w:rPr>
          <w:rFonts w:ascii="Arial" w:eastAsia="Times New Roman" w:hAnsi="Arial" w:cs="Arial"/>
          <w:i/>
          <w:sz w:val="20"/>
          <w:szCs w:val="20"/>
          <w:lang w:eastAsia="sl-SI"/>
        </w:rPr>
      </w:pPr>
    </w:p>
    <w:p w14:paraId="55228CE7" w14:textId="0AF20FF3" w:rsidR="00D05640" w:rsidRPr="00D616DC" w:rsidRDefault="00D05640" w:rsidP="003505AE">
      <w:pPr>
        <w:keepNext/>
        <w:tabs>
          <w:tab w:val="left" w:pos="567"/>
          <w:tab w:val="right" w:pos="9071"/>
        </w:tabs>
        <w:spacing w:after="0" w:line="288" w:lineRule="auto"/>
        <w:ind w:left="567" w:hanging="567"/>
        <w:jc w:val="both"/>
        <w:outlineLvl w:val="0"/>
        <w:rPr>
          <w:rFonts w:ascii="Arial" w:hAnsi="Arial" w:cs="Arial"/>
          <w:b/>
          <w:sz w:val="20"/>
          <w:szCs w:val="20"/>
        </w:rPr>
      </w:pPr>
      <w:r w:rsidRPr="00D05640">
        <w:rPr>
          <w:rFonts w:ascii="Arial" w:eastAsia="Times New Roman" w:hAnsi="Arial" w:cs="Arial"/>
          <w:b/>
          <w:sz w:val="20"/>
          <w:szCs w:val="20"/>
          <w:lang w:eastAsia="sl-SI"/>
        </w:rPr>
        <w:t>3.2</w:t>
      </w:r>
      <w:r>
        <w:rPr>
          <w:rFonts w:ascii="Arial" w:eastAsia="Times New Roman" w:hAnsi="Arial" w:cs="Arial"/>
          <w:sz w:val="20"/>
          <w:szCs w:val="20"/>
          <w:lang w:eastAsia="sl-SI"/>
        </w:rPr>
        <w:t xml:space="preserve">     </w:t>
      </w:r>
      <w:r w:rsidRPr="00D616DC">
        <w:rPr>
          <w:rFonts w:ascii="Arial" w:hAnsi="Arial" w:cs="Arial"/>
          <w:b/>
          <w:sz w:val="20"/>
          <w:szCs w:val="20"/>
        </w:rPr>
        <w:t xml:space="preserve">Primernost gospodarskega subjekta v skladu z določili </w:t>
      </w:r>
      <w:r w:rsidR="003505AE" w:rsidRPr="00D616DC">
        <w:rPr>
          <w:rFonts w:ascii="Arial" w:hAnsi="Arial" w:cs="Arial"/>
          <w:b/>
          <w:sz w:val="20"/>
          <w:szCs w:val="20"/>
        </w:rPr>
        <w:t xml:space="preserve">Interventnega zakona za odpravo </w:t>
      </w:r>
      <w:r w:rsidRPr="00D616DC">
        <w:rPr>
          <w:rFonts w:ascii="Arial" w:hAnsi="Arial" w:cs="Arial"/>
          <w:b/>
          <w:sz w:val="20"/>
          <w:szCs w:val="20"/>
        </w:rPr>
        <w:t>ovir pri izvedbi pomembnih investicij za zagon gospodarstva po epidemiji COVID-19</w:t>
      </w:r>
    </w:p>
    <w:p w14:paraId="5F434B07" w14:textId="77777777" w:rsidR="00D05640" w:rsidRPr="00D05640" w:rsidRDefault="00D05640" w:rsidP="00D05640">
      <w:pPr>
        <w:pStyle w:val="Odstavekseznama"/>
        <w:keepNext/>
        <w:spacing w:before="60"/>
        <w:ind w:left="1429"/>
        <w:rPr>
          <w:rFonts w:ascii="Arial" w:eastAsia="Times New Roman" w:hAnsi="Arial" w:cs="Arial"/>
          <w:b/>
          <w:sz w:val="20"/>
          <w:szCs w:val="20"/>
          <w:lang w:eastAsia="sl-SI"/>
        </w:rPr>
      </w:pPr>
    </w:p>
    <w:p w14:paraId="5F37E828" w14:textId="77777777" w:rsidR="008D3027" w:rsidRPr="008D3027" w:rsidRDefault="008D3027" w:rsidP="00D05640">
      <w:pPr>
        <w:spacing w:before="60" w:after="0" w:line="240" w:lineRule="auto"/>
        <w:ind w:left="709"/>
        <w:jc w:val="both"/>
        <w:rPr>
          <w:rFonts w:ascii="Arial" w:eastAsia="Times New Roman" w:hAnsi="Arial" w:cs="Arial"/>
          <w:sz w:val="20"/>
          <w:szCs w:val="24"/>
          <w:lang w:eastAsia="sl-SI"/>
        </w:rPr>
      </w:pPr>
      <w:r w:rsidRPr="008D3027">
        <w:rPr>
          <w:rFonts w:ascii="Arial" w:eastAsia="Times New Roman" w:hAnsi="Arial" w:cs="Arial"/>
          <w:sz w:val="20"/>
          <w:szCs w:val="24"/>
          <w:lang w:eastAsia="sl-SI"/>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7ED24036" w14:textId="77777777" w:rsidR="008D3027" w:rsidRPr="008D3027" w:rsidRDefault="008D3027" w:rsidP="00D05640">
      <w:pPr>
        <w:spacing w:before="60" w:after="0" w:line="240" w:lineRule="auto"/>
        <w:ind w:left="709"/>
        <w:jc w:val="both"/>
        <w:rPr>
          <w:rFonts w:ascii="Arial" w:eastAsia="Times New Roman" w:hAnsi="Arial" w:cs="Arial"/>
          <w:sz w:val="20"/>
          <w:szCs w:val="24"/>
          <w:lang w:eastAsia="sl-SI"/>
        </w:rPr>
      </w:pPr>
    </w:p>
    <w:p w14:paraId="62F65738" w14:textId="77777777" w:rsidR="008D3027" w:rsidRPr="008D3027" w:rsidRDefault="008D3027" w:rsidP="00EF0CB4">
      <w:pPr>
        <w:numPr>
          <w:ilvl w:val="0"/>
          <w:numId w:val="21"/>
        </w:numPr>
        <w:spacing w:before="60" w:after="0" w:line="240" w:lineRule="auto"/>
        <w:ind w:left="1276"/>
        <w:jc w:val="both"/>
        <w:rPr>
          <w:rFonts w:ascii="Arial" w:eastAsia="Times New Roman" w:hAnsi="Arial" w:cs="Arial"/>
          <w:sz w:val="20"/>
          <w:szCs w:val="24"/>
          <w:lang w:eastAsia="sl-SI"/>
        </w:rPr>
      </w:pPr>
      <w:r w:rsidRPr="008D3027">
        <w:rPr>
          <w:rFonts w:ascii="Arial" w:eastAsia="Times New Roman" w:hAnsi="Arial" w:cs="Arial"/>
          <w:sz w:val="20"/>
          <w:szCs w:val="24"/>
          <w:lang w:eastAsia="sl-SI"/>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1F7CE613" w14:textId="77777777" w:rsidR="008D3027" w:rsidRPr="008D3027" w:rsidRDefault="008D3027" w:rsidP="008D3027">
      <w:pPr>
        <w:spacing w:before="60" w:after="0" w:line="240" w:lineRule="auto"/>
        <w:ind w:left="1276"/>
        <w:jc w:val="both"/>
        <w:rPr>
          <w:rFonts w:ascii="Arial" w:eastAsia="Times New Roman" w:hAnsi="Arial" w:cs="Arial"/>
          <w:sz w:val="20"/>
          <w:szCs w:val="24"/>
          <w:lang w:eastAsia="sl-SI"/>
        </w:rPr>
      </w:pPr>
      <w:r w:rsidRPr="008D3027">
        <w:rPr>
          <w:rFonts w:ascii="Arial" w:eastAsia="Times New Roman" w:hAnsi="Arial" w:cs="Arial"/>
          <w:sz w:val="20"/>
          <w:szCs w:val="24"/>
          <w:lang w:eastAsia="sl-SI"/>
        </w:rPr>
        <w:lastRenderedPageBreak/>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8D3027">
        <w:rPr>
          <w:rFonts w:ascii="Arial" w:eastAsia="Times New Roman" w:hAnsi="Arial" w:cs="Arial"/>
          <w:sz w:val="20"/>
          <w:szCs w:val="24"/>
          <w:lang w:eastAsia="sl-SI"/>
        </w:rPr>
        <w:t>dvo</w:t>
      </w:r>
      <w:proofErr w:type="spellEnd"/>
      <w:r w:rsidRPr="008D3027">
        <w:rPr>
          <w:rFonts w:ascii="Arial" w:eastAsia="Times New Roman" w:hAnsi="Arial" w:cs="Arial"/>
          <w:sz w:val="20"/>
          <w:szCs w:val="24"/>
          <w:lang w:eastAsia="sl-SI"/>
        </w:rPr>
        <w:t xml:space="preserve"> ali večstranski mednarodni sporazum, ki gospodarskemu subjektu omogoča sodelovanje v predmetnem postopku javnega naročila gradnje v Republiki Sloveniji.</w:t>
      </w:r>
    </w:p>
    <w:p w14:paraId="15931B81" w14:textId="77777777" w:rsidR="008D3027" w:rsidRPr="008D3027" w:rsidRDefault="008D3027" w:rsidP="008D3027">
      <w:pPr>
        <w:spacing w:before="60" w:after="0" w:line="240" w:lineRule="auto"/>
        <w:ind w:left="1276"/>
        <w:jc w:val="both"/>
        <w:rPr>
          <w:rFonts w:ascii="Arial" w:eastAsia="Times New Roman" w:hAnsi="Arial" w:cs="Arial"/>
          <w:sz w:val="20"/>
          <w:szCs w:val="24"/>
          <w:lang w:eastAsia="sl-SI"/>
        </w:rPr>
      </w:pPr>
      <w:r w:rsidRPr="008D3027">
        <w:rPr>
          <w:rFonts w:ascii="Arial" w:eastAsia="Times New Roman" w:hAnsi="Arial" w:cs="Arial"/>
          <w:sz w:val="20"/>
          <w:szCs w:val="24"/>
          <w:lang w:eastAsia="sl-SI"/>
        </w:rPr>
        <w:t>Naročnik si pridržuje pravico, da v fazi pregleda ponudnika pozove k predložitvi dokazila (kopija sporazuma), iz katerega izhaja, da ima gospodarski subjekt zagotovljen dostop do postopkov javnega naročanja v Republiki Sloveniji.</w:t>
      </w:r>
    </w:p>
    <w:p w14:paraId="4792EAF8" w14:textId="77777777" w:rsidR="008D3027" w:rsidRPr="008D3027" w:rsidRDefault="008D3027" w:rsidP="008D3027">
      <w:pPr>
        <w:spacing w:before="60" w:after="0" w:line="240" w:lineRule="auto"/>
        <w:ind w:left="540"/>
        <w:jc w:val="both"/>
        <w:rPr>
          <w:rFonts w:ascii="Arial" w:eastAsia="Times New Roman" w:hAnsi="Arial" w:cs="Arial"/>
          <w:sz w:val="20"/>
          <w:szCs w:val="24"/>
          <w:lang w:eastAsia="sl-SI"/>
        </w:rPr>
      </w:pPr>
    </w:p>
    <w:p w14:paraId="6A4D1464" w14:textId="77777777" w:rsidR="008D3027" w:rsidRPr="008D3027" w:rsidRDefault="008D3027" w:rsidP="00EF0CB4">
      <w:pPr>
        <w:numPr>
          <w:ilvl w:val="0"/>
          <w:numId w:val="21"/>
        </w:numPr>
        <w:spacing w:before="60" w:after="0" w:line="240" w:lineRule="auto"/>
        <w:ind w:left="1276"/>
        <w:jc w:val="both"/>
        <w:rPr>
          <w:rFonts w:ascii="Arial" w:eastAsia="Times New Roman" w:hAnsi="Arial" w:cs="Arial"/>
          <w:sz w:val="20"/>
          <w:szCs w:val="24"/>
          <w:lang w:eastAsia="sl-SI"/>
        </w:rPr>
      </w:pPr>
      <w:r w:rsidRPr="008D3027">
        <w:rPr>
          <w:rFonts w:ascii="Arial" w:eastAsia="Times New Roman" w:hAnsi="Arial" w:cs="Arial"/>
          <w:sz w:val="20"/>
          <w:szCs w:val="24"/>
          <w:lang w:eastAsia="sl-SI"/>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2A143A8A" w14:textId="77777777" w:rsidR="008D3027" w:rsidRPr="008D3027" w:rsidRDefault="008D3027" w:rsidP="008D3027">
      <w:pPr>
        <w:spacing w:before="60" w:after="0" w:line="240" w:lineRule="auto"/>
        <w:ind w:left="1276"/>
        <w:jc w:val="both"/>
        <w:rPr>
          <w:rFonts w:ascii="Arial" w:eastAsia="Times New Roman" w:hAnsi="Arial" w:cs="Arial"/>
          <w:b/>
          <w:sz w:val="20"/>
          <w:szCs w:val="24"/>
          <w:lang w:eastAsia="sl-SI"/>
        </w:rPr>
      </w:pPr>
      <w:r w:rsidRPr="008D3027">
        <w:rPr>
          <w:rFonts w:ascii="Arial" w:eastAsia="Times New Roman" w:hAnsi="Arial" w:cs="Arial"/>
          <w:sz w:val="20"/>
          <w:szCs w:val="24"/>
          <w:lang w:eastAsia="sl-SI"/>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3A3A7718" w14:textId="26BF3B6F" w:rsidR="008D3027" w:rsidRDefault="008D3027" w:rsidP="00541C8E">
      <w:pPr>
        <w:pStyle w:val="Telobesedila2"/>
        <w:numPr>
          <w:ilvl w:val="0"/>
          <w:numId w:val="0"/>
        </w:numPr>
        <w:tabs>
          <w:tab w:val="left" w:pos="1276"/>
        </w:tabs>
        <w:spacing w:before="60"/>
        <w:rPr>
          <w:rFonts w:cs="Arial"/>
          <w:sz w:val="20"/>
        </w:rPr>
      </w:pPr>
    </w:p>
    <w:p w14:paraId="56129712" w14:textId="64E964F6" w:rsidR="0005509E" w:rsidRDefault="008D3027" w:rsidP="003505AE">
      <w:pPr>
        <w:pStyle w:val="Telobesedila2"/>
        <w:numPr>
          <w:ilvl w:val="0"/>
          <w:numId w:val="0"/>
        </w:numPr>
        <w:tabs>
          <w:tab w:val="left" w:pos="1276"/>
        </w:tabs>
        <w:spacing w:before="60"/>
        <w:ind w:left="567" w:hanging="567"/>
        <w:rPr>
          <w:rFonts w:cs="Arial"/>
          <w:sz w:val="20"/>
        </w:rPr>
      </w:pPr>
      <w:r>
        <w:rPr>
          <w:rFonts w:cs="Arial"/>
          <w:sz w:val="20"/>
        </w:rPr>
        <w:t xml:space="preserve">3.3 </w:t>
      </w:r>
      <w:r w:rsidR="003505AE">
        <w:rPr>
          <w:rFonts w:cs="Arial"/>
          <w:sz w:val="20"/>
        </w:rPr>
        <w:t xml:space="preserve">    </w:t>
      </w:r>
      <w:r w:rsidR="0005509E" w:rsidRPr="0089553F">
        <w:rPr>
          <w:rFonts w:cs="Arial"/>
          <w:sz w:val="20"/>
        </w:rPr>
        <w:t>Merila za izbiro najugodnejše ponudbe</w:t>
      </w:r>
    </w:p>
    <w:p w14:paraId="447D92C6" w14:textId="6683E14B" w:rsidR="001B7A40" w:rsidRDefault="001B7A40" w:rsidP="00541C8E">
      <w:pPr>
        <w:pStyle w:val="Telobesedila2"/>
        <w:numPr>
          <w:ilvl w:val="0"/>
          <w:numId w:val="0"/>
        </w:numPr>
        <w:tabs>
          <w:tab w:val="left" w:pos="1276"/>
        </w:tabs>
        <w:spacing w:before="60"/>
        <w:rPr>
          <w:rFonts w:cs="Arial"/>
          <w:sz w:val="20"/>
        </w:rPr>
      </w:pPr>
    </w:p>
    <w:p w14:paraId="7B3008F6"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r w:rsidRPr="001B7A40">
        <w:rPr>
          <w:rFonts w:ascii="Arial" w:eastAsia="Calibri" w:hAnsi="Arial" w:cs="Arial"/>
          <w:sz w:val="20"/>
          <w:szCs w:val="20"/>
        </w:rPr>
        <w:t>Merilo za izbiro ponudbe je ekonomsko najugodnejša ponudba. Ekonomsko najugodnejšo ponudbo se izbere na podlagi točkovanja po merilih navedenih v nadaljevanju.</w:t>
      </w:r>
    </w:p>
    <w:p w14:paraId="7CD4C7F7"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p>
    <w:p w14:paraId="0A083FA7"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r w:rsidRPr="001B7A40">
        <w:rPr>
          <w:rFonts w:ascii="Arial" w:eastAsia="Calibri" w:hAnsi="Arial" w:cs="Arial"/>
          <w:sz w:val="20"/>
          <w:szCs w:val="20"/>
        </w:rPr>
        <w:t>Merila so ločena v Tehnični del in Finančni del in so naslednja:</w:t>
      </w:r>
    </w:p>
    <w:p w14:paraId="797E92F3"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p>
    <w:p w14:paraId="07D877B5"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r w:rsidRPr="001B7A40">
        <w:rPr>
          <w:rFonts w:ascii="Arial" w:eastAsia="Calibri" w:hAnsi="Arial" w:cs="Arial"/>
          <w:sz w:val="20"/>
          <w:szCs w:val="20"/>
        </w:rPr>
        <w:t>Tehnični del sestavljajo (Ti):</w:t>
      </w:r>
    </w:p>
    <w:p w14:paraId="1674FEF2" w14:textId="7477DA43" w:rsidR="001B7A40" w:rsidRPr="001B7A40" w:rsidRDefault="00010DAB" w:rsidP="001B7A40">
      <w:pPr>
        <w:tabs>
          <w:tab w:val="left" w:pos="540"/>
        </w:tabs>
        <w:spacing w:after="120" w:line="259" w:lineRule="auto"/>
        <w:ind w:left="567"/>
        <w:jc w:val="both"/>
        <w:outlineLvl w:val="0"/>
        <w:rPr>
          <w:rFonts w:ascii="Arial" w:eastAsia="Calibri" w:hAnsi="Arial" w:cs="Arial"/>
          <w:sz w:val="20"/>
          <w:szCs w:val="20"/>
        </w:rPr>
      </w:pPr>
      <w:r>
        <w:rPr>
          <w:rFonts w:ascii="Arial" w:eastAsia="Calibri" w:hAnsi="Arial" w:cs="Arial"/>
          <w:sz w:val="20"/>
          <w:szCs w:val="20"/>
        </w:rPr>
        <w:t>Ponderi</w:t>
      </w:r>
      <w:r w:rsidR="001B7A40" w:rsidRPr="001B7A40">
        <w:rPr>
          <w:rFonts w:ascii="Arial" w:eastAsia="Calibri" w:hAnsi="Arial" w:cs="Arial"/>
          <w:sz w:val="20"/>
          <w:szCs w:val="20"/>
        </w:rPr>
        <w:t>rane točke pridobljene na podlagi dodatnih akreditacij laboratorijskih preiskav po SIST EN ISO/IEC 17025 (Si).</w:t>
      </w:r>
    </w:p>
    <w:p w14:paraId="2165597D"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p>
    <w:p w14:paraId="4826E681"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r w:rsidRPr="001B7A40">
        <w:rPr>
          <w:rFonts w:ascii="Arial" w:eastAsia="Calibri" w:hAnsi="Arial" w:cs="Arial"/>
          <w:sz w:val="20"/>
          <w:szCs w:val="20"/>
        </w:rPr>
        <w:t>Finančni del sestavlja:</w:t>
      </w:r>
    </w:p>
    <w:p w14:paraId="1765B164" w14:textId="7279FCE5" w:rsidR="001B7A40" w:rsidRPr="001B7A40" w:rsidRDefault="00010DAB" w:rsidP="001B7A40">
      <w:pPr>
        <w:tabs>
          <w:tab w:val="left" w:pos="540"/>
        </w:tabs>
        <w:spacing w:after="120" w:line="259" w:lineRule="auto"/>
        <w:ind w:left="567"/>
        <w:jc w:val="both"/>
        <w:outlineLvl w:val="0"/>
        <w:rPr>
          <w:rFonts w:ascii="Arial" w:eastAsia="Calibri" w:hAnsi="Arial" w:cs="Arial"/>
          <w:color w:val="FF0000"/>
          <w:sz w:val="20"/>
          <w:szCs w:val="20"/>
        </w:rPr>
      </w:pPr>
      <w:r>
        <w:rPr>
          <w:rFonts w:ascii="Arial" w:eastAsia="Calibri" w:hAnsi="Arial" w:cs="Arial"/>
          <w:sz w:val="20"/>
          <w:szCs w:val="20"/>
        </w:rPr>
        <w:t>Ponderi</w:t>
      </w:r>
      <w:r w:rsidRPr="001B7A40">
        <w:rPr>
          <w:rFonts w:ascii="Arial" w:eastAsia="Calibri" w:hAnsi="Arial" w:cs="Arial"/>
          <w:sz w:val="20"/>
          <w:szCs w:val="20"/>
        </w:rPr>
        <w:t xml:space="preserve">rane </w:t>
      </w:r>
      <w:r w:rsidR="001B7A40" w:rsidRPr="001B7A40">
        <w:rPr>
          <w:rFonts w:ascii="Arial" w:eastAsia="Calibri" w:hAnsi="Arial" w:cs="Arial"/>
          <w:sz w:val="20"/>
          <w:szCs w:val="20"/>
        </w:rPr>
        <w:t>točke pridobljene glede na ceno iz ponudbe z DDV (Fi).</w:t>
      </w:r>
    </w:p>
    <w:p w14:paraId="33530A97"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p>
    <w:p w14:paraId="13CA24B7"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proofErr w:type="spellStart"/>
      <w:r w:rsidRPr="001B7A40">
        <w:rPr>
          <w:rFonts w:ascii="Arial" w:eastAsia="Calibri" w:hAnsi="Arial" w:cs="Arial"/>
          <w:sz w:val="20"/>
          <w:szCs w:val="20"/>
        </w:rPr>
        <w:t>TFi</w:t>
      </w:r>
      <w:proofErr w:type="spellEnd"/>
      <w:r w:rsidRPr="001B7A40">
        <w:rPr>
          <w:rFonts w:ascii="Arial" w:eastAsia="Calibri" w:hAnsi="Arial" w:cs="Arial"/>
          <w:sz w:val="20"/>
          <w:szCs w:val="20"/>
        </w:rPr>
        <w:t xml:space="preserve"> = Ti + Fi</w:t>
      </w:r>
    </w:p>
    <w:p w14:paraId="4CEF3C7F"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p>
    <w:p w14:paraId="10F0C0F0" w14:textId="77777777" w:rsidR="001B7A40" w:rsidRPr="001B7A40" w:rsidRDefault="001B7A40" w:rsidP="001B7A40">
      <w:pPr>
        <w:tabs>
          <w:tab w:val="left" w:pos="540"/>
        </w:tabs>
        <w:spacing w:after="120" w:line="259" w:lineRule="auto"/>
        <w:ind w:left="567"/>
        <w:jc w:val="both"/>
        <w:outlineLvl w:val="0"/>
        <w:rPr>
          <w:rFonts w:ascii="Arial" w:eastAsia="Calibri" w:hAnsi="Arial" w:cs="Arial"/>
          <w:sz w:val="20"/>
          <w:szCs w:val="20"/>
        </w:rPr>
      </w:pPr>
      <w:r w:rsidRPr="001B7A40">
        <w:rPr>
          <w:rFonts w:ascii="Arial" w:eastAsia="Calibri" w:hAnsi="Arial" w:cs="Arial"/>
          <w:sz w:val="20"/>
          <w:szCs w:val="20"/>
        </w:rPr>
        <w:t>Pri skupni oceni sposobnosti lahko ponudnik prejme za Tehnični del največ 20 točk, za Finančni del pa največ 80 točk.</w:t>
      </w:r>
    </w:p>
    <w:p w14:paraId="7F2660C5" w14:textId="77777777" w:rsidR="001B7A40" w:rsidRPr="001B7A40" w:rsidRDefault="001B7A40" w:rsidP="001B7A40">
      <w:pPr>
        <w:spacing w:after="160" w:line="259" w:lineRule="auto"/>
        <w:ind w:left="567"/>
        <w:jc w:val="both"/>
        <w:rPr>
          <w:rFonts w:ascii="Arial" w:eastAsia="Calibri" w:hAnsi="Arial" w:cs="Arial"/>
          <w:sz w:val="20"/>
          <w:szCs w:val="20"/>
          <w:highlight w:val="yellow"/>
        </w:rPr>
      </w:pPr>
      <w:r w:rsidRPr="001B7A40">
        <w:rPr>
          <w:rFonts w:ascii="Arial" w:eastAsia="Calibri" w:hAnsi="Arial" w:cs="Arial"/>
          <w:sz w:val="20"/>
          <w:szCs w:val="20"/>
        </w:rPr>
        <w:t>Najugodnejša ponudba je tista, ki doseže največje število ponderiranih točk v tehničnem in finančnem delu skupaj (</w:t>
      </w:r>
      <w:proofErr w:type="spellStart"/>
      <w:r w:rsidRPr="001B7A40">
        <w:rPr>
          <w:rFonts w:ascii="Arial" w:eastAsia="Calibri" w:hAnsi="Arial" w:cs="Arial"/>
          <w:sz w:val="20"/>
          <w:szCs w:val="20"/>
        </w:rPr>
        <w:t>TFi</w:t>
      </w:r>
      <w:proofErr w:type="spellEnd"/>
      <w:r w:rsidRPr="001B7A40">
        <w:rPr>
          <w:rFonts w:ascii="Arial" w:eastAsia="Calibri" w:hAnsi="Arial" w:cs="Arial"/>
          <w:sz w:val="20"/>
          <w:szCs w:val="20"/>
        </w:rPr>
        <w:t>). V primeru enakega števila ponderiranih točk bo naročnik izbral ponudbo, ki je ponudil nižjo ponudbeno ceno za izvedbo del. V primeru, da je pri ponudnikih z  enakim številom točk enako tudi število točk  za ponudbeno ceno, je najugodnejši ponudnik tisti, ki je prej oddal ponudbo.</w:t>
      </w:r>
      <w:r w:rsidRPr="001B7A40" w:rsidDel="004E7598">
        <w:rPr>
          <w:rFonts w:ascii="Arial" w:eastAsia="Calibri" w:hAnsi="Arial" w:cs="Arial"/>
          <w:sz w:val="20"/>
          <w:szCs w:val="20"/>
        </w:rPr>
        <w:t xml:space="preserve"> </w:t>
      </w:r>
    </w:p>
    <w:p w14:paraId="7E5B5E7F" w14:textId="77777777" w:rsidR="001B7A40" w:rsidRPr="001B7A40" w:rsidRDefault="001B7A40" w:rsidP="001B7A40">
      <w:pPr>
        <w:spacing w:after="160" w:line="259" w:lineRule="auto"/>
        <w:ind w:left="567"/>
        <w:jc w:val="both"/>
        <w:rPr>
          <w:rFonts w:ascii="Arial" w:eastAsia="Calibri" w:hAnsi="Arial" w:cs="Arial"/>
          <w:sz w:val="20"/>
          <w:szCs w:val="20"/>
          <w:highlight w:val="yellow"/>
        </w:rPr>
      </w:pPr>
    </w:p>
    <w:p w14:paraId="124534F0" w14:textId="77777777" w:rsidR="001B7A40" w:rsidRPr="001B7A40" w:rsidRDefault="001B7A40" w:rsidP="001B7A40">
      <w:pPr>
        <w:tabs>
          <w:tab w:val="left" w:pos="1276"/>
        </w:tabs>
        <w:spacing w:before="60" w:after="160" w:line="259" w:lineRule="auto"/>
        <w:ind w:left="1276" w:hanging="709"/>
        <w:jc w:val="both"/>
        <w:rPr>
          <w:rFonts w:ascii="Arial" w:eastAsia="Calibri" w:hAnsi="Arial" w:cs="Arial"/>
          <w:b/>
          <w:sz w:val="20"/>
          <w:szCs w:val="20"/>
        </w:rPr>
      </w:pPr>
      <w:r w:rsidRPr="001B7A40">
        <w:rPr>
          <w:rFonts w:ascii="Arial" w:eastAsia="Calibri" w:hAnsi="Arial" w:cs="Arial"/>
          <w:b/>
          <w:sz w:val="20"/>
          <w:szCs w:val="20"/>
        </w:rPr>
        <w:t>3.3.1</w:t>
      </w:r>
      <w:r w:rsidRPr="001B7A40">
        <w:rPr>
          <w:rFonts w:ascii="Arial" w:eastAsia="Calibri" w:hAnsi="Arial" w:cs="Arial"/>
          <w:b/>
          <w:sz w:val="20"/>
          <w:szCs w:val="20"/>
        </w:rPr>
        <w:tab/>
        <w:t>Tehnični del ponudbe</w:t>
      </w:r>
    </w:p>
    <w:p w14:paraId="040C85FA" w14:textId="77777777" w:rsidR="001B7A40" w:rsidRPr="001B7A40" w:rsidRDefault="001B7A40" w:rsidP="001B7A40">
      <w:pPr>
        <w:spacing w:after="160" w:line="259" w:lineRule="auto"/>
        <w:ind w:left="567"/>
        <w:jc w:val="both"/>
        <w:rPr>
          <w:rFonts w:ascii="Arial" w:eastAsia="Calibri" w:hAnsi="Arial" w:cs="Arial"/>
          <w:sz w:val="20"/>
          <w:szCs w:val="20"/>
          <w:highlight w:val="yellow"/>
        </w:rPr>
      </w:pPr>
    </w:p>
    <w:p w14:paraId="6F7C706E" w14:textId="70CB1469" w:rsidR="001B7A40" w:rsidRPr="001B7A40" w:rsidRDefault="001B7A40" w:rsidP="001B7A40">
      <w:pPr>
        <w:spacing w:after="160" w:line="259" w:lineRule="auto"/>
        <w:ind w:left="1134" w:hanging="567"/>
        <w:jc w:val="both"/>
        <w:rPr>
          <w:rFonts w:ascii="Arial" w:eastAsia="Calibri" w:hAnsi="Arial" w:cs="Arial"/>
          <w:sz w:val="20"/>
          <w:szCs w:val="20"/>
          <w:u w:val="single"/>
        </w:rPr>
      </w:pPr>
      <w:r w:rsidRPr="001B7A40">
        <w:rPr>
          <w:rFonts w:ascii="Arial" w:eastAsia="Calibri" w:hAnsi="Arial" w:cs="Arial"/>
          <w:sz w:val="20"/>
          <w:szCs w:val="20"/>
          <w:u w:val="single"/>
        </w:rPr>
        <w:t>a)</w:t>
      </w:r>
      <w:r w:rsidRPr="001B7A40">
        <w:rPr>
          <w:rFonts w:ascii="Arial" w:eastAsia="Calibri" w:hAnsi="Arial" w:cs="Arial"/>
          <w:sz w:val="20"/>
          <w:szCs w:val="20"/>
          <w:u w:val="single"/>
        </w:rPr>
        <w:tab/>
        <w:t xml:space="preserve">Akreditacija </w:t>
      </w:r>
      <w:r w:rsidR="00712240">
        <w:rPr>
          <w:rFonts w:ascii="Arial" w:eastAsia="Calibri" w:hAnsi="Arial" w:cs="Arial"/>
          <w:sz w:val="20"/>
          <w:szCs w:val="20"/>
          <w:u w:val="single"/>
        </w:rPr>
        <w:t xml:space="preserve">dodatnih </w:t>
      </w:r>
      <w:r w:rsidRPr="001B7A40">
        <w:rPr>
          <w:rFonts w:ascii="Arial" w:eastAsia="Calibri" w:hAnsi="Arial" w:cs="Arial"/>
          <w:sz w:val="20"/>
          <w:szCs w:val="20"/>
          <w:u w:val="single"/>
        </w:rPr>
        <w:t>laboratorijskih preiskav po SIST EN ISO/IEC 17025 (Si)</w:t>
      </w:r>
    </w:p>
    <w:p w14:paraId="13F21709" w14:textId="77777777" w:rsidR="001B7A40" w:rsidRPr="001B7A40" w:rsidRDefault="001B7A40" w:rsidP="001B7A40">
      <w:pPr>
        <w:spacing w:after="160" w:line="259" w:lineRule="auto"/>
        <w:jc w:val="both"/>
        <w:rPr>
          <w:rFonts w:ascii="Arial" w:eastAsia="Calibri" w:hAnsi="Arial" w:cs="Arial"/>
          <w:sz w:val="20"/>
          <w:szCs w:val="20"/>
        </w:rPr>
      </w:pPr>
      <w:r w:rsidRPr="001B7A40">
        <w:rPr>
          <w:rFonts w:ascii="Arial" w:eastAsia="Calibri" w:hAnsi="Arial" w:cs="Arial"/>
          <w:sz w:val="20"/>
          <w:szCs w:val="20"/>
        </w:rPr>
        <w:lastRenderedPageBreak/>
        <w:t xml:space="preserve">                    </w:t>
      </w:r>
    </w:p>
    <w:p w14:paraId="496A7D79" w14:textId="77777777" w:rsidR="001B7A40" w:rsidRPr="001B7A40" w:rsidRDefault="001B7A40" w:rsidP="001B7A40">
      <w:pPr>
        <w:spacing w:after="160" w:line="259" w:lineRule="auto"/>
        <w:ind w:left="1134"/>
        <w:jc w:val="both"/>
        <w:rPr>
          <w:rFonts w:ascii="Arial" w:eastAsia="Calibri" w:hAnsi="Arial" w:cs="Arial"/>
          <w:sz w:val="20"/>
          <w:szCs w:val="20"/>
        </w:rPr>
      </w:pPr>
      <w:r w:rsidRPr="001B7A40">
        <w:rPr>
          <w:rFonts w:ascii="Arial" w:eastAsia="Calibri" w:hAnsi="Arial" w:cs="Arial"/>
          <w:sz w:val="20"/>
          <w:szCs w:val="20"/>
        </w:rPr>
        <w:t xml:space="preserve">Število dodatnih akreditiranih laboratorijskih preiskav, navedenih v PRILOGI 1 – »Seznam dodatnih preiskav« . </w:t>
      </w:r>
    </w:p>
    <w:p w14:paraId="155C768F" w14:textId="77777777" w:rsidR="001B7A40" w:rsidRPr="001B7A40" w:rsidRDefault="001B7A40" w:rsidP="001B7A40">
      <w:pPr>
        <w:spacing w:after="160" w:line="259" w:lineRule="auto"/>
        <w:ind w:left="1134"/>
        <w:jc w:val="both"/>
        <w:rPr>
          <w:rFonts w:ascii="Arial" w:eastAsia="Calibri" w:hAnsi="Arial" w:cs="Arial"/>
          <w:sz w:val="20"/>
          <w:szCs w:val="20"/>
        </w:rPr>
      </w:pPr>
      <w:r w:rsidRPr="001B7A40">
        <w:rPr>
          <w:rFonts w:ascii="Arial" w:eastAsia="Calibri" w:hAnsi="Arial" w:cs="Arial"/>
          <w:sz w:val="20"/>
          <w:szCs w:val="20"/>
        </w:rPr>
        <w:t>Ponudnik mora poleg »Seznama dodatnih preiskav« ponudbi priložiti tudi akreditacijske listine, ki morajo biti izdane s strani akreditacijskih organov, podpisnikov sporazuma o medsebojnem priznavanju akreditacije (EA MLA)</w:t>
      </w:r>
      <w:r w:rsidRPr="001B7A40">
        <w:rPr>
          <w:rFonts w:ascii="Arial" w:eastAsia="Calibri" w:hAnsi="Arial" w:cs="Arial"/>
          <w:b/>
          <w:sz w:val="20"/>
          <w:szCs w:val="20"/>
        </w:rPr>
        <w:t>)</w:t>
      </w:r>
      <w:r w:rsidRPr="001B7A40">
        <w:rPr>
          <w:rFonts w:ascii="Arial" w:eastAsia="Calibri" w:hAnsi="Arial" w:cs="Arial"/>
          <w:sz w:val="20"/>
          <w:szCs w:val="20"/>
        </w:rPr>
        <w:t xml:space="preserve">. </w:t>
      </w:r>
    </w:p>
    <w:p w14:paraId="173CF922" w14:textId="77777777" w:rsidR="001B7A40" w:rsidRPr="001B7A40" w:rsidRDefault="001B7A40" w:rsidP="001B7A40">
      <w:pPr>
        <w:spacing w:after="160" w:line="259" w:lineRule="auto"/>
        <w:ind w:left="1134"/>
        <w:jc w:val="both"/>
        <w:rPr>
          <w:rFonts w:ascii="Arial" w:eastAsia="Calibri" w:hAnsi="Arial" w:cs="Arial"/>
          <w:sz w:val="20"/>
          <w:szCs w:val="20"/>
        </w:rPr>
      </w:pPr>
      <w:r w:rsidRPr="001B7A40">
        <w:rPr>
          <w:rFonts w:ascii="Arial" w:eastAsia="Calibri" w:hAnsi="Arial" w:cs="Arial"/>
          <w:sz w:val="20"/>
          <w:szCs w:val="20"/>
        </w:rPr>
        <w:t xml:space="preserve">V točkovanju se upoštevajo samo dodatne akreditirane preiskave, kot izhajajo iz Priloge 1 in katerim so priložene zgoraj zahtevane akreditacijske listine. V kolikor akreditacijske listine v ponudbi ne bodo priložene, naročnik teh laboratorijskih preiskav ne bo upošteval v točkovanju po merilih.   </w:t>
      </w:r>
    </w:p>
    <w:p w14:paraId="192E5523" w14:textId="77777777" w:rsidR="001B7A40" w:rsidRPr="001B7A40" w:rsidRDefault="001B7A40" w:rsidP="001B7A40">
      <w:pPr>
        <w:spacing w:after="160" w:line="259" w:lineRule="auto"/>
        <w:ind w:left="1080"/>
        <w:jc w:val="both"/>
        <w:rPr>
          <w:rFonts w:ascii="Arial" w:eastAsia="Calibri" w:hAnsi="Arial" w:cs="Arial"/>
          <w:sz w:val="20"/>
          <w:szCs w:val="20"/>
        </w:rPr>
      </w:pPr>
    </w:p>
    <w:p w14:paraId="2184D3A4" w14:textId="77777777" w:rsidR="001B7A40" w:rsidRPr="001B7A40" w:rsidRDefault="001B7A40" w:rsidP="001B7A40">
      <w:pPr>
        <w:spacing w:after="160" w:line="259" w:lineRule="auto"/>
        <w:ind w:left="1134" w:hanging="567"/>
        <w:jc w:val="both"/>
        <w:rPr>
          <w:rFonts w:ascii="Arial" w:eastAsia="Calibri" w:hAnsi="Arial" w:cs="Arial"/>
          <w:sz w:val="20"/>
          <w:szCs w:val="20"/>
          <w:u w:val="single"/>
        </w:rPr>
      </w:pPr>
      <w:r w:rsidRPr="001B7A40">
        <w:rPr>
          <w:rFonts w:ascii="Arial" w:eastAsia="Calibri" w:hAnsi="Arial" w:cs="Arial"/>
          <w:sz w:val="20"/>
          <w:szCs w:val="20"/>
        </w:rPr>
        <w:t xml:space="preserve">  </w:t>
      </w:r>
      <w:r w:rsidRPr="001B7A40">
        <w:rPr>
          <w:rFonts w:ascii="Arial" w:eastAsia="Calibri" w:hAnsi="Arial" w:cs="Arial"/>
          <w:sz w:val="20"/>
          <w:szCs w:val="20"/>
          <w:u w:val="single"/>
        </w:rPr>
        <w:t>b)</w:t>
      </w:r>
      <w:r w:rsidRPr="001B7A40">
        <w:rPr>
          <w:rFonts w:ascii="Arial" w:eastAsia="Calibri" w:hAnsi="Arial" w:cs="Arial"/>
          <w:sz w:val="20"/>
          <w:szCs w:val="20"/>
          <w:u w:val="single"/>
        </w:rPr>
        <w:tab/>
        <w:t>Vrednotenje tehničnega dela ponudb</w:t>
      </w:r>
    </w:p>
    <w:p w14:paraId="7FB80FB1" w14:textId="77777777" w:rsidR="001B7A40" w:rsidRPr="001B7A40" w:rsidRDefault="001B7A40" w:rsidP="001B7A40">
      <w:pPr>
        <w:spacing w:after="160" w:line="259" w:lineRule="auto"/>
        <w:ind w:left="1276"/>
        <w:jc w:val="both"/>
        <w:rPr>
          <w:rFonts w:ascii="Arial" w:eastAsia="Calibri" w:hAnsi="Arial" w:cs="Arial"/>
          <w:sz w:val="20"/>
          <w:szCs w:val="20"/>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1B7A40" w:rsidRPr="001B7A40" w14:paraId="0D6570B3" w14:textId="77777777" w:rsidTr="00C60FDA">
        <w:tc>
          <w:tcPr>
            <w:tcW w:w="5669" w:type="dxa"/>
            <w:tcBorders>
              <w:top w:val="single" w:sz="4" w:space="0" w:color="auto"/>
              <w:bottom w:val="single" w:sz="4" w:space="0" w:color="auto"/>
              <w:right w:val="single" w:sz="4" w:space="0" w:color="auto"/>
            </w:tcBorders>
          </w:tcPr>
          <w:p w14:paraId="533F06B1" w14:textId="77777777" w:rsidR="001B7A40" w:rsidRPr="001B7A40" w:rsidRDefault="001B7A40" w:rsidP="001B7A40">
            <w:pPr>
              <w:spacing w:before="40" w:after="40" w:line="259" w:lineRule="auto"/>
              <w:jc w:val="center"/>
              <w:rPr>
                <w:rFonts w:ascii="Arial" w:eastAsia="Calibri" w:hAnsi="Arial" w:cs="Arial"/>
                <w:sz w:val="20"/>
                <w:szCs w:val="20"/>
              </w:rPr>
            </w:pPr>
            <w:r w:rsidRPr="001B7A40">
              <w:rPr>
                <w:rFonts w:ascii="Arial" w:eastAsia="Calibri" w:hAnsi="Arial" w:cs="Arial"/>
                <w:sz w:val="20"/>
                <w:szCs w:val="20"/>
              </w:rPr>
              <w:t>Pridobljena akreditacija laboratorijskih preiskav po</w:t>
            </w:r>
            <w:r w:rsidRPr="001B7A40">
              <w:rPr>
                <w:rFonts w:ascii="Arial" w:eastAsia="Calibri" w:hAnsi="Arial" w:cs="Arial"/>
                <w:sz w:val="20"/>
                <w:szCs w:val="20"/>
              </w:rPr>
              <w:br/>
              <w:t>SIST EN ISO/IEC 17025</w:t>
            </w:r>
          </w:p>
          <w:p w14:paraId="33F084DA" w14:textId="77777777" w:rsidR="001B7A40" w:rsidRPr="001B7A40" w:rsidRDefault="001B7A40" w:rsidP="001B7A40">
            <w:pPr>
              <w:spacing w:before="40" w:after="40" w:line="259" w:lineRule="auto"/>
              <w:jc w:val="center"/>
              <w:rPr>
                <w:rFonts w:ascii="Arial" w:eastAsia="Calibri" w:hAnsi="Arial" w:cs="Arial"/>
                <w:sz w:val="20"/>
                <w:szCs w:val="20"/>
              </w:rPr>
            </w:pPr>
            <w:r w:rsidRPr="001B7A40">
              <w:rPr>
                <w:rFonts w:ascii="Arial" w:eastAsia="Calibri" w:hAnsi="Arial" w:cs="Arial"/>
                <w:sz w:val="20"/>
                <w:szCs w:val="20"/>
              </w:rPr>
              <w:t>[število akreditiranih preiskav]</w:t>
            </w:r>
          </w:p>
        </w:tc>
        <w:tc>
          <w:tcPr>
            <w:tcW w:w="1288" w:type="dxa"/>
            <w:tcBorders>
              <w:top w:val="single" w:sz="4" w:space="0" w:color="auto"/>
              <w:left w:val="nil"/>
              <w:bottom w:val="single" w:sz="4" w:space="0" w:color="auto"/>
            </w:tcBorders>
            <w:vAlign w:val="center"/>
          </w:tcPr>
          <w:p w14:paraId="2D255CCA" w14:textId="77777777" w:rsidR="001B7A40" w:rsidRPr="001B7A40" w:rsidRDefault="001B7A40" w:rsidP="001B7A40">
            <w:pPr>
              <w:spacing w:before="40" w:after="40" w:line="259" w:lineRule="auto"/>
              <w:jc w:val="center"/>
              <w:rPr>
                <w:rFonts w:ascii="Arial" w:eastAsia="Calibri" w:hAnsi="Arial" w:cs="Arial"/>
                <w:sz w:val="20"/>
                <w:szCs w:val="20"/>
              </w:rPr>
            </w:pPr>
            <w:r w:rsidRPr="001B7A40">
              <w:rPr>
                <w:rFonts w:ascii="Arial" w:eastAsia="Calibri" w:hAnsi="Arial" w:cs="Arial"/>
                <w:sz w:val="20"/>
                <w:szCs w:val="20"/>
              </w:rPr>
              <w:t>Točke (</w:t>
            </w:r>
            <w:proofErr w:type="spellStart"/>
            <w:r w:rsidRPr="001B7A40">
              <w:rPr>
                <w:rFonts w:ascii="Arial" w:eastAsia="Calibri" w:hAnsi="Arial" w:cs="Arial"/>
                <w:sz w:val="20"/>
                <w:szCs w:val="20"/>
              </w:rPr>
              <w:t>A</w:t>
            </w:r>
            <w:r w:rsidRPr="001B7A40">
              <w:rPr>
                <w:rFonts w:ascii="Arial" w:eastAsia="Calibri" w:hAnsi="Arial" w:cs="Arial"/>
                <w:sz w:val="20"/>
                <w:szCs w:val="20"/>
                <w:vertAlign w:val="subscript"/>
              </w:rPr>
              <w:t>i</w:t>
            </w:r>
            <w:proofErr w:type="spellEnd"/>
            <w:r w:rsidRPr="001B7A40">
              <w:rPr>
                <w:rFonts w:ascii="Arial" w:eastAsia="Calibri" w:hAnsi="Arial" w:cs="Arial"/>
                <w:sz w:val="20"/>
                <w:szCs w:val="20"/>
              </w:rPr>
              <w:t>)</w:t>
            </w:r>
          </w:p>
        </w:tc>
      </w:tr>
      <w:tr w:rsidR="001B7A40" w:rsidRPr="001B7A40" w14:paraId="4A6193EF" w14:textId="77777777" w:rsidTr="00C60FDA">
        <w:tc>
          <w:tcPr>
            <w:tcW w:w="5669" w:type="dxa"/>
            <w:tcBorders>
              <w:top w:val="nil"/>
              <w:right w:val="single" w:sz="4" w:space="0" w:color="auto"/>
            </w:tcBorders>
            <w:vAlign w:val="center"/>
          </w:tcPr>
          <w:p w14:paraId="07A1492A" w14:textId="77777777" w:rsidR="001B7A40" w:rsidRPr="001B7A40" w:rsidRDefault="001B7A40" w:rsidP="001B7A40">
            <w:pPr>
              <w:spacing w:after="160" w:line="259" w:lineRule="auto"/>
              <w:ind w:left="72"/>
              <w:rPr>
                <w:rFonts w:ascii="Arial" w:eastAsia="Calibri" w:hAnsi="Arial" w:cs="Arial"/>
                <w:smallCaps/>
                <w:sz w:val="20"/>
                <w:szCs w:val="20"/>
              </w:rPr>
            </w:pPr>
          </w:p>
        </w:tc>
        <w:tc>
          <w:tcPr>
            <w:tcW w:w="1288" w:type="dxa"/>
            <w:tcBorders>
              <w:top w:val="nil"/>
              <w:left w:val="nil"/>
            </w:tcBorders>
            <w:vAlign w:val="center"/>
          </w:tcPr>
          <w:p w14:paraId="51808455" w14:textId="77777777" w:rsidR="001B7A40" w:rsidRPr="001B7A40" w:rsidRDefault="001B7A40" w:rsidP="001B7A40">
            <w:pPr>
              <w:spacing w:after="160" w:line="259" w:lineRule="auto"/>
              <w:jc w:val="center"/>
              <w:rPr>
                <w:rFonts w:ascii="Arial" w:eastAsia="Calibri" w:hAnsi="Arial" w:cs="Arial"/>
                <w:smallCaps/>
                <w:sz w:val="20"/>
                <w:szCs w:val="20"/>
              </w:rPr>
            </w:pPr>
          </w:p>
        </w:tc>
      </w:tr>
      <w:tr w:rsidR="001B7A40" w:rsidRPr="001B7A40" w14:paraId="09C73A23" w14:textId="77777777" w:rsidTr="00C60FDA">
        <w:tc>
          <w:tcPr>
            <w:tcW w:w="5669" w:type="dxa"/>
            <w:tcBorders>
              <w:right w:val="single" w:sz="4" w:space="0" w:color="auto"/>
            </w:tcBorders>
            <w:vAlign w:val="center"/>
          </w:tcPr>
          <w:p w14:paraId="1C75169C" w14:textId="06BD3EEE" w:rsidR="001B7A40" w:rsidRPr="001B7A40" w:rsidRDefault="001B7A40" w:rsidP="00772674">
            <w:pPr>
              <w:spacing w:after="160" w:line="259" w:lineRule="auto"/>
              <w:ind w:left="72"/>
              <w:jc w:val="center"/>
              <w:rPr>
                <w:rFonts w:ascii="Arial" w:eastAsia="Calibri" w:hAnsi="Arial" w:cs="Arial"/>
                <w:smallCaps/>
                <w:sz w:val="20"/>
                <w:szCs w:val="20"/>
              </w:rPr>
            </w:pPr>
            <w:r w:rsidRPr="001B7A40">
              <w:rPr>
                <w:rFonts w:ascii="Arial" w:eastAsia="Calibri" w:hAnsi="Arial" w:cs="Arial"/>
                <w:smallCaps/>
                <w:sz w:val="20"/>
                <w:szCs w:val="20"/>
              </w:rPr>
              <w:t xml:space="preserve">od 0 do </w:t>
            </w:r>
            <w:r w:rsidR="00772674">
              <w:rPr>
                <w:rFonts w:ascii="Arial" w:eastAsia="Calibri" w:hAnsi="Arial" w:cs="Arial"/>
                <w:smallCaps/>
                <w:sz w:val="20"/>
                <w:szCs w:val="20"/>
              </w:rPr>
              <w:t>53</w:t>
            </w:r>
          </w:p>
        </w:tc>
        <w:tc>
          <w:tcPr>
            <w:tcW w:w="1288" w:type="dxa"/>
            <w:tcBorders>
              <w:left w:val="nil"/>
            </w:tcBorders>
            <w:vAlign w:val="center"/>
          </w:tcPr>
          <w:p w14:paraId="52F12FE5" w14:textId="77777777" w:rsidR="001B7A40" w:rsidRPr="001B7A40" w:rsidRDefault="001B7A40" w:rsidP="001B7A40">
            <w:pPr>
              <w:spacing w:after="160" w:line="259" w:lineRule="auto"/>
              <w:jc w:val="center"/>
              <w:rPr>
                <w:rFonts w:ascii="Arial" w:eastAsia="Calibri" w:hAnsi="Arial" w:cs="Arial"/>
                <w:smallCaps/>
                <w:sz w:val="20"/>
                <w:szCs w:val="20"/>
              </w:rPr>
            </w:pPr>
            <w:r w:rsidRPr="001B7A40">
              <w:rPr>
                <w:rFonts w:ascii="Arial" w:eastAsia="Calibri" w:hAnsi="Arial" w:cs="Arial"/>
                <w:smallCaps/>
                <w:sz w:val="20"/>
                <w:szCs w:val="20"/>
              </w:rPr>
              <w:t>0 - 100</w:t>
            </w:r>
          </w:p>
        </w:tc>
      </w:tr>
      <w:tr w:rsidR="001B7A40" w:rsidRPr="001B7A40" w14:paraId="049F6737" w14:textId="77777777" w:rsidTr="00C60FDA">
        <w:tc>
          <w:tcPr>
            <w:tcW w:w="5669" w:type="dxa"/>
            <w:tcBorders>
              <w:right w:val="single" w:sz="4" w:space="0" w:color="auto"/>
            </w:tcBorders>
            <w:vAlign w:val="center"/>
          </w:tcPr>
          <w:p w14:paraId="3B0E114E" w14:textId="77777777" w:rsidR="001B7A40" w:rsidRPr="001B7A40" w:rsidRDefault="001B7A40" w:rsidP="001B7A40">
            <w:pPr>
              <w:spacing w:after="160" w:line="259" w:lineRule="auto"/>
              <w:ind w:left="72"/>
              <w:jc w:val="center"/>
              <w:rPr>
                <w:rFonts w:ascii="Arial" w:eastAsia="Calibri" w:hAnsi="Arial" w:cs="Arial"/>
                <w:smallCaps/>
                <w:sz w:val="20"/>
                <w:szCs w:val="20"/>
              </w:rPr>
            </w:pPr>
          </w:p>
        </w:tc>
        <w:tc>
          <w:tcPr>
            <w:tcW w:w="1288" w:type="dxa"/>
            <w:tcBorders>
              <w:left w:val="nil"/>
            </w:tcBorders>
            <w:vAlign w:val="center"/>
          </w:tcPr>
          <w:p w14:paraId="25BAA6D8" w14:textId="77777777" w:rsidR="001B7A40" w:rsidRPr="001B7A40" w:rsidRDefault="001B7A40" w:rsidP="001B7A40">
            <w:pPr>
              <w:spacing w:after="160" w:line="259" w:lineRule="auto"/>
              <w:jc w:val="center"/>
              <w:rPr>
                <w:rFonts w:ascii="Arial" w:eastAsia="Calibri" w:hAnsi="Arial" w:cs="Arial"/>
                <w:sz w:val="20"/>
                <w:szCs w:val="20"/>
              </w:rPr>
            </w:pPr>
          </w:p>
        </w:tc>
      </w:tr>
    </w:tbl>
    <w:p w14:paraId="72476C0A"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p>
    <w:p w14:paraId="3908AB47"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p>
    <w:p w14:paraId="1C9F8F26" w14:textId="77777777" w:rsidR="001B7A40" w:rsidRPr="001B7A40" w:rsidRDefault="001B7A40" w:rsidP="001B7A40">
      <w:pPr>
        <w:tabs>
          <w:tab w:val="left" w:pos="360"/>
        </w:tabs>
        <w:spacing w:after="160" w:line="259" w:lineRule="auto"/>
        <w:ind w:left="567"/>
        <w:jc w:val="both"/>
        <w:rPr>
          <w:rFonts w:ascii="Arial" w:eastAsia="Calibri" w:hAnsi="Arial" w:cs="Arial"/>
          <w:sz w:val="20"/>
          <w:szCs w:val="20"/>
        </w:rPr>
      </w:pPr>
      <w:r w:rsidRPr="001B7A40">
        <w:rPr>
          <w:rFonts w:ascii="Arial" w:eastAsia="Calibri" w:hAnsi="Arial" w:cs="Arial"/>
          <w:sz w:val="20"/>
          <w:szCs w:val="20"/>
        </w:rPr>
        <w:t>Število doseženih točk i-tega ponudnika z dodatnimi akreditacijami je na dve decimalki zaokrožena vrednost števila točk, izračunana po spodnji formuli (za ponudnike z dodatnimi akreditacijami med 0 in 37):</w:t>
      </w:r>
    </w:p>
    <w:p w14:paraId="30435BCE" w14:textId="77777777" w:rsidR="001B7A40" w:rsidRPr="001B7A40" w:rsidRDefault="001B7A40" w:rsidP="001B7A40">
      <w:pPr>
        <w:tabs>
          <w:tab w:val="left" w:pos="360"/>
        </w:tabs>
        <w:spacing w:after="160" w:line="259" w:lineRule="auto"/>
        <w:jc w:val="center"/>
        <w:rPr>
          <w:rFonts w:ascii="Arial" w:eastAsia="Calibri" w:hAnsi="Arial" w:cs="Arial"/>
          <w:sz w:val="20"/>
          <w:szCs w:val="20"/>
        </w:rPr>
      </w:pPr>
    </w:p>
    <w:p w14:paraId="2325ADC0" w14:textId="2523DE78" w:rsidR="001B7A40" w:rsidRPr="001B7A40" w:rsidRDefault="001B7A40" w:rsidP="001B7A40">
      <w:pPr>
        <w:pBdr>
          <w:top w:val="single" w:sz="4" w:space="1" w:color="auto"/>
          <w:left w:val="single" w:sz="4" w:space="0" w:color="auto"/>
          <w:bottom w:val="single" w:sz="4" w:space="1" w:color="auto"/>
          <w:right w:val="single" w:sz="4" w:space="1" w:color="auto"/>
        </w:pBdr>
        <w:tabs>
          <w:tab w:val="left" w:pos="360"/>
          <w:tab w:val="left" w:pos="6379"/>
        </w:tabs>
        <w:spacing w:after="160" w:line="259" w:lineRule="auto"/>
        <w:ind w:left="3969" w:right="2691" w:hanging="425"/>
        <w:jc w:val="center"/>
        <w:rPr>
          <w:rFonts w:ascii="Arial" w:eastAsia="Calibri" w:hAnsi="Arial" w:cs="Arial"/>
          <w:sz w:val="20"/>
          <w:szCs w:val="20"/>
        </w:rPr>
      </w:pPr>
      <m:oMathPara>
        <m:oMath>
          <m:r>
            <w:rPr>
              <w:rFonts w:ascii="Cambria Math" w:eastAsia="Calibri" w:hAnsi="Cambria Math" w:cs="Arial"/>
              <w:sz w:val="20"/>
              <w:szCs w:val="20"/>
            </w:rPr>
            <m:t>Ai=</m:t>
          </m:r>
          <m:f>
            <m:fPr>
              <m:ctrlPr>
                <w:rPr>
                  <w:rFonts w:ascii="Cambria Math" w:eastAsia="Calibri" w:hAnsi="Cambria Math" w:cs="Arial"/>
                  <w:i/>
                  <w:sz w:val="20"/>
                  <w:szCs w:val="20"/>
                </w:rPr>
              </m:ctrlPr>
            </m:fPr>
            <m:num>
              <m:r>
                <w:rPr>
                  <w:rFonts w:ascii="Cambria Math" w:eastAsia="Calibri" w:hAnsi="Cambria Math" w:cs="Arial"/>
                  <w:sz w:val="20"/>
                  <w:szCs w:val="20"/>
                </w:rPr>
                <m:t>ai</m:t>
              </m:r>
            </m:num>
            <m:den>
              <m:r>
                <w:rPr>
                  <w:rFonts w:ascii="Cambria Math" w:eastAsia="Calibri" w:hAnsi="Cambria Math" w:cs="Arial"/>
                  <w:sz w:val="20"/>
                  <w:szCs w:val="20"/>
                </w:rPr>
                <m:t>0,53</m:t>
              </m:r>
            </m:den>
          </m:f>
        </m:oMath>
      </m:oMathPara>
    </w:p>
    <w:p w14:paraId="77877643" w14:textId="77777777" w:rsidR="001B7A40" w:rsidRPr="001B7A40" w:rsidRDefault="001B7A40" w:rsidP="001B7A40">
      <w:pPr>
        <w:tabs>
          <w:tab w:val="left" w:pos="360"/>
        </w:tabs>
        <w:spacing w:after="160" w:line="259" w:lineRule="auto"/>
        <w:jc w:val="center"/>
        <w:rPr>
          <w:rFonts w:ascii="Arial" w:eastAsia="Calibri" w:hAnsi="Arial" w:cs="Arial"/>
          <w:sz w:val="20"/>
          <w:szCs w:val="20"/>
        </w:rPr>
      </w:pPr>
    </w:p>
    <w:p w14:paraId="22D0EE8A" w14:textId="77777777" w:rsidR="001B7A40" w:rsidRPr="001B7A40" w:rsidRDefault="001B7A40" w:rsidP="001B7A40">
      <w:pPr>
        <w:spacing w:after="160" w:line="259" w:lineRule="auto"/>
        <w:jc w:val="center"/>
        <w:rPr>
          <w:rFonts w:ascii="Arial" w:eastAsia="Calibri" w:hAnsi="Arial" w:cs="Arial"/>
          <w:sz w:val="20"/>
          <w:szCs w:val="20"/>
        </w:rPr>
      </w:pPr>
    </w:p>
    <w:p w14:paraId="445BE3E6" w14:textId="77777777" w:rsidR="001B7A40" w:rsidRPr="001B7A40" w:rsidRDefault="001B7A40" w:rsidP="001B7A40">
      <w:pPr>
        <w:tabs>
          <w:tab w:val="left" w:pos="360"/>
        </w:tabs>
        <w:spacing w:after="160" w:line="259" w:lineRule="auto"/>
        <w:ind w:left="567"/>
        <w:jc w:val="both"/>
        <w:rPr>
          <w:rFonts w:ascii="Arial" w:eastAsia="Calibri" w:hAnsi="Arial" w:cs="Arial"/>
          <w:sz w:val="20"/>
          <w:szCs w:val="20"/>
        </w:rPr>
      </w:pPr>
      <w:proofErr w:type="spellStart"/>
      <w:r w:rsidRPr="001B7A40">
        <w:rPr>
          <w:rFonts w:ascii="Arial" w:eastAsia="Calibri" w:hAnsi="Arial" w:cs="Arial"/>
          <w:sz w:val="20"/>
          <w:szCs w:val="20"/>
        </w:rPr>
        <w:t>ai</w:t>
      </w:r>
      <w:proofErr w:type="spellEnd"/>
      <w:r w:rsidRPr="001B7A40">
        <w:rPr>
          <w:rFonts w:ascii="Arial" w:eastAsia="Calibri" w:hAnsi="Arial" w:cs="Arial"/>
          <w:sz w:val="20"/>
          <w:szCs w:val="20"/>
        </w:rPr>
        <w:t xml:space="preserve">= število navedenih dodatnih akreditacij i-tega ponudnika </w:t>
      </w:r>
    </w:p>
    <w:p w14:paraId="1442B823" w14:textId="77777777" w:rsidR="001B7A40" w:rsidRPr="001B7A40" w:rsidRDefault="001B7A40" w:rsidP="001B7A40">
      <w:pPr>
        <w:tabs>
          <w:tab w:val="left" w:pos="360"/>
        </w:tabs>
        <w:spacing w:after="160" w:line="259" w:lineRule="auto"/>
        <w:ind w:left="567"/>
        <w:jc w:val="both"/>
        <w:rPr>
          <w:rFonts w:ascii="Arial" w:eastAsia="Calibri" w:hAnsi="Arial" w:cs="Arial"/>
          <w:sz w:val="20"/>
          <w:szCs w:val="20"/>
        </w:rPr>
      </w:pPr>
      <w:proofErr w:type="spellStart"/>
      <w:r w:rsidRPr="001B7A40">
        <w:rPr>
          <w:rFonts w:ascii="Arial" w:eastAsia="Calibri" w:hAnsi="Arial" w:cs="Arial"/>
          <w:sz w:val="20"/>
          <w:szCs w:val="20"/>
        </w:rPr>
        <w:t>Ai</w:t>
      </w:r>
      <w:proofErr w:type="spellEnd"/>
      <w:r w:rsidRPr="001B7A40">
        <w:rPr>
          <w:rFonts w:ascii="Arial" w:eastAsia="Calibri" w:hAnsi="Arial" w:cs="Arial"/>
          <w:sz w:val="20"/>
          <w:szCs w:val="20"/>
        </w:rPr>
        <w:t>= doseženo število točk i-tega ponudnika</w:t>
      </w:r>
    </w:p>
    <w:p w14:paraId="5E9ED86D" w14:textId="77777777" w:rsidR="001B7A40" w:rsidRPr="001B7A40" w:rsidRDefault="001B7A40" w:rsidP="001B7A40">
      <w:pPr>
        <w:tabs>
          <w:tab w:val="left" w:pos="360"/>
        </w:tabs>
        <w:spacing w:after="160" w:line="259" w:lineRule="auto"/>
        <w:ind w:left="567"/>
        <w:jc w:val="both"/>
        <w:rPr>
          <w:rFonts w:ascii="Arial" w:eastAsia="Calibri" w:hAnsi="Arial" w:cs="Arial"/>
          <w:sz w:val="20"/>
          <w:szCs w:val="20"/>
        </w:rPr>
      </w:pPr>
    </w:p>
    <w:p w14:paraId="0EE1B2E7" w14:textId="77777777" w:rsidR="001B7A40" w:rsidRPr="001B7A40" w:rsidRDefault="001B7A40" w:rsidP="001B7A40">
      <w:pPr>
        <w:tabs>
          <w:tab w:val="left" w:pos="360"/>
        </w:tabs>
        <w:spacing w:after="160" w:line="259" w:lineRule="auto"/>
        <w:ind w:left="567"/>
        <w:jc w:val="both"/>
        <w:rPr>
          <w:rFonts w:ascii="Arial" w:eastAsia="Calibri" w:hAnsi="Arial" w:cs="Arial"/>
          <w:sz w:val="20"/>
          <w:szCs w:val="20"/>
        </w:rPr>
      </w:pPr>
      <w:r w:rsidRPr="001B7A40">
        <w:rPr>
          <w:rFonts w:ascii="Arial" w:eastAsia="Calibri" w:hAnsi="Arial" w:cs="Arial"/>
          <w:sz w:val="20"/>
          <w:szCs w:val="20"/>
        </w:rPr>
        <w:t>Zaokroževanje vrednosti se izvede po principu štiri in manj – navzdol, pet in več –navzgor (primer 75,633 pomeni 75,63 oz. 75,638 pomeni 75,64). Naročnik bo zaokroževal števila na dve decimalki.</w:t>
      </w:r>
    </w:p>
    <w:p w14:paraId="03991194" w14:textId="77777777" w:rsidR="001B7A40" w:rsidRPr="001B7A40" w:rsidRDefault="001B7A40" w:rsidP="001B7A40">
      <w:pPr>
        <w:tabs>
          <w:tab w:val="num" w:pos="540"/>
        </w:tabs>
        <w:spacing w:after="60" w:line="259" w:lineRule="auto"/>
        <w:jc w:val="both"/>
        <w:rPr>
          <w:rFonts w:ascii="Arial" w:eastAsia="Calibri" w:hAnsi="Arial" w:cs="Arial"/>
          <w:b/>
          <w:sz w:val="20"/>
          <w:szCs w:val="20"/>
        </w:rPr>
      </w:pPr>
    </w:p>
    <w:p w14:paraId="2243FD16" w14:textId="77777777" w:rsidR="001B7A40" w:rsidRPr="001B7A40" w:rsidRDefault="001B7A40" w:rsidP="001B7A40">
      <w:pPr>
        <w:tabs>
          <w:tab w:val="num" w:pos="540"/>
        </w:tabs>
        <w:spacing w:after="60" w:line="259" w:lineRule="auto"/>
        <w:jc w:val="both"/>
        <w:rPr>
          <w:rFonts w:ascii="Arial" w:eastAsia="Calibri" w:hAnsi="Arial" w:cs="Arial"/>
          <w:b/>
          <w:sz w:val="20"/>
          <w:szCs w:val="20"/>
        </w:rPr>
      </w:pPr>
    </w:p>
    <w:p w14:paraId="2550EFD0" w14:textId="77777777" w:rsidR="001B7A40" w:rsidRPr="001B7A40" w:rsidRDefault="001B7A40" w:rsidP="001B7A40">
      <w:pPr>
        <w:tabs>
          <w:tab w:val="left" w:pos="1276"/>
        </w:tabs>
        <w:spacing w:before="60" w:after="160" w:line="259" w:lineRule="auto"/>
        <w:ind w:left="1276" w:hanging="709"/>
        <w:jc w:val="both"/>
        <w:rPr>
          <w:rFonts w:ascii="Arial" w:eastAsia="Calibri" w:hAnsi="Arial" w:cs="Arial"/>
          <w:b/>
          <w:sz w:val="20"/>
          <w:szCs w:val="20"/>
        </w:rPr>
      </w:pPr>
      <w:r w:rsidRPr="001B7A40">
        <w:rPr>
          <w:rFonts w:ascii="Arial" w:eastAsia="Calibri" w:hAnsi="Arial" w:cs="Arial"/>
          <w:b/>
          <w:sz w:val="20"/>
          <w:szCs w:val="20"/>
        </w:rPr>
        <w:t>3.3.2</w:t>
      </w:r>
      <w:r w:rsidRPr="001B7A40">
        <w:rPr>
          <w:rFonts w:ascii="Arial" w:eastAsia="Calibri" w:hAnsi="Arial" w:cs="Arial"/>
          <w:b/>
          <w:sz w:val="20"/>
          <w:szCs w:val="20"/>
        </w:rPr>
        <w:tab/>
        <w:t>Finančni del ponudbe</w:t>
      </w:r>
    </w:p>
    <w:p w14:paraId="2D0CC898" w14:textId="77777777" w:rsidR="001B7A40" w:rsidRPr="001B7A40" w:rsidRDefault="001B7A40" w:rsidP="001B7A40">
      <w:pPr>
        <w:spacing w:after="160" w:line="259" w:lineRule="auto"/>
        <w:jc w:val="both"/>
        <w:rPr>
          <w:rFonts w:ascii="Arial" w:eastAsia="Calibri" w:hAnsi="Arial" w:cs="Arial"/>
          <w:sz w:val="20"/>
          <w:szCs w:val="20"/>
        </w:rPr>
      </w:pPr>
    </w:p>
    <w:p w14:paraId="5E783460" w14:textId="77777777" w:rsidR="001B7A40" w:rsidRPr="001B7A40" w:rsidRDefault="001B7A40" w:rsidP="001B7A40">
      <w:pPr>
        <w:spacing w:after="160" w:line="259" w:lineRule="auto"/>
        <w:ind w:left="1134" w:hanging="567"/>
        <w:jc w:val="both"/>
        <w:rPr>
          <w:rFonts w:ascii="Arial" w:eastAsia="Calibri" w:hAnsi="Arial" w:cs="Arial"/>
          <w:sz w:val="20"/>
          <w:szCs w:val="20"/>
          <w:u w:val="single"/>
        </w:rPr>
      </w:pPr>
      <w:r w:rsidRPr="001B7A40">
        <w:rPr>
          <w:rFonts w:ascii="Arial" w:eastAsia="Calibri" w:hAnsi="Arial" w:cs="Arial"/>
          <w:sz w:val="20"/>
          <w:szCs w:val="20"/>
        </w:rPr>
        <w:t>a)</w:t>
      </w:r>
      <w:r w:rsidRPr="001B7A40">
        <w:rPr>
          <w:rFonts w:ascii="Arial" w:eastAsia="Calibri" w:hAnsi="Arial" w:cs="Arial"/>
          <w:sz w:val="20"/>
          <w:szCs w:val="20"/>
        </w:rPr>
        <w:tab/>
      </w:r>
      <w:r w:rsidRPr="001B7A40">
        <w:rPr>
          <w:rFonts w:ascii="Arial" w:eastAsia="Calibri" w:hAnsi="Arial" w:cs="Arial"/>
          <w:sz w:val="20"/>
          <w:szCs w:val="20"/>
          <w:u w:val="single"/>
        </w:rPr>
        <w:t>Finančni del (F</w:t>
      </w:r>
      <w:r w:rsidRPr="001B7A40">
        <w:rPr>
          <w:rFonts w:ascii="Arial" w:eastAsia="Calibri" w:hAnsi="Arial" w:cs="Arial"/>
          <w:sz w:val="20"/>
          <w:szCs w:val="20"/>
          <w:u w:val="single"/>
          <w:vertAlign w:val="subscript"/>
        </w:rPr>
        <w:t>i</w:t>
      </w:r>
      <w:r w:rsidRPr="001B7A40">
        <w:rPr>
          <w:rFonts w:ascii="Arial" w:eastAsia="Calibri" w:hAnsi="Arial" w:cs="Arial"/>
          <w:sz w:val="20"/>
          <w:szCs w:val="20"/>
          <w:u w:val="single"/>
        </w:rPr>
        <w:t>)</w:t>
      </w:r>
    </w:p>
    <w:p w14:paraId="447E39D1" w14:textId="77777777" w:rsidR="001B7A40" w:rsidRPr="001B7A40" w:rsidRDefault="001B7A40" w:rsidP="001B7A40">
      <w:pPr>
        <w:spacing w:after="160" w:line="259" w:lineRule="auto"/>
        <w:ind w:left="1134"/>
        <w:jc w:val="both"/>
        <w:rPr>
          <w:rFonts w:ascii="Arial" w:eastAsia="Calibri" w:hAnsi="Arial" w:cs="Arial"/>
          <w:sz w:val="20"/>
          <w:szCs w:val="20"/>
        </w:rPr>
      </w:pPr>
    </w:p>
    <w:p w14:paraId="397CD2D4" w14:textId="3EF42C62" w:rsidR="001B7A40" w:rsidRPr="001B7A40" w:rsidRDefault="001B7A40" w:rsidP="001B7A40">
      <w:pPr>
        <w:tabs>
          <w:tab w:val="left" w:pos="360"/>
        </w:tabs>
        <w:spacing w:after="160" w:line="259" w:lineRule="auto"/>
        <w:ind w:left="567"/>
        <w:jc w:val="both"/>
        <w:rPr>
          <w:rFonts w:ascii="Arial" w:eastAsia="Calibri" w:hAnsi="Arial" w:cs="Arial"/>
          <w:sz w:val="20"/>
          <w:szCs w:val="20"/>
        </w:rPr>
      </w:pPr>
      <w:r w:rsidRPr="001B7A40">
        <w:rPr>
          <w:rFonts w:ascii="Arial" w:eastAsia="Calibri" w:hAnsi="Arial" w:cs="Arial"/>
          <w:sz w:val="20"/>
          <w:szCs w:val="20"/>
        </w:rPr>
        <w:t>Osnova za določitev cene je Ponudbeni predračun (Popis del s količinami</w:t>
      </w:r>
      <w:r w:rsidR="00712240">
        <w:rPr>
          <w:rFonts w:ascii="Arial" w:eastAsia="Calibri" w:hAnsi="Arial" w:cs="Arial"/>
          <w:sz w:val="20"/>
          <w:szCs w:val="20"/>
        </w:rPr>
        <w:t>)</w:t>
      </w:r>
      <w:r w:rsidRPr="001B7A40">
        <w:rPr>
          <w:rFonts w:ascii="Arial" w:eastAsia="Calibri" w:hAnsi="Arial" w:cs="Arial"/>
          <w:sz w:val="20"/>
          <w:szCs w:val="20"/>
        </w:rPr>
        <w:t xml:space="preserve">. </w:t>
      </w:r>
    </w:p>
    <w:p w14:paraId="115079B8" w14:textId="77777777" w:rsidR="001B7A40" w:rsidRPr="001B7A40" w:rsidRDefault="001B7A40" w:rsidP="001B7A40">
      <w:pPr>
        <w:spacing w:after="160" w:line="259" w:lineRule="auto"/>
        <w:ind w:left="1134"/>
        <w:jc w:val="both"/>
        <w:rPr>
          <w:rFonts w:ascii="Arial" w:eastAsia="Calibri" w:hAnsi="Arial" w:cs="Arial"/>
          <w:sz w:val="20"/>
          <w:szCs w:val="20"/>
        </w:rPr>
      </w:pPr>
    </w:p>
    <w:p w14:paraId="575A3014" w14:textId="77777777" w:rsidR="001B7A40" w:rsidRPr="001B7A40" w:rsidRDefault="001B7A40" w:rsidP="001B7A40">
      <w:pPr>
        <w:spacing w:after="160" w:line="259" w:lineRule="auto"/>
        <w:ind w:left="1134" w:hanging="567"/>
        <w:jc w:val="both"/>
        <w:rPr>
          <w:rFonts w:ascii="Arial" w:eastAsia="Calibri" w:hAnsi="Arial" w:cs="Arial"/>
          <w:sz w:val="20"/>
          <w:szCs w:val="20"/>
        </w:rPr>
      </w:pPr>
      <w:r w:rsidRPr="001B7A40">
        <w:rPr>
          <w:rFonts w:ascii="Arial" w:eastAsia="Calibri" w:hAnsi="Arial" w:cs="Arial"/>
          <w:sz w:val="20"/>
          <w:szCs w:val="20"/>
        </w:rPr>
        <w:t>b)</w:t>
      </w:r>
      <w:r w:rsidRPr="001B7A40">
        <w:rPr>
          <w:rFonts w:ascii="Arial" w:eastAsia="Calibri" w:hAnsi="Arial" w:cs="Arial"/>
          <w:sz w:val="20"/>
          <w:szCs w:val="20"/>
        </w:rPr>
        <w:tab/>
      </w:r>
      <w:r w:rsidRPr="001B7A40">
        <w:rPr>
          <w:rFonts w:ascii="Arial" w:eastAsia="Calibri" w:hAnsi="Arial" w:cs="Arial"/>
          <w:sz w:val="20"/>
          <w:szCs w:val="20"/>
          <w:u w:val="single"/>
        </w:rPr>
        <w:t>Vrednotenje finančnega dela ponudbe</w:t>
      </w:r>
    </w:p>
    <w:p w14:paraId="39F35DDC" w14:textId="77777777" w:rsidR="001B7A40" w:rsidRPr="001B7A40" w:rsidRDefault="001B7A40" w:rsidP="001B7A40">
      <w:pPr>
        <w:keepNext/>
        <w:spacing w:before="240" w:after="60" w:line="259" w:lineRule="auto"/>
        <w:ind w:left="414" w:firstLine="720"/>
        <w:jc w:val="both"/>
        <w:outlineLvl w:val="1"/>
        <w:rPr>
          <w:rFonts w:ascii="Arial" w:eastAsia="Calibri" w:hAnsi="Arial" w:cs="Arial"/>
          <w:b/>
          <w:i/>
          <w:sz w:val="20"/>
          <w:szCs w:val="20"/>
        </w:rPr>
      </w:pPr>
      <w:r w:rsidRPr="001B7A40">
        <w:rPr>
          <w:rFonts w:ascii="Arial" w:eastAsia="Calibri" w:hAnsi="Arial" w:cs="Arial"/>
          <w:b/>
          <w:i/>
          <w:sz w:val="20"/>
          <w:szCs w:val="20"/>
        </w:rPr>
        <w:t>Skupno število doseženih točk i-tega ponudnika za Finančni del (F</w:t>
      </w:r>
      <w:r w:rsidRPr="001B7A40">
        <w:rPr>
          <w:rFonts w:ascii="Arial" w:eastAsia="Calibri" w:hAnsi="Arial" w:cs="Arial"/>
          <w:b/>
          <w:i/>
          <w:sz w:val="20"/>
          <w:szCs w:val="20"/>
          <w:vertAlign w:val="subscript"/>
        </w:rPr>
        <w:t>i</w:t>
      </w:r>
      <w:r w:rsidRPr="001B7A40">
        <w:rPr>
          <w:rFonts w:ascii="Arial" w:eastAsia="Calibri" w:hAnsi="Arial" w:cs="Arial"/>
          <w:b/>
          <w:i/>
          <w:sz w:val="20"/>
          <w:szCs w:val="20"/>
        </w:rPr>
        <w:t>):</w:t>
      </w:r>
    </w:p>
    <w:p w14:paraId="48649EA8" w14:textId="77777777" w:rsidR="001B7A40" w:rsidRPr="001B7A40" w:rsidRDefault="001B7A40" w:rsidP="001B7A40">
      <w:pPr>
        <w:tabs>
          <w:tab w:val="left" w:pos="360"/>
        </w:tabs>
        <w:spacing w:after="120" w:line="259" w:lineRule="auto"/>
        <w:ind w:left="1276"/>
        <w:jc w:val="both"/>
        <w:rPr>
          <w:rFonts w:ascii="Arial" w:eastAsia="Calibri" w:hAnsi="Arial" w:cs="Arial"/>
          <w:sz w:val="20"/>
          <w:szCs w:val="20"/>
        </w:rPr>
      </w:pPr>
    </w:p>
    <w:p w14:paraId="572775C9" w14:textId="77777777" w:rsidR="001B7A40" w:rsidRPr="001B7A40" w:rsidRDefault="001B7A40" w:rsidP="001B7A40">
      <w:pPr>
        <w:tabs>
          <w:tab w:val="left" w:pos="360"/>
        </w:tabs>
        <w:spacing w:after="160" w:line="259" w:lineRule="auto"/>
        <w:jc w:val="center"/>
        <w:rPr>
          <w:rFonts w:ascii="Arial" w:eastAsia="Calibri" w:hAnsi="Arial" w:cs="Arial"/>
          <w:b/>
          <w:sz w:val="20"/>
          <w:szCs w:val="20"/>
        </w:rPr>
      </w:pPr>
      <w:r w:rsidRPr="001B7A40">
        <w:rPr>
          <w:rFonts w:ascii="Arial" w:eastAsia="Calibri" w:hAnsi="Arial" w:cs="Arial"/>
          <w:noProof/>
          <w:sz w:val="20"/>
          <w:szCs w:val="20"/>
          <w:lang w:eastAsia="sl-SI"/>
        </w:rPr>
        <mc:AlternateContent>
          <mc:Choice Requires="wps">
            <w:drawing>
              <wp:anchor distT="0" distB="0" distL="114300" distR="114300" simplePos="0" relativeHeight="251660800" behindDoc="0" locked="0" layoutInCell="1" allowOverlap="1" wp14:anchorId="293E19F5" wp14:editId="4E76877F">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B979" id="Pravokotnik 4" o:spid="_x0000_s1026" style="position:absolute;margin-left:135pt;margin-top:3.4pt;width:171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1FDE894C" w14:textId="77777777" w:rsidR="001B7A40" w:rsidRPr="001B7A40" w:rsidRDefault="001B7A40" w:rsidP="001B7A40">
      <w:pPr>
        <w:tabs>
          <w:tab w:val="left" w:pos="360"/>
        </w:tabs>
        <w:spacing w:after="160" w:line="259" w:lineRule="auto"/>
        <w:jc w:val="center"/>
        <w:rPr>
          <w:rFonts w:ascii="Arial" w:eastAsia="Calibri" w:hAnsi="Arial" w:cs="Arial"/>
          <w:b/>
          <w:sz w:val="20"/>
          <w:szCs w:val="20"/>
        </w:rPr>
      </w:pPr>
      <w:r w:rsidRPr="001B7A40">
        <w:rPr>
          <w:rFonts w:ascii="Arial" w:eastAsia="Calibri" w:hAnsi="Arial" w:cs="Arial"/>
          <w:b/>
          <w:noProof/>
          <w:position w:val="-24"/>
          <w:sz w:val="20"/>
          <w:szCs w:val="20"/>
          <w:lang w:eastAsia="sl-SI"/>
        </w:rPr>
        <w:drawing>
          <wp:inline distT="0" distB="0" distL="0" distR="0" wp14:anchorId="3438F585" wp14:editId="082FB5C1">
            <wp:extent cx="866775" cy="4286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3745E3F4" w14:textId="77777777" w:rsidR="001B7A40" w:rsidRPr="001B7A40" w:rsidRDefault="001B7A40" w:rsidP="001B7A40">
      <w:pPr>
        <w:spacing w:after="160" w:line="259" w:lineRule="auto"/>
        <w:ind w:left="1134"/>
        <w:jc w:val="both"/>
        <w:rPr>
          <w:rFonts w:ascii="Arial" w:eastAsia="Calibri" w:hAnsi="Arial" w:cs="Arial"/>
          <w:sz w:val="20"/>
          <w:szCs w:val="20"/>
        </w:rPr>
      </w:pPr>
    </w:p>
    <w:p w14:paraId="0F46DC17" w14:textId="77777777" w:rsidR="001B7A40" w:rsidRPr="001B7A40" w:rsidRDefault="001B7A40" w:rsidP="001B7A40">
      <w:pPr>
        <w:spacing w:after="160" w:line="259" w:lineRule="auto"/>
        <w:ind w:left="1134"/>
        <w:jc w:val="both"/>
        <w:rPr>
          <w:rFonts w:ascii="Arial" w:eastAsia="Calibri" w:hAnsi="Arial" w:cs="Arial"/>
          <w:sz w:val="20"/>
          <w:szCs w:val="20"/>
        </w:rPr>
      </w:pPr>
    </w:p>
    <w:p w14:paraId="2C7606AB" w14:textId="77777777" w:rsidR="001B7A40" w:rsidRPr="001B7A40" w:rsidRDefault="001B7A40" w:rsidP="001B7A40">
      <w:pPr>
        <w:spacing w:after="160" w:line="259" w:lineRule="auto"/>
        <w:ind w:left="1134"/>
        <w:jc w:val="both"/>
        <w:rPr>
          <w:rFonts w:ascii="Arial" w:eastAsia="Calibri" w:hAnsi="Arial" w:cs="Arial"/>
          <w:sz w:val="20"/>
          <w:szCs w:val="20"/>
        </w:rPr>
      </w:pPr>
      <w:r w:rsidRPr="001B7A40">
        <w:rPr>
          <w:rFonts w:ascii="Arial" w:eastAsia="Calibri" w:hAnsi="Arial" w:cs="Arial"/>
          <w:sz w:val="20"/>
          <w:szCs w:val="20"/>
        </w:rPr>
        <w:t>pri čemer je:</w:t>
      </w:r>
    </w:p>
    <w:p w14:paraId="46EA9D52"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p>
    <w:tbl>
      <w:tblPr>
        <w:tblW w:w="8137" w:type="dxa"/>
        <w:tblInd w:w="1204" w:type="dxa"/>
        <w:tblLayout w:type="fixed"/>
        <w:tblCellMar>
          <w:left w:w="70" w:type="dxa"/>
          <w:right w:w="70" w:type="dxa"/>
        </w:tblCellMar>
        <w:tblLook w:val="0000" w:firstRow="0" w:lastRow="0" w:firstColumn="0" w:lastColumn="0" w:noHBand="0" w:noVBand="0"/>
      </w:tblPr>
      <w:tblGrid>
        <w:gridCol w:w="993"/>
        <w:gridCol w:w="425"/>
        <w:gridCol w:w="6719"/>
      </w:tblGrid>
      <w:tr w:rsidR="001B7A40" w:rsidRPr="001B7A40" w14:paraId="4C03F223" w14:textId="77777777" w:rsidTr="00C60FDA">
        <w:trPr>
          <w:trHeight w:val="277"/>
        </w:trPr>
        <w:tc>
          <w:tcPr>
            <w:tcW w:w="993" w:type="dxa"/>
          </w:tcPr>
          <w:p w14:paraId="31A22C68"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r w:rsidRPr="001B7A40">
              <w:rPr>
                <w:rFonts w:ascii="Arial" w:eastAsia="Calibri" w:hAnsi="Arial" w:cs="Arial"/>
                <w:sz w:val="20"/>
                <w:szCs w:val="20"/>
              </w:rPr>
              <w:t>F</w:t>
            </w:r>
            <w:r w:rsidRPr="001B7A40">
              <w:rPr>
                <w:rFonts w:ascii="Arial" w:eastAsia="Calibri" w:hAnsi="Arial" w:cs="Arial"/>
                <w:sz w:val="20"/>
                <w:szCs w:val="20"/>
                <w:vertAlign w:val="subscript"/>
              </w:rPr>
              <w:t>i</w:t>
            </w:r>
          </w:p>
        </w:tc>
        <w:tc>
          <w:tcPr>
            <w:tcW w:w="425" w:type="dxa"/>
          </w:tcPr>
          <w:p w14:paraId="358E4E8D"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r w:rsidRPr="001B7A40">
              <w:rPr>
                <w:rFonts w:ascii="Arial" w:eastAsia="Calibri" w:hAnsi="Arial" w:cs="Arial"/>
                <w:sz w:val="20"/>
                <w:szCs w:val="20"/>
              </w:rPr>
              <w:t>...</w:t>
            </w:r>
          </w:p>
        </w:tc>
        <w:tc>
          <w:tcPr>
            <w:tcW w:w="6719" w:type="dxa"/>
          </w:tcPr>
          <w:p w14:paraId="2F68369D" w14:textId="77777777" w:rsidR="001B7A40" w:rsidRPr="001B7A40" w:rsidRDefault="001B7A40" w:rsidP="001B7A40">
            <w:pPr>
              <w:spacing w:after="160" w:line="259" w:lineRule="auto"/>
              <w:ind w:left="15" w:hanging="15"/>
              <w:jc w:val="both"/>
              <w:rPr>
                <w:rFonts w:ascii="Arial" w:eastAsia="Calibri" w:hAnsi="Arial" w:cs="Arial"/>
                <w:sz w:val="20"/>
                <w:szCs w:val="20"/>
              </w:rPr>
            </w:pPr>
            <w:r w:rsidRPr="001B7A40">
              <w:rPr>
                <w:rFonts w:ascii="Arial" w:eastAsia="Calibri" w:hAnsi="Arial" w:cs="Arial"/>
                <w:sz w:val="20"/>
                <w:szCs w:val="20"/>
              </w:rPr>
              <w:t xml:space="preserve">število doseženih točk i-tega ponudnika za finančni del </w:t>
            </w:r>
          </w:p>
        </w:tc>
      </w:tr>
      <w:tr w:rsidR="001B7A40" w:rsidRPr="001B7A40" w14:paraId="30547ED8" w14:textId="77777777" w:rsidTr="00C60FDA">
        <w:trPr>
          <w:trHeight w:val="277"/>
        </w:trPr>
        <w:tc>
          <w:tcPr>
            <w:tcW w:w="993" w:type="dxa"/>
          </w:tcPr>
          <w:p w14:paraId="4E6CFF08"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r w:rsidRPr="001B7A40">
              <w:rPr>
                <w:rFonts w:ascii="Arial" w:eastAsia="Calibri" w:hAnsi="Arial" w:cs="Arial"/>
                <w:sz w:val="20"/>
                <w:szCs w:val="20"/>
              </w:rPr>
              <w:t>C</w:t>
            </w:r>
            <w:r w:rsidRPr="001B7A40">
              <w:rPr>
                <w:rFonts w:ascii="Arial" w:eastAsia="Calibri" w:hAnsi="Arial" w:cs="Arial"/>
                <w:sz w:val="20"/>
                <w:szCs w:val="20"/>
                <w:vertAlign w:val="subscript"/>
              </w:rPr>
              <w:t>i</w:t>
            </w:r>
          </w:p>
        </w:tc>
        <w:tc>
          <w:tcPr>
            <w:tcW w:w="425" w:type="dxa"/>
          </w:tcPr>
          <w:p w14:paraId="4680B956"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r w:rsidRPr="001B7A40">
              <w:rPr>
                <w:rFonts w:ascii="Arial" w:eastAsia="Calibri" w:hAnsi="Arial" w:cs="Arial"/>
                <w:sz w:val="20"/>
                <w:szCs w:val="20"/>
              </w:rPr>
              <w:t>...</w:t>
            </w:r>
          </w:p>
        </w:tc>
        <w:tc>
          <w:tcPr>
            <w:tcW w:w="6719" w:type="dxa"/>
          </w:tcPr>
          <w:p w14:paraId="5352F381" w14:textId="77777777" w:rsidR="001B7A40" w:rsidRPr="001B7A40" w:rsidRDefault="001B7A40" w:rsidP="001B7A40">
            <w:pPr>
              <w:spacing w:after="160" w:line="259" w:lineRule="auto"/>
              <w:ind w:left="15" w:hanging="15"/>
              <w:jc w:val="both"/>
              <w:rPr>
                <w:rFonts w:ascii="Arial" w:eastAsia="Calibri" w:hAnsi="Arial" w:cs="Arial"/>
                <w:sz w:val="20"/>
                <w:szCs w:val="20"/>
              </w:rPr>
            </w:pPr>
            <w:r w:rsidRPr="001B7A40">
              <w:rPr>
                <w:rFonts w:ascii="Arial" w:eastAsia="Calibri" w:hAnsi="Arial" w:cs="Arial"/>
                <w:sz w:val="20"/>
                <w:szCs w:val="20"/>
              </w:rPr>
              <w:t>ponudbena cena i-tega ponudnika</w:t>
            </w:r>
          </w:p>
        </w:tc>
      </w:tr>
      <w:tr w:rsidR="001B7A40" w:rsidRPr="001B7A40" w14:paraId="29CA75AC" w14:textId="77777777" w:rsidTr="00C60FDA">
        <w:trPr>
          <w:trHeight w:val="277"/>
        </w:trPr>
        <w:tc>
          <w:tcPr>
            <w:tcW w:w="993" w:type="dxa"/>
          </w:tcPr>
          <w:p w14:paraId="3492FC49"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proofErr w:type="spellStart"/>
            <w:r w:rsidRPr="001B7A40">
              <w:rPr>
                <w:rFonts w:ascii="Arial" w:eastAsia="Calibri" w:hAnsi="Arial" w:cs="Arial"/>
                <w:sz w:val="20"/>
                <w:szCs w:val="20"/>
              </w:rPr>
              <w:t>Cmin</w:t>
            </w:r>
            <w:proofErr w:type="spellEnd"/>
          </w:p>
        </w:tc>
        <w:tc>
          <w:tcPr>
            <w:tcW w:w="425" w:type="dxa"/>
          </w:tcPr>
          <w:p w14:paraId="05E551DE"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r w:rsidRPr="001B7A40">
              <w:rPr>
                <w:rFonts w:ascii="Arial" w:eastAsia="Calibri" w:hAnsi="Arial" w:cs="Arial"/>
                <w:sz w:val="20"/>
                <w:szCs w:val="20"/>
              </w:rPr>
              <w:t>...</w:t>
            </w:r>
          </w:p>
        </w:tc>
        <w:tc>
          <w:tcPr>
            <w:tcW w:w="6719" w:type="dxa"/>
          </w:tcPr>
          <w:p w14:paraId="498260DA" w14:textId="77777777" w:rsidR="001B7A40" w:rsidRPr="001B7A40" w:rsidRDefault="001B7A40" w:rsidP="001B7A40">
            <w:pPr>
              <w:spacing w:after="160" w:line="259" w:lineRule="auto"/>
              <w:ind w:left="15" w:hanging="15"/>
              <w:jc w:val="both"/>
              <w:rPr>
                <w:rFonts w:ascii="Arial" w:eastAsia="Calibri" w:hAnsi="Arial" w:cs="Arial"/>
                <w:sz w:val="20"/>
                <w:szCs w:val="20"/>
              </w:rPr>
            </w:pPr>
            <w:r w:rsidRPr="001B7A40">
              <w:rPr>
                <w:rFonts w:ascii="Arial" w:eastAsia="Calibri" w:hAnsi="Arial" w:cs="Arial"/>
                <w:sz w:val="20"/>
                <w:szCs w:val="20"/>
              </w:rPr>
              <w:t>Najnižja ponudbena cena za predmetno javno naročilo</w:t>
            </w:r>
          </w:p>
        </w:tc>
      </w:tr>
    </w:tbl>
    <w:p w14:paraId="5710FF3B" w14:textId="77777777" w:rsidR="001B7A40" w:rsidRPr="001B7A40" w:rsidRDefault="001B7A40" w:rsidP="001B7A40">
      <w:pPr>
        <w:tabs>
          <w:tab w:val="num" w:pos="540"/>
        </w:tabs>
        <w:spacing w:after="60" w:line="259" w:lineRule="auto"/>
        <w:jc w:val="both"/>
        <w:rPr>
          <w:rFonts w:ascii="Arial" w:eastAsia="Calibri" w:hAnsi="Arial" w:cs="Arial"/>
          <w:b/>
          <w:sz w:val="20"/>
          <w:szCs w:val="20"/>
        </w:rPr>
      </w:pPr>
    </w:p>
    <w:p w14:paraId="421C59AB" w14:textId="77777777" w:rsidR="001B7A40" w:rsidRPr="001B7A40" w:rsidRDefault="001B7A40" w:rsidP="001B7A40">
      <w:pPr>
        <w:tabs>
          <w:tab w:val="num" w:pos="540"/>
        </w:tabs>
        <w:spacing w:after="60" w:line="259" w:lineRule="auto"/>
        <w:jc w:val="both"/>
        <w:rPr>
          <w:rFonts w:ascii="Arial" w:eastAsia="Calibri" w:hAnsi="Arial" w:cs="Arial"/>
          <w:b/>
          <w:sz w:val="20"/>
          <w:szCs w:val="20"/>
        </w:rPr>
      </w:pPr>
      <w:r w:rsidRPr="001B7A40">
        <w:rPr>
          <w:rFonts w:ascii="Arial" w:eastAsia="Calibri" w:hAnsi="Arial" w:cs="Arial"/>
          <w:b/>
          <w:sz w:val="20"/>
          <w:szCs w:val="20"/>
        </w:rPr>
        <w:tab/>
        <w:t>3.3.3</w:t>
      </w:r>
      <w:r w:rsidRPr="001B7A40">
        <w:rPr>
          <w:rFonts w:ascii="Arial" w:eastAsia="Calibri" w:hAnsi="Arial" w:cs="Arial"/>
          <w:b/>
          <w:sz w:val="20"/>
          <w:szCs w:val="20"/>
        </w:rPr>
        <w:tab/>
        <w:t>Vrednotenje tehničnega in finančnega dela ponudbe</w:t>
      </w:r>
    </w:p>
    <w:p w14:paraId="54A8C9CA" w14:textId="77777777" w:rsidR="001B7A40" w:rsidRPr="001B7A40" w:rsidRDefault="001B7A40" w:rsidP="001B7A40">
      <w:pPr>
        <w:keepNext/>
        <w:spacing w:before="240" w:after="60" w:line="259" w:lineRule="auto"/>
        <w:ind w:left="567"/>
        <w:jc w:val="both"/>
        <w:outlineLvl w:val="1"/>
        <w:rPr>
          <w:rFonts w:ascii="Arial" w:eastAsia="Calibri" w:hAnsi="Arial" w:cs="Arial"/>
          <w:sz w:val="20"/>
          <w:szCs w:val="20"/>
        </w:rPr>
      </w:pPr>
      <w:r w:rsidRPr="001B7A40">
        <w:rPr>
          <w:rFonts w:ascii="Arial" w:eastAsia="Calibri" w:hAnsi="Arial" w:cs="Arial"/>
          <w:sz w:val="20"/>
          <w:szCs w:val="20"/>
        </w:rPr>
        <w:t>Skupno število doseženih točk i-tega ponudnika za tehnični in finančni del skupaj je na dve decimalki zaokrožena vrednost števila točk izračunana po spodnji enačbi (</w:t>
      </w:r>
      <w:proofErr w:type="spellStart"/>
      <w:r w:rsidRPr="001B7A40">
        <w:rPr>
          <w:rFonts w:ascii="Arial" w:eastAsia="Calibri" w:hAnsi="Arial" w:cs="Arial"/>
          <w:sz w:val="20"/>
          <w:szCs w:val="20"/>
        </w:rPr>
        <w:t>TF</w:t>
      </w:r>
      <w:r w:rsidRPr="001B7A40">
        <w:rPr>
          <w:rFonts w:ascii="Arial" w:eastAsia="Calibri" w:hAnsi="Arial" w:cs="Arial"/>
          <w:sz w:val="20"/>
          <w:szCs w:val="20"/>
          <w:vertAlign w:val="subscript"/>
        </w:rPr>
        <w:t>i</w:t>
      </w:r>
      <w:proofErr w:type="spellEnd"/>
      <w:r w:rsidRPr="001B7A40">
        <w:rPr>
          <w:rFonts w:ascii="Arial" w:eastAsia="Calibri" w:hAnsi="Arial" w:cs="Arial"/>
          <w:sz w:val="20"/>
          <w:szCs w:val="20"/>
        </w:rPr>
        <w:t>):</w:t>
      </w:r>
    </w:p>
    <w:p w14:paraId="6A522DF6" w14:textId="77777777" w:rsidR="001B7A40" w:rsidRPr="001B7A40" w:rsidRDefault="001B7A40" w:rsidP="001B7A40">
      <w:pPr>
        <w:tabs>
          <w:tab w:val="left" w:pos="360"/>
        </w:tabs>
        <w:spacing w:before="120" w:after="120" w:line="259" w:lineRule="auto"/>
        <w:jc w:val="center"/>
        <w:rPr>
          <w:rFonts w:ascii="Arial" w:eastAsia="Calibri" w:hAnsi="Arial" w:cs="Arial"/>
          <w:sz w:val="20"/>
          <w:szCs w:val="20"/>
        </w:rPr>
      </w:pPr>
    </w:p>
    <w:p w14:paraId="6DBA1F90" w14:textId="77777777" w:rsidR="001B7A40" w:rsidRPr="001B7A40" w:rsidRDefault="001B7A40" w:rsidP="001B7A40">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2552" w:right="2549"/>
        <w:jc w:val="center"/>
        <w:rPr>
          <w:rFonts w:ascii="Arial" w:eastAsia="Calibri" w:hAnsi="Arial" w:cs="Arial"/>
          <w:sz w:val="20"/>
          <w:szCs w:val="20"/>
        </w:rPr>
      </w:pPr>
      <w:proofErr w:type="spellStart"/>
      <w:r w:rsidRPr="001B7A40">
        <w:rPr>
          <w:rFonts w:ascii="Arial" w:eastAsia="Calibri" w:hAnsi="Arial" w:cs="Arial"/>
          <w:sz w:val="20"/>
          <w:szCs w:val="20"/>
        </w:rPr>
        <w:t>TFi</w:t>
      </w:r>
      <w:proofErr w:type="spellEnd"/>
      <w:r w:rsidRPr="001B7A40">
        <w:rPr>
          <w:rFonts w:ascii="Arial" w:eastAsia="Calibri" w:hAnsi="Arial" w:cs="Arial"/>
          <w:sz w:val="20"/>
          <w:szCs w:val="20"/>
        </w:rPr>
        <w:t xml:space="preserve"> = Ti + Fi</w:t>
      </w:r>
    </w:p>
    <w:p w14:paraId="1859D86B" w14:textId="77777777" w:rsidR="001B7A40" w:rsidRPr="001B7A40" w:rsidRDefault="001B7A40" w:rsidP="001B7A40">
      <w:pPr>
        <w:tabs>
          <w:tab w:val="left" w:pos="360"/>
        </w:tabs>
        <w:spacing w:before="120" w:after="120" w:line="259" w:lineRule="auto"/>
        <w:jc w:val="center"/>
        <w:rPr>
          <w:rFonts w:ascii="Arial" w:eastAsia="Calibri" w:hAnsi="Arial" w:cs="Arial"/>
          <w:sz w:val="20"/>
          <w:szCs w:val="20"/>
        </w:rPr>
      </w:pPr>
    </w:p>
    <w:p w14:paraId="49D03326" w14:textId="77777777" w:rsidR="001B7A40" w:rsidRPr="001B7A40" w:rsidRDefault="001B7A40" w:rsidP="001B7A40">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line="259" w:lineRule="auto"/>
        <w:ind w:left="2552" w:right="2549"/>
        <w:jc w:val="center"/>
        <w:rPr>
          <w:rFonts w:ascii="Arial" w:eastAsia="Calibri" w:hAnsi="Arial" w:cs="Arial"/>
          <w:sz w:val="20"/>
          <w:szCs w:val="20"/>
        </w:rPr>
      </w:pPr>
      <w:r w:rsidRPr="001B7A40">
        <w:rPr>
          <w:rFonts w:ascii="Arial" w:eastAsia="Calibri" w:hAnsi="Arial" w:cs="Arial"/>
          <w:sz w:val="20"/>
          <w:szCs w:val="20"/>
        </w:rPr>
        <w:t>T</w:t>
      </w:r>
      <w:r w:rsidRPr="001B7A40">
        <w:rPr>
          <w:rFonts w:ascii="Arial" w:eastAsia="Calibri" w:hAnsi="Arial" w:cs="Arial"/>
          <w:sz w:val="20"/>
          <w:szCs w:val="20"/>
          <w:vertAlign w:val="subscript"/>
        </w:rPr>
        <w:t>i</w:t>
      </w:r>
      <w:r w:rsidRPr="001B7A40">
        <w:rPr>
          <w:rFonts w:ascii="Arial" w:eastAsia="Calibri" w:hAnsi="Arial" w:cs="Arial"/>
          <w:sz w:val="20"/>
          <w:szCs w:val="20"/>
        </w:rPr>
        <w:t xml:space="preserve"> = 0,2 </w:t>
      </w:r>
      <w:proofErr w:type="spellStart"/>
      <w:r w:rsidRPr="001B7A40">
        <w:rPr>
          <w:rFonts w:ascii="Arial" w:eastAsia="Calibri" w:hAnsi="Arial" w:cs="Arial"/>
          <w:sz w:val="20"/>
          <w:szCs w:val="20"/>
        </w:rPr>
        <w:t>A</w:t>
      </w:r>
      <w:r w:rsidRPr="001B7A40">
        <w:rPr>
          <w:rFonts w:ascii="Arial" w:eastAsia="Calibri" w:hAnsi="Arial" w:cs="Arial"/>
          <w:sz w:val="20"/>
          <w:szCs w:val="20"/>
          <w:vertAlign w:val="subscript"/>
        </w:rPr>
        <w:t>i</w:t>
      </w:r>
      <w:proofErr w:type="spellEnd"/>
      <w:r w:rsidRPr="001B7A40">
        <w:rPr>
          <w:rFonts w:ascii="Arial" w:eastAsia="Calibri" w:hAnsi="Arial" w:cs="Arial"/>
          <w:sz w:val="20"/>
          <w:szCs w:val="20"/>
        </w:rPr>
        <w:t xml:space="preserve"> </w:t>
      </w:r>
    </w:p>
    <w:p w14:paraId="53470E12" w14:textId="77777777" w:rsidR="001B7A40" w:rsidRPr="001B7A40" w:rsidRDefault="001B7A40" w:rsidP="001B7A40">
      <w:pPr>
        <w:spacing w:after="160" w:line="259" w:lineRule="auto"/>
        <w:rPr>
          <w:rFonts w:ascii="Arial" w:eastAsia="Calibri" w:hAnsi="Arial" w:cs="Arial"/>
          <w:sz w:val="20"/>
          <w:szCs w:val="20"/>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1B7A40" w:rsidRPr="001B7A40" w14:paraId="0CB9C619" w14:textId="77777777" w:rsidTr="00C60FDA">
        <w:tc>
          <w:tcPr>
            <w:tcW w:w="3969" w:type="dxa"/>
          </w:tcPr>
          <w:p w14:paraId="67F3BD80" w14:textId="77777777" w:rsidR="001B7A40" w:rsidRPr="001B7A40" w:rsidRDefault="001B7A40" w:rsidP="001B7A40">
            <w:pPr>
              <w:tabs>
                <w:tab w:val="left" w:pos="360"/>
              </w:tabs>
              <w:spacing w:before="120" w:after="120" w:line="259" w:lineRule="auto"/>
              <w:jc w:val="center"/>
              <w:rPr>
                <w:rFonts w:ascii="Arial" w:eastAsia="Calibri" w:hAnsi="Arial" w:cs="Arial"/>
                <w:sz w:val="20"/>
                <w:szCs w:val="20"/>
              </w:rPr>
            </w:pPr>
            <w:proofErr w:type="spellStart"/>
            <w:r w:rsidRPr="001B7A40">
              <w:rPr>
                <w:rFonts w:ascii="Arial" w:eastAsia="Calibri" w:hAnsi="Arial" w:cs="Arial"/>
                <w:sz w:val="20"/>
                <w:szCs w:val="20"/>
              </w:rPr>
              <w:t>TF</w:t>
            </w:r>
            <w:r w:rsidRPr="001B7A40">
              <w:rPr>
                <w:rFonts w:ascii="Arial" w:eastAsia="Calibri" w:hAnsi="Arial" w:cs="Arial"/>
                <w:sz w:val="20"/>
                <w:szCs w:val="20"/>
                <w:vertAlign w:val="subscript"/>
              </w:rPr>
              <w:t>i</w:t>
            </w:r>
            <w:proofErr w:type="spellEnd"/>
            <w:r w:rsidRPr="001B7A40">
              <w:rPr>
                <w:rFonts w:ascii="Arial" w:eastAsia="Calibri" w:hAnsi="Arial" w:cs="Arial"/>
                <w:sz w:val="20"/>
                <w:szCs w:val="20"/>
              </w:rPr>
              <w:t xml:space="preserve"> = 0,2 </w:t>
            </w:r>
            <w:proofErr w:type="spellStart"/>
            <w:r w:rsidRPr="001B7A40">
              <w:rPr>
                <w:rFonts w:ascii="Arial" w:eastAsia="Calibri" w:hAnsi="Arial" w:cs="Arial"/>
                <w:sz w:val="20"/>
                <w:szCs w:val="20"/>
              </w:rPr>
              <w:t>A</w:t>
            </w:r>
            <w:r w:rsidRPr="001B7A40">
              <w:rPr>
                <w:rFonts w:ascii="Arial" w:eastAsia="Calibri" w:hAnsi="Arial" w:cs="Arial"/>
                <w:sz w:val="20"/>
                <w:szCs w:val="20"/>
                <w:vertAlign w:val="subscript"/>
              </w:rPr>
              <w:t>i</w:t>
            </w:r>
            <w:proofErr w:type="spellEnd"/>
            <w:r w:rsidRPr="001B7A40">
              <w:rPr>
                <w:rFonts w:ascii="Arial" w:eastAsia="Calibri" w:hAnsi="Arial" w:cs="Arial"/>
                <w:sz w:val="20"/>
                <w:szCs w:val="20"/>
              </w:rPr>
              <w:t xml:space="preserve"> + F</w:t>
            </w:r>
            <w:r w:rsidRPr="001B7A40">
              <w:rPr>
                <w:rFonts w:ascii="Arial" w:eastAsia="Calibri" w:hAnsi="Arial" w:cs="Arial"/>
                <w:sz w:val="20"/>
                <w:szCs w:val="20"/>
                <w:vertAlign w:val="subscript"/>
              </w:rPr>
              <w:t>i</w:t>
            </w:r>
            <w:r w:rsidRPr="001B7A40">
              <w:rPr>
                <w:rFonts w:ascii="Arial" w:eastAsia="Calibri" w:hAnsi="Arial" w:cs="Arial"/>
                <w:sz w:val="20"/>
                <w:szCs w:val="20"/>
              </w:rPr>
              <w:t xml:space="preserve"> </w:t>
            </w:r>
          </w:p>
        </w:tc>
      </w:tr>
    </w:tbl>
    <w:p w14:paraId="4DF16474" w14:textId="77777777" w:rsidR="001B7A40" w:rsidRPr="001B7A40" w:rsidRDefault="001B7A40" w:rsidP="001B7A40">
      <w:pPr>
        <w:tabs>
          <w:tab w:val="left" w:pos="360"/>
        </w:tabs>
        <w:spacing w:after="120" w:line="259" w:lineRule="auto"/>
        <w:jc w:val="both"/>
        <w:rPr>
          <w:rFonts w:ascii="Arial" w:eastAsia="Calibri" w:hAnsi="Arial" w:cs="Arial"/>
          <w:sz w:val="20"/>
          <w:szCs w:val="20"/>
        </w:rPr>
      </w:pPr>
    </w:p>
    <w:tbl>
      <w:tblPr>
        <w:tblW w:w="8647" w:type="dxa"/>
        <w:tblInd w:w="637" w:type="dxa"/>
        <w:tblLayout w:type="fixed"/>
        <w:tblCellMar>
          <w:left w:w="70" w:type="dxa"/>
          <w:right w:w="70" w:type="dxa"/>
        </w:tblCellMar>
        <w:tblLook w:val="0000" w:firstRow="0" w:lastRow="0" w:firstColumn="0" w:lastColumn="0" w:noHBand="0" w:noVBand="0"/>
      </w:tblPr>
      <w:tblGrid>
        <w:gridCol w:w="567"/>
        <w:gridCol w:w="340"/>
        <w:gridCol w:w="7740"/>
      </w:tblGrid>
      <w:tr w:rsidR="001B7A40" w:rsidRPr="001B7A40" w14:paraId="7A496BA1" w14:textId="77777777" w:rsidTr="00C60FDA">
        <w:trPr>
          <w:trHeight w:val="277"/>
        </w:trPr>
        <w:tc>
          <w:tcPr>
            <w:tcW w:w="567" w:type="dxa"/>
          </w:tcPr>
          <w:p w14:paraId="40A798E5"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proofErr w:type="spellStart"/>
            <w:r w:rsidRPr="001B7A40">
              <w:rPr>
                <w:rFonts w:ascii="Arial" w:eastAsia="Calibri" w:hAnsi="Arial" w:cs="Arial"/>
                <w:sz w:val="20"/>
                <w:szCs w:val="20"/>
              </w:rPr>
              <w:t>TF</w:t>
            </w:r>
            <w:r w:rsidRPr="001B7A40">
              <w:rPr>
                <w:rFonts w:ascii="Arial" w:eastAsia="Calibri" w:hAnsi="Arial" w:cs="Arial"/>
                <w:sz w:val="20"/>
                <w:szCs w:val="20"/>
                <w:vertAlign w:val="subscript"/>
              </w:rPr>
              <w:t>i</w:t>
            </w:r>
            <w:proofErr w:type="spellEnd"/>
          </w:p>
        </w:tc>
        <w:tc>
          <w:tcPr>
            <w:tcW w:w="340" w:type="dxa"/>
          </w:tcPr>
          <w:p w14:paraId="78A17276" w14:textId="77777777" w:rsidR="001B7A40" w:rsidRPr="001B7A40" w:rsidRDefault="001B7A40" w:rsidP="001B7A40">
            <w:pPr>
              <w:tabs>
                <w:tab w:val="left" w:pos="360"/>
              </w:tabs>
              <w:spacing w:after="160" w:line="259" w:lineRule="auto"/>
              <w:jc w:val="both"/>
              <w:rPr>
                <w:rFonts w:ascii="Arial" w:eastAsia="Calibri" w:hAnsi="Arial" w:cs="Arial"/>
                <w:sz w:val="20"/>
                <w:szCs w:val="20"/>
              </w:rPr>
            </w:pPr>
            <w:r w:rsidRPr="001B7A40">
              <w:rPr>
                <w:rFonts w:ascii="Arial" w:eastAsia="Calibri" w:hAnsi="Arial" w:cs="Arial"/>
                <w:sz w:val="20"/>
                <w:szCs w:val="20"/>
              </w:rPr>
              <w:t>...</w:t>
            </w:r>
          </w:p>
        </w:tc>
        <w:tc>
          <w:tcPr>
            <w:tcW w:w="7740" w:type="dxa"/>
          </w:tcPr>
          <w:p w14:paraId="64B120EF" w14:textId="77777777" w:rsidR="001B7A40" w:rsidRPr="001B7A40" w:rsidRDefault="001B7A40" w:rsidP="001B7A40">
            <w:pPr>
              <w:spacing w:after="160" w:line="259" w:lineRule="auto"/>
              <w:ind w:left="15" w:hanging="15"/>
              <w:jc w:val="both"/>
              <w:rPr>
                <w:rFonts w:ascii="Arial" w:eastAsia="Calibri" w:hAnsi="Arial" w:cs="Arial"/>
                <w:sz w:val="20"/>
                <w:szCs w:val="20"/>
              </w:rPr>
            </w:pPr>
            <w:r w:rsidRPr="001B7A40">
              <w:rPr>
                <w:rFonts w:ascii="Arial" w:eastAsia="Calibri" w:hAnsi="Arial" w:cs="Arial"/>
                <w:sz w:val="20"/>
                <w:szCs w:val="20"/>
              </w:rPr>
              <w:t>število točk i-tega ponudnika za tehnični in finančni del skupaj</w:t>
            </w:r>
          </w:p>
        </w:tc>
      </w:tr>
    </w:tbl>
    <w:p w14:paraId="6DB2F486" w14:textId="77777777" w:rsidR="001B7A40" w:rsidRPr="001B7A40" w:rsidRDefault="001B7A40" w:rsidP="001B7A40">
      <w:pPr>
        <w:tabs>
          <w:tab w:val="left" w:pos="360"/>
        </w:tabs>
        <w:spacing w:after="120" w:line="259" w:lineRule="auto"/>
        <w:jc w:val="both"/>
        <w:rPr>
          <w:rFonts w:ascii="Arial" w:eastAsia="Calibri" w:hAnsi="Arial" w:cs="Arial"/>
          <w:sz w:val="20"/>
          <w:szCs w:val="20"/>
        </w:rPr>
      </w:pPr>
    </w:p>
    <w:p w14:paraId="6C66EC22" w14:textId="04F4D75D" w:rsidR="001B7A40" w:rsidRDefault="001B7A40" w:rsidP="001B7A40">
      <w:pPr>
        <w:pStyle w:val="Telobesedila2"/>
        <w:numPr>
          <w:ilvl w:val="0"/>
          <w:numId w:val="0"/>
        </w:numPr>
        <w:tabs>
          <w:tab w:val="left" w:pos="1276"/>
        </w:tabs>
        <w:spacing w:before="60"/>
        <w:rPr>
          <w:rFonts w:eastAsia="Calibri" w:cs="Arial"/>
          <w:b w:val="0"/>
          <w:sz w:val="20"/>
          <w:lang w:eastAsia="en-US"/>
        </w:rPr>
      </w:pPr>
      <w:r w:rsidRPr="001B7A40">
        <w:rPr>
          <w:rFonts w:eastAsia="Calibri" w:cs="Arial"/>
          <w:b w:val="0"/>
          <w:sz w:val="20"/>
          <w:lang w:eastAsia="en-US"/>
        </w:rPr>
        <w:t>Zaokroževanje vrednosti izračunane po zgornji enačbi se izvede po principu štiri in manj - navzdol, pet in več - navzgor. (Primer: 75,633 pomeni 75,63 oz. 75,638 pomeni 75,64). Naročnik bo zaokroževal števila na dve decimalki.</w:t>
      </w:r>
    </w:p>
    <w:p w14:paraId="3FF6C5FB" w14:textId="256D9890" w:rsidR="00D616DC" w:rsidRDefault="00D616DC" w:rsidP="001B7A40">
      <w:pPr>
        <w:pStyle w:val="Telobesedila2"/>
        <w:numPr>
          <w:ilvl w:val="0"/>
          <w:numId w:val="0"/>
        </w:numPr>
        <w:tabs>
          <w:tab w:val="left" w:pos="1276"/>
        </w:tabs>
        <w:spacing w:before="60"/>
        <w:rPr>
          <w:rFonts w:eastAsia="Calibri" w:cs="Arial"/>
          <w:b w:val="0"/>
          <w:sz w:val="20"/>
          <w:lang w:eastAsia="en-US"/>
        </w:rPr>
      </w:pPr>
    </w:p>
    <w:p w14:paraId="78829451" w14:textId="38C65BF1" w:rsidR="00D616DC" w:rsidRDefault="00D616DC" w:rsidP="001B7A40">
      <w:pPr>
        <w:pStyle w:val="Telobesedila2"/>
        <w:numPr>
          <w:ilvl w:val="0"/>
          <w:numId w:val="0"/>
        </w:numPr>
        <w:tabs>
          <w:tab w:val="left" w:pos="1276"/>
        </w:tabs>
        <w:spacing w:before="60"/>
        <w:rPr>
          <w:rFonts w:eastAsia="Calibri" w:cs="Arial"/>
          <w:b w:val="0"/>
          <w:sz w:val="20"/>
          <w:lang w:eastAsia="en-US"/>
        </w:rPr>
      </w:pPr>
    </w:p>
    <w:p w14:paraId="2CC1F947" w14:textId="401615AA" w:rsidR="00D616DC" w:rsidRDefault="00D616DC" w:rsidP="001B7A40">
      <w:pPr>
        <w:pStyle w:val="Telobesedila2"/>
        <w:numPr>
          <w:ilvl w:val="0"/>
          <w:numId w:val="0"/>
        </w:numPr>
        <w:tabs>
          <w:tab w:val="left" w:pos="1276"/>
        </w:tabs>
        <w:spacing w:before="60"/>
        <w:rPr>
          <w:rFonts w:eastAsia="Calibri" w:cs="Arial"/>
          <w:b w:val="0"/>
          <w:sz w:val="20"/>
          <w:lang w:eastAsia="en-US"/>
        </w:rPr>
      </w:pPr>
    </w:p>
    <w:p w14:paraId="121054F0" w14:textId="34661F0E" w:rsidR="0053313A" w:rsidRDefault="0053313A" w:rsidP="001B7A40">
      <w:pPr>
        <w:pStyle w:val="Telobesedila2"/>
        <w:numPr>
          <w:ilvl w:val="0"/>
          <w:numId w:val="0"/>
        </w:numPr>
        <w:tabs>
          <w:tab w:val="left" w:pos="1276"/>
        </w:tabs>
        <w:spacing w:before="60"/>
        <w:rPr>
          <w:rFonts w:eastAsia="Calibri" w:cs="Arial"/>
          <w:b w:val="0"/>
          <w:sz w:val="20"/>
          <w:lang w:eastAsia="en-US"/>
        </w:rPr>
      </w:pPr>
    </w:p>
    <w:p w14:paraId="4CC22631" w14:textId="77777777" w:rsidR="008F2C9A" w:rsidRDefault="008F2C9A" w:rsidP="001B7A40">
      <w:pPr>
        <w:pStyle w:val="Telobesedila2"/>
        <w:numPr>
          <w:ilvl w:val="0"/>
          <w:numId w:val="0"/>
        </w:numPr>
        <w:tabs>
          <w:tab w:val="left" w:pos="1276"/>
        </w:tabs>
        <w:spacing w:before="60"/>
        <w:rPr>
          <w:rFonts w:eastAsia="Calibri" w:cs="Arial"/>
          <w:b w:val="0"/>
          <w:sz w:val="20"/>
          <w:lang w:eastAsia="en-US"/>
        </w:rPr>
      </w:pPr>
    </w:p>
    <w:p w14:paraId="0EBB8CFC" w14:textId="0380AF1B" w:rsidR="00D616DC" w:rsidRDefault="00D616DC" w:rsidP="001B7A40">
      <w:pPr>
        <w:pStyle w:val="Telobesedila2"/>
        <w:numPr>
          <w:ilvl w:val="0"/>
          <w:numId w:val="0"/>
        </w:numPr>
        <w:tabs>
          <w:tab w:val="left" w:pos="1276"/>
        </w:tabs>
        <w:spacing w:before="60"/>
        <w:rPr>
          <w:rFonts w:eastAsia="Calibri" w:cs="Arial"/>
          <w:b w:val="0"/>
          <w:sz w:val="20"/>
          <w:lang w:eastAsia="en-US"/>
        </w:rPr>
      </w:pPr>
    </w:p>
    <w:p w14:paraId="3BF901DD" w14:textId="77777777" w:rsidR="007076C2" w:rsidRPr="00CE016C" w:rsidRDefault="007076C2" w:rsidP="00F52AD0">
      <w:pPr>
        <w:tabs>
          <w:tab w:val="left" w:pos="540"/>
        </w:tabs>
        <w:spacing w:after="0" w:line="288" w:lineRule="auto"/>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4.</w:t>
      </w:r>
      <w:r w:rsidRPr="00CE016C">
        <w:rPr>
          <w:rFonts w:ascii="Arial" w:eastAsia="Times New Roman" w:hAnsi="Arial" w:cs="Arial"/>
          <w:b/>
          <w:sz w:val="20"/>
          <w:szCs w:val="20"/>
          <w:lang w:eastAsia="sl-SI"/>
        </w:rPr>
        <w:tab/>
        <w:t>IZDELAVA PONUDBE</w:t>
      </w:r>
    </w:p>
    <w:p w14:paraId="5AC95858" w14:textId="77777777" w:rsidR="007076C2" w:rsidRPr="00CE016C" w:rsidRDefault="007076C2" w:rsidP="00F52AD0">
      <w:pPr>
        <w:keepNext/>
        <w:tabs>
          <w:tab w:val="left" w:pos="540"/>
        </w:tabs>
        <w:spacing w:after="0" w:line="288" w:lineRule="auto"/>
        <w:jc w:val="both"/>
        <w:outlineLvl w:val="0"/>
        <w:rPr>
          <w:rFonts w:ascii="Arial" w:eastAsia="Times New Roman" w:hAnsi="Arial" w:cs="Arial"/>
          <w:b/>
          <w:sz w:val="20"/>
          <w:szCs w:val="20"/>
          <w:lang w:eastAsia="sl-SI"/>
        </w:rPr>
      </w:pPr>
      <w:r w:rsidRPr="00CE016C">
        <w:rPr>
          <w:rFonts w:ascii="Arial" w:eastAsia="Times New Roman" w:hAnsi="Arial" w:cs="Arial"/>
          <w:b/>
          <w:sz w:val="20"/>
          <w:szCs w:val="20"/>
          <w:lang w:eastAsia="sl-SI"/>
        </w:rPr>
        <w:tab/>
        <w:t>Ponudbena dokumentacija</w:t>
      </w:r>
    </w:p>
    <w:p w14:paraId="794F18BC" w14:textId="77777777" w:rsidR="007076C2" w:rsidRPr="00CE016C" w:rsidRDefault="007076C2" w:rsidP="00F52AD0">
      <w:pPr>
        <w:keepNext/>
        <w:spacing w:after="0" w:line="288" w:lineRule="auto"/>
        <w:ind w:left="540"/>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Ponudbena dokumentacija mora biti napisana v slovenskem jeziku ter izdelana skladno z zahtevami in predlogami iz razpisne dokumentacije. Sestavljajo jo naslednje listine:</w:t>
      </w:r>
    </w:p>
    <w:p w14:paraId="6A74CC4C" w14:textId="77777777" w:rsidR="007076C2" w:rsidRPr="00CE016C" w:rsidRDefault="007076C2" w:rsidP="00EF0CB4">
      <w:pPr>
        <w:keepNext/>
        <w:numPr>
          <w:ilvl w:val="0"/>
          <w:numId w:val="15"/>
        </w:numPr>
        <w:tabs>
          <w:tab w:val="left" w:pos="1134"/>
        </w:tabs>
        <w:spacing w:after="0" w:line="288" w:lineRule="auto"/>
        <w:rPr>
          <w:rFonts w:ascii="Arial" w:eastAsia="Times New Roman" w:hAnsi="Arial" w:cs="Arial"/>
          <w:b/>
          <w:i/>
          <w:sz w:val="20"/>
          <w:szCs w:val="20"/>
          <w:lang w:eastAsia="sl-SI"/>
        </w:rPr>
      </w:pPr>
      <w:r w:rsidRPr="00CE016C">
        <w:rPr>
          <w:rFonts w:ascii="Arial" w:eastAsia="Times New Roman" w:hAnsi="Arial" w:cs="Arial"/>
          <w:b/>
          <w:i/>
          <w:sz w:val="20"/>
          <w:szCs w:val="20"/>
          <w:lang w:eastAsia="sl-SI"/>
        </w:rPr>
        <w:t>Ponudba</w:t>
      </w:r>
    </w:p>
    <w:p w14:paraId="10F6DAB1" w14:textId="39D3DD50" w:rsidR="007076C2" w:rsidRDefault="007076C2" w:rsidP="00EF0CB4">
      <w:pPr>
        <w:keepNext/>
        <w:numPr>
          <w:ilvl w:val="0"/>
          <w:numId w:val="15"/>
        </w:numPr>
        <w:tabs>
          <w:tab w:val="left" w:pos="1134"/>
        </w:tabs>
        <w:spacing w:after="0" w:line="288" w:lineRule="auto"/>
        <w:rPr>
          <w:rFonts w:ascii="Arial" w:eastAsia="Times New Roman" w:hAnsi="Arial" w:cs="Arial"/>
          <w:b/>
          <w:i/>
          <w:sz w:val="20"/>
          <w:szCs w:val="20"/>
          <w:lang w:eastAsia="sl-SI"/>
        </w:rPr>
      </w:pPr>
      <w:r w:rsidRPr="00CE016C">
        <w:rPr>
          <w:rFonts w:ascii="Arial" w:eastAsia="Times New Roman" w:hAnsi="Arial" w:cs="Arial"/>
          <w:b/>
          <w:i/>
          <w:sz w:val="20"/>
          <w:szCs w:val="20"/>
          <w:lang w:eastAsia="sl-SI"/>
        </w:rPr>
        <w:t>Podatki o gospodarskem subjektu</w:t>
      </w:r>
      <w:r w:rsidR="002D34CB" w:rsidRPr="00CE016C">
        <w:rPr>
          <w:rFonts w:ascii="Arial" w:eastAsia="Times New Roman" w:hAnsi="Arial" w:cs="Arial"/>
          <w:b/>
          <w:i/>
          <w:sz w:val="20"/>
          <w:szCs w:val="20"/>
          <w:lang w:eastAsia="sl-SI"/>
        </w:rPr>
        <w:t xml:space="preserve"> in </w:t>
      </w:r>
      <w:r w:rsidRPr="00CE016C">
        <w:rPr>
          <w:rFonts w:ascii="Arial" w:eastAsia="Times New Roman" w:hAnsi="Arial" w:cs="Arial"/>
          <w:b/>
          <w:i/>
          <w:sz w:val="20"/>
          <w:szCs w:val="20"/>
          <w:lang w:eastAsia="sl-SI"/>
        </w:rPr>
        <w:t xml:space="preserve">Dokazila o </w:t>
      </w:r>
      <w:r w:rsidR="002D34CB" w:rsidRPr="00CE016C">
        <w:rPr>
          <w:rFonts w:ascii="Arial" w:eastAsia="Times New Roman" w:hAnsi="Arial" w:cs="Arial"/>
          <w:b/>
          <w:i/>
          <w:sz w:val="20"/>
          <w:szCs w:val="20"/>
          <w:lang w:eastAsia="sl-SI"/>
        </w:rPr>
        <w:t>usposobljenosti</w:t>
      </w:r>
      <w:r w:rsidRPr="00CE016C">
        <w:rPr>
          <w:rFonts w:ascii="Arial" w:eastAsia="Times New Roman" w:hAnsi="Arial" w:cs="Arial"/>
          <w:b/>
          <w:i/>
          <w:sz w:val="20"/>
          <w:szCs w:val="20"/>
          <w:lang w:eastAsia="sl-SI"/>
        </w:rPr>
        <w:t xml:space="preserve"> </w:t>
      </w:r>
    </w:p>
    <w:p w14:paraId="0FDE26CC" w14:textId="7A1121B1" w:rsidR="00DF6CE1" w:rsidRPr="00DF6CE1" w:rsidRDefault="00882EC1" w:rsidP="00EF0CB4">
      <w:pPr>
        <w:keepNext/>
        <w:numPr>
          <w:ilvl w:val="0"/>
          <w:numId w:val="15"/>
        </w:numPr>
        <w:tabs>
          <w:tab w:val="left" w:pos="1134"/>
        </w:tabs>
        <w:spacing w:after="0" w:line="288" w:lineRule="auto"/>
        <w:rPr>
          <w:rFonts w:ascii="Arial" w:eastAsia="Times New Roman" w:hAnsi="Arial" w:cs="Arial"/>
          <w:b/>
          <w:i/>
          <w:sz w:val="20"/>
          <w:szCs w:val="20"/>
          <w:lang w:eastAsia="sl-SI"/>
        </w:rPr>
      </w:pPr>
      <w:r>
        <w:rPr>
          <w:rFonts w:ascii="Arial" w:eastAsia="Times New Roman" w:hAnsi="Arial" w:cs="Arial"/>
          <w:b/>
          <w:i/>
          <w:sz w:val="20"/>
          <w:szCs w:val="20"/>
          <w:lang w:eastAsia="sl-SI"/>
        </w:rPr>
        <w:t>Ponudbeni predračun</w:t>
      </w:r>
    </w:p>
    <w:p w14:paraId="6930809B" w14:textId="3EFEC209" w:rsidR="002D34CB" w:rsidRPr="00CE016C" w:rsidRDefault="002D34CB" w:rsidP="00F52AD0">
      <w:pPr>
        <w:pStyle w:val="Telobesedila2"/>
        <w:numPr>
          <w:ilvl w:val="0"/>
          <w:numId w:val="0"/>
        </w:numPr>
        <w:spacing w:line="288" w:lineRule="auto"/>
        <w:ind w:left="540"/>
        <w:rPr>
          <w:rFonts w:cs="Arial"/>
          <w:b w:val="0"/>
          <w:sz w:val="20"/>
        </w:rPr>
      </w:pPr>
      <w:r w:rsidRPr="00CE016C">
        <w:rPr>
          <w:rFonts w:cs="Arial"/>
          <w:b w:val="0"/>
          <w:sz w:val="20"/>
        </w:rPr>
        <w:t>Navedbe v teh listinah morajo izkazovati aktualna in resnična stanja ter morajo biti dokazljive.</w:t>
      </w:r>
    </w:p>
    <w:p w14:paraId="04C29F04" w14:textId="2A9391FD" w:rsidR="002D34CB" w:rsidRPr="00CE016C" w:rsidRDefault="00541C8E" w:rsidP="00F52AD0">
      <w:pPr>
        <w:pStyle w:val="Naslov1"/>
        <w:tabs>
          <w:tab w:val="left" w:pos="540"/>
        </w:tabs>
        <w:spacing w:line="288" w:lineRule="auto"/>
        <w:ind w:left="360"/>
        <w:jc w:val="both"/>
        <w:rPr>
          <w:rFonts w:cs="Arial"/>
          <w:sz w:val="20"/>
          <w:lang w:val="sl-SI"/>
        </w:rPr>
      </w:pPr>
      <w:r>
        <w:rPr>
          <w:rFonts w:cs="Arial"/>
          <w:sz w:val="20"/>
          <w:lang w:val="sl-SI"/>
        </w:rPr>
        <w:t xml:space="preserve">   </w:t>
      </w:r>
      <w:r w:rsidR="002D34CB" w:rsidRPr="00CE016C">
        <w:rPr>
          <w:rFonts w:cs="Arial"/>
          <w:sz w:val="20"/>
          <w:lang w:val="sl-SI"/>
        </w:rPr>
        <w:t>4</w:t>
      </w:r>
      <w:r>
        <w:rPr>
          <w:rFonts w:cs="Arial"/>
          <w:sz w:val="20"/>
          <w:lang w:val="sl-SI"/>
        </w:rPr>
        <w:t xml:space="preserve">.1    </w:t>
      </w:r>
      <w:r w:rsidR="002D34CB" w:rsidRPr="00CE016C">
        <w:rPr>
          <w:rFonts w:cs="Arial"/>
          <w:sz w:val="20"/>
          <w:lang w:val="sl-SI"/>
        </w:rPr>
        <w:t xml:space="preserve">Ponudba </w:t>
      </w:r>
    </w:p>
    <w:p w14:paraId="395B14BA" w14:textId="77777777" w:rsidR="002D34CB" w:rsidRPr="00CE016C" w:rsidRDefault="002D34CB" w:rsidP="00F52AD0">
      <w:pPr>
        <w:pStyle w:val="Telobesedila2"/>
        <w:numPr>
          <w:ilvl w:val="0"/>
          <w:numId w:val="0"/>
        </w:numPr>
        <w:spacing w:line="288" w:lineRule="auto"/>
        <w:ind w:left="993"/>
        <w:rPr>
          <w:rFonts w:cs="Arial"/>
          <w:b w:val="0"/>
          <w:sz w:val="20"/>
        </w:rPr>
      </w:pPr>
      <w:r w:rsidRPr="00CE016C">
        <w:rPr>
          <w:rFonts w:cs="Arial"/>
          <w:b w:val="0"/>
          <w:sz w:val="20"/>
        </w:rPr>
        <w:t>Listina »Ponudba« mora izpolnjevati naslednje zahteve:</w:t>
      </w:r>
    </w:p>
    <w:p w14:paraId="7636E6DA" w14:textId="77777777" w:rsidR="002D34CB" w:rsidRPr="00CE016C"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 w:val="20"/>
        </w:rPr>
      </w:pPr>
      <w:r w:rsidRPr="00CE016C">
        <w:rPr>
          <w:rFonts w:cs="Arial"/>
          <w:b w:val="0"/>
          <w:sz w:val="20"/>
        </w:rPr>
        <w:t>Pri skupni ponudbi se kot ponudnika navede vse partnerje</w:t>
      </w:r>
    </w:p>
    <w:p w14:paraId="33433DBF" w14:textId="77777777" w:rsidR="002D34CB" w:rsidRPr="00EC0EB5"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 w:val="20"/>
        </w:rPr>
      </w:pPr>
      <w:r w:rsidRPr="00CE016C">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Ponudba mora </w:t>
      </w:r>
      <w:r w:rsidRPr="00EC0EB5">
        <w:rPr>
          <w:rFonts w:cs="Arial"/>
          <w:b w:val="0"/>
          <w:sz w:val="20"/>
        </w:rPr>
        <w:t>veljati za celotno naročilo.</w:t>
      </w:r>
    </w:p>
    <w:p w14:paraId="35A4884D" w14:textId="6E171A6A" w:rsidR="002D34CB" w:rsidRPr="00EC0EB5" w:rsidRDefault="00842496"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 w:val="20"/>
        </w:rPr>
      </w:pPr>
      <w:r w:rsidRPr="00EC0EB5">
        <w:rPr>
          <w:rFonts w:cs="Arial"/>
          <w:b w:val="0"/>
          <w:sz w:val="20"/>
        </w:rPr>
        <w:t>Ponudba mora veljavna vsaj 120 dni po roku za oddajo ponudb</w:t>
      </w:r>
      <w:r w:rsidR="002D34CB" w:rsidRPr="00EC0EB5">
        <w:rPr>
          <w:rFonts w:cs="Arial"/>
          <w:b w:val="0"/>
          <w:sz w:val="20"/>
        </w:rPr>
        <w:t xml:space="preserve">. </w:t>
      </w:r>
    </w:p>
    <w:p w14:paraId="040DC97E" w14:textId="77777777" w:rsidR="002D34CB" w:rsidRPr="00EC0EB5"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 w:val="20"/>
        </w:rPr>
      </w:pPr>
      <w:r w:rsidRPr="00EC0EB5">
        <w:rPr>
          <w:rFonts w:cs="Arial"/>
          <w:b w:val="0"/>
          <w:sz w:val="20"/>
        </w:rPr>
        <w:t>Ponudbeni rok za izvedbo naročila ne sme presegati razpisanega.</w:t>
      </w:r>
    </w:p>
    <w:p w14:paraId="1FF7A03F" w14:textId="77777777" w:rsidR="002D34CB" w:rsidRPr="00CE016C" w:rsidRDefault="002D34CB" w:rsidP="00F52AD0">
      <w:pPr>
        <w:pStyle w:val="Telobesedila2"/>
        <w:numPr>
          <w:ilvl w:val="0"/>
          <w:numId w:val="0"/>
        </w:numPr>
        <w:tabs>
          <w:tab w:val="num" w:pos="1276"/>
          <w:tab w:val="num" w:pos="3479"/>
        </w:tabs>
        <w:spacing w:line="288" w:lineRule="auto"/>
        <w:ind w:left="992"/>
        <w:rPr>
          <w:rFonts w:cs="Arial"/>
          <w:b w:val="0"/>
          <w:sz w:val="20"/>
        </w:rPr>
      </w:pPr>
      <w:r w:rsidRPr="00EC0EB5">
        <w:rPr>
          <w:rFonts w:cs="Arial"/>
          <w:b w:val="0"/>
          <w:sz w:val="20"/>
        </w:rPr>
        <w:t>Listino se priloži kot »</w:t>
      </w:r>
      <w:proofErr w:type="spellStart"/>
      <w:r w:rsidRPr="00EC0EB5">
        <w:rPr>
          <w:rFonts w:cs="Arial"/>
          <w:sz w:val="20"/>
        </w:rPr>
        <w:t>pdf</w:t>
      </w:r>
      <w:proofErr w:type="spellEnd"/>
      <w:r w:rsidRPr="00EC0EB5">
        <w:rPr>
          <w:rFonts w:cs="Arial"/>
          <w:b w:val="0"/>
          <w:sz w:val="20"/>
        </w:rPr>
        <w:t>« dokument v</w:t>
      </w:r>
      <w:r w:rsidRPr="00CE016C">
        <w:rPr>
          <w:rFonts w:cs="Arial"/>
          <w:b w:val="0"/>
          <w:sz w:val="20"/>
        </w:rPr>
        <w:t xml:space="preserve"> razdelek »</w:t>
      </w:r>
      <w:r w:rsidRPr="00CE016C">
        <w:rPr>
          <w:rFonts w:cs="Arial"/>
          <w:sz w:val="20"/>
        </w:rPr>
        <w:t>predračun</w:t>
      </w:r>
      <w:r w:rsidRPr="00CE016C">
        <w:rPr>
          <w:rFonts w:cs="Arial"/>
          <w:b w:val="0"/>
          <w:sz w:val="20"/>
        </w:rPr>
        <w:t>«.</w:t>
      </w:r>
    </w:p>
    <w:p w14:paraId="79CB5093" w14:textId="230EED6F" w:rsidR="007076C2" w:rsidRPr="00CE016C" w:rsidRDefault="002D34CB" w:rsidP="00F52AD0">
      <w:pPr>
        <w:keepNext/>
        <w:tabs>
          <w:tab w:val="left" w:pos="1260"/>
        </w:tabs>
        <w:spacing w:after="0" w:line="288" w:lineRule="auto"/>
        <w:ind w:left="539"/>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4.</w:t>
      </w:r>
      <w:r w:rsidR="00541C8E">
        <w:rPr>
          <w:rFonts w:ascii="Arial" w:eastAsia="Times New Roman" w:hAnsi="Arial" w:cs="Arial"/>
          <w:b/>
          <w:sz w:val="20"/>
          <w:szCs w:val="20"/>
          <w:lang w:eastAsia="sl-SI"/>
        </w:rPr>
        <w:t xml:space="preserve">2   </w:t>
      </w:r>
      <w:r w:rsidR="007076C2" w:rsidRPr="00CE016C">
        <w:rPr>
          <w:rFonts w:ascii="Arial" w:eastAsia="Times New Roman" w:hAnsi="Arial" w:cs="Arial"/>
          <w:b/>
          <w:sz w:val="20"/>
          <w:szCs w:val="20"/>
          <w:lang w:eastAsia="sl-SI"/>
        </w:rPr>
        <w:t>Podatki o gospodarskem subjektu</w:t>
      </w:r>
      <w:r w:rsidRPr="00CE016C">
        <w:rPr>
          <w:rFonts w:ascii="Arial" w:eastAsia="Times New Roman" w:hAnsi="Arial" w:cs="Arial"/>
          <w:b/>
          <w:sz w:val="20"/>
          <w:szCs w:val="20"/>
          <w:lang w:eastAsia="sl-SI"/>
        </w:rPr>
        <w:t xml:space="preserve"> in dokazila o usposobljenosti</w:t>
      </w:r>
    </w:p>
    <w:p w14:paraId="07DF0061" w14:textId="7A538555" w:rsidR="002D34CB" w:rsidRPr="00CE016C" w:rsidRDefault="002D34CB"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Gospodarski subjekt lahko v ponudbi nastopa kot samostojni ponudnik, kot glavni izvajalec, kot vodilni partner v skupni ponudbi, kot partner v skupni ponudbi, kot podizvajalec.</w:t>
      </w:r>
    </w:p>
    <w:p w14:paraId="111E4F26" w14:textId="7BE54A4A" w:rsidR="002D34CB" w:rsidRPr="00CE016C" w:rsidRDefault="002D34CB"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V listini »Podatki o gospodarskem subjektu« mora vsak navesti katera dela prevzema in njihovo vrednost. </w:t>
      </w:r>
    </w:p>
    <w:p w14:paraId="52CF2A56" w14:textId="77777777" w:rsidR="002D34CB" w:rsidRPr="00CE016C" w:rsidRDefault="002D34CB"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Izpolnjena in podpisana dokazila o zahtevani usposobljenosti (naročnikove predloge) ter podatke o gospodarskem subjektu se priloži kot »</w:t>
      </w:r>
      <w:proofErr w:type="spellStart"/>
      <w:r w:rsidRPr="00CE016C">
        <w:rPr>
          <w:rFonts w:ascii="Arial" w:eastAsia="Times New Roman" w:hAnsi="Arial" w:cs="Arial"/>
          <w:sz w:val="20"/>
          <w:szCs w:val="20"/>
          <w:lang w:eastAsia="sl-SI"/>
        </w:rPr>
        <w:t>pdf</w:t>
      </w:r>
      <w:proofErr w:type="spellEnd"/>
      <w:r w:rsidRPr="00CE016C">
        <w:rPr>
          <w:rFonts w:ascii="Arial" w:eastAsia="Times New Roman" w:hAnsi="Arial" w:cs="Arial"/>
          <w:sz w:val="20"/>
          <w:szCs w:val="20"/>
          <w:lang w:eastAsia="sl-SI"/>
        </w:rPr>
        <w:t>« dokumente v razdelek »izjava«.</w:t>
      </w:r>
    </w:p>
    <w:p w14:paraId="709814A8" w14:textId="0358B55B" w:rsidR="007076C2" w:rsidRPr="00CE016C" w:rsidRDefault="00541C8E" w:rsidP="00F52AD0">
      <w:pPr>
        <w:keepNext/>
        <w:tabs>
          <w:tab w:val="left" w:pos="1260"/>
        </w:tabs>
        <w:spacing w:after="0" w:line="288" w:lineRule="auto"/>
        <w:ind w:left="539"/>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2D34CB" w:rsidRPr="00CE016C">
        <w:rPr>
          <w:rFonts w:ascii="Arial" w:eastAsia="Times New Roman" w:hAnsi="Arial" w:cs="Arial"/>
          <w:b/>
          <w:sz w:val="20"/>
          <w:szCs w:val="20"/>
          <w:lang w:eastAsia="sl-SI"/>
        </w:rPr>
        <w:t>4.3</w:t>
      </w:r>
      <w:r>
        <w:rPr>
          <w:rFonts w:ascii="Arial" w:eastAsia="Times New Roman" w:hAnsi="Arial" w:cs="Arial"/>
          <w:b/>
          <w:sz w:val="20"/>
          <w:szCs w:val="20"/>
          <w:lang w:eastAsia="sl-SI"/>
        </w:rPr>
        <w:t xml:space="preserve"> </w:t>
      </w:r>
      <w:r w:rsidR="001F74C2">
        <w:rPr>
          <w:rFonts w:ascii="Arial" w:eastAsia="Times New Roman" w:hAnsi="Arial" w:cs="Arial"/>
          <w:b/>
          <w:sz w:val="20"/>
          <w:szCs w:val="20"/>
          <w:lang w:eastAsia="sl-SI"/>
        </w:rPr>
        <w:t>Ponudbeni predračun</w:t>
      </w:r>
      <w:r w:rsidR="007076C2" w:rsidRPr="00CE016C">
        <w:rPr>
          <w:rFonts w:ascii="Arial" w:eastAsia="Times New Roman" w:hAnsi="Arial" w:cs="Arial"/>
          <w:b/>
          <w:sz w:val="20"/>
          <w:szCs w:val="20"/>
          <w:lang w:eastAsia="sl-SI"/>
        </w:rPr>
        <w:t xml:space="preserve"> </w:t>
      </w:r>
    </w:p>
    <w:p w14:paraId="155D750F" w14:textId="2D9AB104" w:rsidR="002D34CB" w:rsidRPr="00CE016C" w:rsidRDefault="001F74C2"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991082">
        <w:rPr>
          <w:rFonts w:ascii="Arial" w:eastAsia="Times New Roman" w:hAnsi="Arial" w:cs="Arial"/>
          <w:sz w:val="20"/>
          <w:szCs w:val="20"/>
          <w:lang w:eastAsia="sl-SI"/>
        </w:rPr>
        <w:t>Ponudbeni predračun</w:t>
      </w:r>
      <w:r w:rsidRPr="00CE016C">
        <w:rPr>
          <w:rFonts w:ascii="Arial" w:eastAsia="Times New Roman" w:hAnsi="Arial" w:cs="Arial"/>
          <w:b/>
          <w:sz w:val="20"/>
          <w:szCs w:val="20"/>
          <w:lang w:eastAsia="sl-SI"/>
        </w:rPr>
        <w:t xml:space="preserve"> </w:t>
      </w:r>
      <w:r w:rsidR="002D34CB" w:rsidRPr="00CE016C">
        <w:rPr>
          <w:rFonts w:ascii="Arial" w:eastAsia="Times New Roman" w:hAnsi="Arial" w:cs="Arial"/>
          <w:sz w:val="20"/>
          <w:szCs w:val="20"/>
          <w:lang w:eastAsia="sl-SI"/>
        </w:rPr>
        <w:t>s količinami in cenami se predloži v elektronski obliki (»</w:t>
      </w:r>
      <w:proofErr w:type="spellStart"/>
      <w:r w:rsidR="002D34CB" w:rsidRPr="00CE016C">
        <w:rPr>
          <w:rFonts w:ascii="Arial" w:eastAsia="Times New Roman" w:hAnsi="Arial" w:cs="Arial"/>
          <w:sz w:val="20"/>
          <w:szCs w:val="20"/>
          <w:lang w:eastAsia="sl-SI"/>
        </w:rPr>
        <w:t>excel</w:t>
      </w:r>
      <w:proofErr w:type="spellEnd"/>
      <w:r w:rsidR="002D34CB" w:rsidRPr="00CE016C">
        <w:rPr>
          <w:rFonts w:ascii="Arial" w:eastAsia="Times New Roman" w:hAnsi="Arial" w:cs="Arial"/>
          <w:sz w:val="20"/>
          <w:szCs w:val="20"/>
          <w:lang w:eastAsia="sl-SI"/>
        </w:rPr>
        <w:t>« datoteka) v razdelek »druge priloge«.</w:t>
      </w:r>
    </w:p>
    <w:p w14:paraId="3D607606" w14:textId="618D8528" w:rsidR="002D34CB" w:rsidRPr="00CE016C" w:rsidRDefault="002D34CB"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Kakršnokoli napako v objavljen</w:t>
      </w:r>
      <w:r w:rsidR="00B146BB">
        <w:rPr>
          <w:rFonts w:ascii="Arial" w:eastAsia="Times New Roman" w:hAnsi="Arial" w:cs="Arial"/>
          <w:sz w:val="20"/>
          <w:szCs w:val="20"/>
          <w:lang w:eastAsia="sl-SI"/>
        </w:rPr>
        <w:t xml:space="preserve">em ponudbenem predračunu </w:t>
      </w:r>
      <w:r w:rsidRPr="00CE016C">
        <w:rPr>
          <w:rFonts w:ascii="Arial" w:eastAsia="Times New Roman" w:hAnsi="Arial" w:cs="Arial"/>
          <w:sz w:val="20"/>
          <w:szCs w:val="20"/>
          <w:lang w:eastAsia="sl-SI"/>
        </w:rPr>
        <w:t>(napačna količina, enota mere, formula, blokada ...) lahko odpravi izključno naročnik, ponudnik pa je na napako, ki jo odkrije</w:t>
      </w:r>
      <w:r w:rsidR="00C77609" w:rsidRPr="00CE016C">
        <w:rPr>
          <w:rFonts w:ascii="Arial" w:eastAsia="Times New Roman" w:hAnsi="Arial" w:cs="Arial"/>
          <w:sz w:val="20"/>
          <w:szCs w:val="20"/>
          <w:lang w:eastAsia="sl-SI"/>
        </w:rPr>
        <w:t>,</w:t>
      </w:r>
      <w:r w:rsidRPr="00CE016C">
        <w:rPr>
          <w:rFonts w:ascii="Arial" w:eastAsia="Times New Roman" w:hAnsi="Arial" w:cs="Arial"/>
          <w:sz w:val="20"/>
          <w:szCs w:val="20"/>
          <w:lang w:eastAsia="sl-SI"/>
        </w:rPr>
        <w:t xml:space="preserve"> dolžan opozoriti preko portala javnih naročil. </w:t>
      </w:r>
    </w:p>
    <w:p w14:paraId="389C9926" w14:textId="02A90F89" w:rsidR="002D34CB" w:rsidRPr="00CE016C" w:rsidRDefault="002D34CB"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V ponudbi mora biti predložen </w:t>
      </w:r>
      <w:r w:rsidR="00B146BB" w:rsidRPr="00CE016C">
        <w:rPr>
          <w:rFonts w:ascii="Arial" w:eastAsia="Times New Roman" w:hAnsi="Arial" w:cs="Arial"/>
          <w:sz w:val="20"/>
          <w:szCs w:val="20"/>
          <w:lang w:eastAsia="sl-SI"/>
        </w:rPr>
        <w:t>izpolnjen</w:t>
      </w:r>
      <w:r w:rsidR="00B146BB">
        <w:rPr>
          <w:rFonts w:ascii="Arial" w:eastAsia="Times New Roman" w:hAnsi="Arial" w:cs="Arial"/>
          <w:sz w:val="20"/>
          <w:szCs w:val="20"/>
          <w:lang w:eastAsia="sl-SI"/>
        </w:rPr>
        <w:t xml:space="preserve"> ponudbeni predračun</w:t>
      </w:r>
      <w:r w:rsidR="00D87C9C">
        <w:rPr>
          <w:rFonts w:ascii="Arial" w:eastAsia="Times New Roman" w:hAnsi="Arial" w:cs="Arial"/>
          <w:sz w:val="20"/>
          <w:szCs w:val="20"/>
          <w:lang w:eastAsia="sl-SI"/>
        </w:rPr>
        <w:t xml:space="preserve">. </w:t>
      </w:r>
      <w:r w:rsidRPr="00CE016C">
        <w:rPr>
          <w:rFonts w:ascii="Arial" w:eastAsia="Times New Roman" w:hAnsi="Arial" w:cs="Arial"/>
          <w:sz w:val="20"/>
          <w:szCs w:val="20"/>
          <w:lang w:eastAsia="sl-SI"/>
        </w:rPr>
        <w:t xml:space="preserve">Upoštevane morajo biti vse zahteve iz specifikacije naročila. </w:t>
      </w:r>
      <w:r w:rsidR="00B146BB">
        <w:rPr>
          <w:rFonts w:ascii="Arial" w:eastAsia="Times New Roman" w:hAnsi="Arial" w:cs="Arial"/>
          <w:sz w:val="20"/>
          <w:szCs w:val="20"/>
          <w:lang w:eastAsia="sl-SI"/>
        </w:rPr>
        <w:t>Ponudbenega predračuna</w:t>
      </w:r>
      <w:r w:rsidR="00B146BB" w:rsidRPr="00CE016C">
        <w:rPr>
          <w:rFonts w:ascii="Arial" w:eastAsia="Times New Roman" w:hAnsi="Arial" w:cs="Arial"/>
          <w:sz w:val="20"/>
          <w:szCs w:val="20"/>
          <w:lang w:eastAsia="sl-SI"/>
        </w:rPr>
        <w:t xml:space="preserve"> </w:t>
      </w:r>
      <w:r w:rsidRPr="00CE016C">
        <w:rPr>
          <w:rFonts w:ascii="Arial" w:eastAsia="Times New Roman" w:hAnsi="Arial" w:cs="Arial"/>
          <w:sz w:val="20"/>
          <w:szCs w:val="20"/>
          <w:lang w:eastAsia="sl-SI"/>
        </w:rPr>
        <w:t xml:space="preserve">ponudnik ne sme spreminjati. Dovoljen je le vnos zahtevanih podatkov (na primer: cene). Če ponudnik v katero izmed pozicij v </w:t>
      </w:r>
      <w:r w:rsidR="00B146BB">
        <w:rPr>
          <w:rFonts w:ascii="Arial" w:eastAsia="Times New Roman" w:hAnsi="Arial" w:cs="Arial"/>
          <w:sz w:val="20"/>
          <w:szCs w:val="20"/>
          <w:lang w:eastAsia="sl-SI"/>
        </w:rPr>
        <w:t>ponudbenem predračunu</w:t>
      </w:r>
      <w:r w:rsidRPr="00CE016C">
        <w:rPr>
          <w:rFonts w:ascii="Arial" w:eastAsia="Times New Roman" w:hAnsi="Arial" w:cs="Arial"/>
          <w:sz w:val="20"/>
          <w:szCs w:val="20"/>
          <w:lang w:eastAsia="sl-SI"/>
        </w:rPr>
        <w:t xml:space="preserve"> vpiše ceno 0 EUR ali pozicije ne izpolni, pomeni</w:t>
      </w:r>
      <w:r w:rsidR="00DC0B5B" w:rsidRPr="00CE016C">
        <w:rPr>
          <w:rFonts w:ascii="Arial" w:eastAsia="Times New Roman" w:hAnsi="Arial" w:cs="Arial"/>
          <w:sz w:val="20"/>
          <w:szCs w:val="20"/>
          <w:lang w:eastAsia="sl-SI"/>
        </w:rPr>
        <w:t>,</w:t>
      </w:r>
      <w:r w:rsidRPr="00CE016C">
        <w:rPr>
          <w:rFonts w:ascii="Arial" w:eastAsia="Times New Roman" w:hAnsi="Arial" w:cs="Arial"/>
          <w:sz w:val="20"/>
          <w:szCs w:val="20"/>
          <w:lang w:eastAsia="sl-SI"/>
        </w:rPr>
        <w:t xml:space="preserve"> da jo ponuja zastonj.</w:t>
      </w:r>
    </w:p>
    <w:p w14:paraId="6AAC1FE4" w14:textId="0CD58E60" w:rsidR="002D34CB" w:rsidRPr="00CE016C" w:rsidRDefault="002D34CB" w:rsidP="00541C8E">
      <w:pPr>
        <w:keepNext/>
        <w:tabs>
          <w:tab w:val="left" w:pos="540"/>
        </w:tabs>
        <w:spacing w:after="0" w:line="288" w:lineRule="auto"/>
        <w:ind w:left="993"/>
        <w:jc w:val="both"/>
        <w:outlineLvl w:val="0"/>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Cene v </w:t>
      </w:r>
      <w:r w:rsidR="00B146BB">
        <w:rPr>
          <w:rFonts w:ascii="Arial" w:eastAsia="Times New Roman" w:hAnsi="Arial" w:cs="Arial"/>
          <w:sz w:val="20"/>
          <w:szCs w:val="20"/>
          <w:lang w:eastAsia="sl-SI"/>
        </w:rPr>
        <w:t xml:space="preserve">ponudbenem </w:t>
      </w:r>
      <w:r w:rsidRPr="00CE016C">
        <w:rPr>
          <w:rFonts w:ascii="Arial" w:eastAsia="Times New Roman" w:hAnsi="Arial" w:cs="Arial"/>
          <w:sz w:val="20"/>
          <w:szCs w:val="20"/>
          <w:lang w:eastAsia="sl-SI"/>
        </w:rPr>
        <w:t>predračunu se navede brez DDV in v valuti EUR.</w:t>
      </w:r>
    </w:p>
    <w:p w14:paraId="706EDC84" w14:textId="77777777" w:rsidR="007076C2" w:rsidRPr="00CE016C" w:rsidRDefault="007076C2" w:rsidP="00F52AD0">
      <w:pPr>
        <w:spacing w:after="0" w:line="288" w:lineRule="auto"/>
        <w:jc w:val="both"/>
        <w:outlineLvl w:val="1"/>
        <w:rPr>
          <w:rFonts w:ascii="Arial" w:eastAsia="Times New Roman" w:hAnsi="Arial" w:cs="Arial"/>
          <w:sz w:val="20"/>
          <w:szCs w:val="20"/>
          <w:lang w:eastAsia="sl-SI"/>
        </w:rPr>
        <w:sectPr w:rsidR="007076C2" w:rsidRPr="00CE016C" w:rsidSect="000675F9">
          <w:headerReference w:type="default" r:id="rId11"/>
          <w:footerReference w:type="default" r:id="rId12"/>
          <w:headerReference w:type="first" r:id="rId13"/>
          <w:footerReference w:type="first" r:id="rId14"/>
          <w:pgSz w:w="11906" w:h="16838" w:code="9"/>
          <w:pgMar w:top="1418" w:right="1418" w:bottom="1418" w:left="1418" w:header="284" w:footer="284" w:gutter="0"/>
          <w:pgNumType w:start="1"/>
          <w:cols w:space="708"/>
          <w:titlePg/>
        </w:sectPr>
      </w:pPr>
    </w:p>
    <w:p w14:paraId="680EA4CB" w14:textId="77777777" w:rsidR="007076C2" w:rsidRPr="00CE016C" w:rsidRDefault="007076C2" w:rsidP="00F52AD0">
      <w:pPr>
        <w:spacing w:after="0" w:line="288" w:lineRule="auto"/>
        <w:jc w:val="center"/>
        <w:outlineLvl w:val="1"/>
        <w:rPr>
          <w:rFonts w:ascii="Arial" w:eastAsia="Times New Roman" w:hAnsi="Arial" w:cs="Arial"/>
          <w:b/>
          <w:caps/>
          <w:sz w:val="20"/>
          <w:szCs w:val="20"/>
          <w:u w:val="single"/>
          <w:lang w:eastAsia="sl-SI"/>
        </w:rPr>
      </w:pPr>
      <w:r w:rsidRPr="00CE016C">
        <w:rPr>
          <w:rFonts w:ascii="Arial" w:eastAsia="Times New Roman" w:hAnsi="Arial" w:cs="Arial"/>
          <w:b/>
          <w:caps/>
          <w:sz w:val="20"/>
          <w:szCs w:val="20"/>
          <w:lang w:eastAsia="sl-SI"/>
        </w:rPr>
        <w:lastRenderedPageBreak/>
        <w:t>P O N U D B A</w:t>
      </w:r>
    </w:p>
    <w:tbl>
      <w:tblPr>
        <w:tblW w:w="0" w:type="auto"/>
        <w:jc w:val="center"/>
        <w:tblLayout w:type="fixed"/>
        <w:tblLook w:val="0000" w:firstRow="0" w:lastRow="0" w:firstColumn="0" w:lastColumn="0" w:noHBand="0" w:noVBand="0"/>
      </w:tblPr>
      <w:tblGrid>
        <w:gridCol w:w="627"/>
        <w:gridCol w:w="2423"/>
      </w:tblGrid>
      <w:tr w:rsidR="007076C2" w:rsidRPr="00CE016C" w14:paraId="709E9A98" w14:textId="77777777" w:rsidTr="000675F9">
        <w:trPr>
          <w:jc w:val="center"/>
        </w:trPr>
        <w:tc>
          <w:tcPr>
            <w:tcW w:w="627" w:type="dxa"/>
            <w:vAlign w:val="bottom"/>
          </w:tcPr>
          <w:p w14:paraId="14D4EEDE" w14:textId="77777777" w:rsidR="007076C2" w:rsidRPr="00CE016C" w:rsidRDefault="007076C2" w:rsidP="00F52AD0">
            <w:pPr>
              <w:spacing w:after="0" w:line="288" w:lineRule="auto"/>
              <w:jc w:val="right"/>
              <w:rPr>
                <w:rFonts w:ascii="Arial" w:eastAsia="Times New Roman" w:hAnsi="Arial" w:cs="Arial"/>
                <w:sz w:val="20"/>
                <w:szCs w:val="20"/>
                <w:lang w:eastAsia="sl-SI"/>
              </w:rPr>
            </w:pPr>
            <w:r w:rsidRPr="00CE016C">
              <w:rPr>
                <w:rFonts w:ascii="Arial" w:eastAsia="Times New Roman" w:hAnsi="Arial" w:cs="Arial"/>
                <w:sz w:val="20"/>
                <w:szCs w:val="20"/>
                <w:lang w:eastAsia="sl-SI"/>
              </w:rPr>
              <w:t>št.:</w:t>
            </w:r>
          </w:p>
        </w:tc>
        <w:tc>
          <w:tcPr>
            <w:tcW w:w="2423" w:type="dxa"/>
            <w:tcBorders>
              <w:bottom w:val="dashSmallGap" w:sz="2" w:space="0" w:color="auto"/>
            </w:tcBorders>
            <w:vAlign w:val="bottom"/>
          </w:tcPr>
          <w:p w14:paraId="47DC7C6F" w14:textId="77777777" w:rsidR="007076C2" w:rsidRPr="00CE016C" w:rsidRDefault="007076C2" w:rsidP="00F52AD0">
            <w:pPr>
              <w:spacing w:after="0" w:line="288" w:lineRule="auto"/>
              <w:rPr>
                <w:rFonts w:ascii="Arial" w:eastAsia="Times New Roman" w:hAnsi="Arial" w:cs="Arial"/>
                <w:sz w:val="20"/>
                <w:szCs w:val="20"/>
                <w:lang w:eastAsia="sl-SI"/>
              </w:rPr>
            </w:pPr>
          </w:p>
        </w:tc>
      </w:tr>
    </w:tbl>
    <w:p w14:paraId="0F9DA51E" w14:textId="77777777" w:rsidR="007076C2" w:rsidRPr="00CE016C" w:rsidRDefault="007076C2" w:rsidP="00F52AD0">
      <w:pPr>
        <w:spacing w:after="0" w:line="288" w:lineRule="auto"/>
        <w:rPr>
          <w:rFonts w:ascii="Arial" w:eastAsia="Times New Roman" w:hAnsi="Arial" w:cs="Arial"/>
          <w:sz w:val="20"/>
          <w:szCs w:val="20"/>
          <w:lang w:eastAsia="sl-SI"/>
        </w:rPr>
      </w:pPr>
    </w:p>
    <w:p w14:paraId="2DD438F4" w14:textId="77777777" w:rsidR="007076C2" w:rsidRPr="00CE016C" w:rsidRDefault="007076C2" w:rsidP="00F52AD0">
      <w:pPr>
        <w:spacing w:after="0" w:line="288" w:lineRule="auto"/>
        <w:rPr>
          <w:rFonts w:ascii="Arial" w:eastAsia="Times New Roman" w:hAnsi="Arial" w:cs="Arial"/>
          <w:sz w:val="20"/>
          <w:szCs w:val="20"/>
          <w:lang w:eastAsia="sl-SI"/>
        </w:rPr>
      </w:pPr>
    </w:p>
    <w:tbl>
      <w:tblPr>
        <w:tblW w:w="9072" w:type="dxa"/>
        <w:tblInd w:w="108" w:type="dxa"/>
        <w:tblLayout w:type="fixed"/>
        <w:tblLook w:val="0000" w:firstRow="0" w:lastRow="0" w:firstColumn="0" w:lastColumn="0" w:noHBand="0" w:noVBand="0"/>
      </w:tblPr>
      <w:tblGrid>
        <w:gridCol w:w="2127"/>
        <w:gridCol w:w="6945"/>
      </w:tblGrid>
      <w:tr w:rsidR="007076C2" w:rsidRPr="00CE016C" w14:paraId="730679EF" w14:textId="77777777" w:rsidTr="00B6724E">
        <w:trPr>
          <w:trHeight w:val="378"/>
        </w:trPr>
        <w:tc>
          <w:tcPr>
            <w:tcW w:w="2127" w:type="dxa"/>
          </w:tcPr>
          <w:p w14:paraId="4199C64D" w14:textId="77777777" w:rsidR="007076C2" w:rsidRPr="00CE016C" w:rsidRDefault="007076C2" w:rsidP="00F52AD0">
            <w:pPr>
              <w:spacing w:after="0" w:line="288" w:lineRule="auto"/>
              <w:jc w:val="right"/>
              <w:rPr>
                <w:rFonts w:ascii="Arial" w:eastAsia="Times New Roman" w:hAnsi="Arial" w:cs="Arial"/>
                <w:sz w:val="20"/>
                <w:szCs w:val="20"/>
                <w:lang w:eastAsia="sl-SI"/>
              </w:rPr>
            </w:pPr>
            <w:r w:rsidRPr="00CE016C">
              <w:rPr>
                <w:rFonts w:ascii="Arial" w:eastAsia="Times New Roman" w:hAnsi="Arial" w:cs="Arial"/>
                <w:sz w:val="20"/>
                <w:szCs w:val="20"/>
                <w:lang w:eastAsia="sl-SI"/>
              </w:rPr>
              <w:t>Predmet naročila:</w:t>
            </w:r>
          </w:p>
        </w:tc>
        <w:tc>
          <w:tcPr>
            <w:tcW w:w="6945" w:type="dxa"/>
          </w:tcPr>
          <w:p w14:paraId="75B31A57" w14:textId="6D30D967" w:rsidR="002D34CB" w:rsidRPr="00CE016C" w:rsidRDefault="00BD52D0" w:rsidP="000D48CB">
            <w:pPr>
              <w:spacing w:after="0" w:line="288" w:lineRule="auto"/>
              <w:rPr>
                <w:rFonts w:ascii="Arial" w:eastAsia="Times New Roman" w:hAnsi="Arial" w:cs="Arial"/>
                <w:b/>
                <w:sz w:val="20"/>
                <w:szCs w:val="20"/>
                <w:lang w:eastAsia="sl-SI"/>
              </w:rPr>
            </w:pPr>
            <w:r w:rsidRPr="00BD52D0">
              <w:rPr>
                <w:rFonts w:ascii="Arial" w:eastAsia="Times New Roman" w:hAnsi="Arial" w:cs="Arial"/>
                <w:b/>
                <w:sz w:val="20"/>
                <w:szCs w:val="20"/>
                <w:lang w:eastAsia="sl-SI"/>
              </w:rPr>
              <w:t>»Izvajanje zunanje kontrole kakovosti pri nadgradnji železniške postaje Grosuplje«</w:t>
            </w:r>
          </w:p>
        </w:tc>
      </w:tr>
      <w:tr w:rsidR="007076C2" w:rsidRPr="00CE016C" w14:paraId="3CF9ADC4" w14:textId="77777777" w:rsidTr="00B6724E">
        <w:tc>
          <w:tcPr>
            <w:tcW w:w="2127" w:type="dxa"/>
          </w:tcPr>
          <w:p w14:paraId="5A80A941" w14:textId="77777777" w:rsidR="007076C2" w:rsidRPr="00CE016C" w:rsidRDefault="007076C2" w:rsidP="00F52AD0">
            <w:pPr>
              <w:spacing w:after="0" w:line="288" w:lineRule="auto"/>
              <w:jc w:val="right"/>
              <w:rPr>
                <w:rFonts w:ascii="Arial" w:eastAsia="Times New Roman" w:hAnsi="Arial" w:cs="Arial"/>
                <w:sz w:val="20"/>
                <w:szCs w:val="20"/>
                <w:lang w:eastAsia="sl-SI"/>
              </w:rPr>
            </w:pPr>
            <w:r w:rsidRPr="00CE016C">
              <w:rPr>
                <w:rFonts w:ascii="Arial" w:eastAsia="Times New Roman" w:hAnsi="Arial" w:cs="Arial"/>
                <w:sz w:val="20"/>
                <w:szCs w:val="20"/>
                <w:lang w:eastAsia="sl-SI"/>
              </w:rPr>
              <w:t>Naročnik:</w:t>
            </w:r>
          </w:p>
        </w:tc>
        <w:tc>
          <w:tcPr>
            <w:tcW w:w="6945" w:type="dxa"/>
          </w:tcPr>
          <w:p w14:paraId="14E9FDF4" w14:textId="77777777" w:rsidR="007076C2" w:rsidRPr="00CE016C" w:rsidRDefault="007076C2" w:rsidP="00F52AD0">
            <w:pPr>
              <w:keepNext/>
              <w:spacing w:after="0" w:line="288" w:lineRule="auto"/>
              <w:jc w:val="center"/>
              <w:outlineLvl w:val="2"/>
              <w:rPr>
                <w:rFonts w:ascii="Arial" w:eastAsia="Times New Roman" w:hAnsi="Arial" w:cs="Arial"/>
                <w:sz w:val="20"/>
                <w:szCs w:val="20"/>
                <w:lang w:eastAsia="sl-SI"/>
              </w:rPr>
            </w:pPr>
            <w:r w:rsidRPr="00CE016C">
              <w:rPr>
                <w:rFonts w:ascii="Arial" w:eastAsia="Times New Roman" w:hAnsi="Arial" w:cs="Arial"/>
                <w:sz w:val="20"/>
                <w:szCs w:val="20"/>
                <w:lang w:eastAsia="sl-SI"/>
              </w:rPr>
              <w:t>Republika Slovenija, Ministrstvo za infrastrukturo,</w:t>
            </w:r>
          </w:p>
          <w:p w14:paraId="6FC03D39" w14:textId="77777777" w:rsidR="007076C2" w:rsidRPr="00CE016C" w:rsidRDefault="007076C2" w:rsidP="00F52AD0">
            <w:pPr>
              <w:keepNext/>
              <w:spacing w:after="0" w:line="288" w:lineRule="auto"/>
              <w:jc w:val="center"/>
              <w:outlineLvl w:val="2"/>
              <w:rPr>
                <w:rFonts w:ascii="Arial" w:eastAsia="Times New Roman" w:hAnsi="Arial" w:cs="Arial"/>
                <w:sz w:val="20"/>
                <w:szCs w:val="20"/>
                <w:lang w:eastAsia="sl-SI"/>
              </w:rPr>
            </w:pPr>
            <w:r w:rsidRPr="00CE016C">
              <w:rPr>
                <w:rFonts w:ascii="Arial" w:eastAsia="Times New Roman" w:hAnsi="Arial" w:cs="Arial"/>
                <w:sz w:val="20"/>
                <w:szCs w:val="20"/>
                <w:lang w:eastAsia="sl-SI"/>
              </w:rPr>
              <w:t>Direkcija RS za infrastrukturo, Tržaška 19, Ljubljana</w:t>
            </w:r>
          </w:p>
        </w:tc>
      </w:tr>
    </w:tbl>
    <w:p w14:paraId="518C0DFF" w14:textId="77777777" w:rsidR="007076C2" w:rsidRPr="00CE016C" w:rsidRDefault="007076C2" w:rsidP="00F52AD0">
      <w:pPr>
        <w:tabs>
          <w:tab w:val="center" w:pos="4536"/>
          <w:tab w:val="right" w:pos="9072"/>
        </w:tabs>
        <w:spacing w:after="0" w:line="288" w:lineRule="auto"/>
        <w:jc w:val="both"/>
        <w:rPr>
          <w:rFonts w:ascii="Arial" w:eastAsia="Times New Roman" w:hAnsi="Arial" w:cs="Arial"/>
          <w:sz w:val="20"/>
          <w:szCs w:val="20"/>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076C2" w:rsidRPr="00CE016C" w14:paraId="77E408C0" w14:textId="77777777" w:rsidTr="000675F9">
        <w:trPr>
          <w:trHeight w:val="335"/>
        </w:trPr>
        <w:tc>
          <w:tcPr>
            <w:tcW w:w="2127" w:type="dxa"/>
            <w:tcBorders>
              <w:top w:val="nil"/>
              <w:left w:val="nil"/>
              <w:bottom w:val="nil"/>
            </w:tcBorders>
          </w:tcPr>
          <w:p w14:paraId="0501C8A8" w14:textId="77777777" w:rsidR="007076C2" w:rsidRPr="00CE016C" w:rsidRDefault="007076C2" w:rsidP="00F52AD0">
            <w:pPr>
              <w:keepNext/>
              <w:spacing w:after="0" w:line="288" w:lineRule="auto"/>
              <w:jc w:val="right"/>
              <w:outlineLvl w:val="2"/>
              <w:rPr>
                <w:rFonts w:ascii="Arial" w:eastAsia="Times New Roman" w:hAnsi="Arial" w:cs="Arial"/>
                <w:sz w:val="20"/>
                <w:szCs w:val="20"/>
                <w:lang w:eastAsia="sl-SI"/>
              </w:rPr>
            </w:pPr>
            <w:r w:rsidRPr="00CE016C">
              <w:rPr>
                <w:rFonts w:ascii="Arial" w:eastAsia="Times New Roman" w:hAnsi="Arial" w:cs="Arial"/>
                <w:sz w:val="20"/>
                <w:szCs w:val="20"/>
                <w:lang w:eastAsia="sl-SI"/>
              </w:rPr>
              <w:t>Ponudnik:</w:t>
            </w:r>
          </w:p>
        </w:tc>
        <w:tc>
          <w:tcPr>
            <w:tcW w:w="6945" w:type="dxa"/>
          </w:tcPr>
          <w:p w14:paraId="307B806A" w14:textId="77777777" w:rsidR="007076C2" w:rsidRPr="00CE016C" w:rsidRDefault="007076C2" w:rsidP="00F52AD0">
            <w:pPr>
              <w:tabs>
                <w:tab w:val="center" w:pos="4536"/>
                <w:tab w:val="right" w:pos="9072"/>
              </w:tabs>
              <w:spacing w:after="0" w:line="288" w:lineRule="auto"/>
              <w:jc w:val="both"/>
              <w:rPr>
                <w:rFonts w:ascii="Arial" w:eastAsia="Times New Roman" w:hAnsi="Arial" w:cs="Arial"/>
                <w:sz w:val="20"/>
                <w:szCs w:val="20"/>
                <w:lang w:eastAsia="sl-SI"/>
              </w:rPr>
            </w:pPr>
          </w:p>
          <w:p w14:paraId="0CFA42DE" w14:textId="77777777" w:rsidR="007076C2" w:rsidRPr="00CE016C" w:rsidRDefault="007076C2" w:rsidP="00F52AD0">
            <w:pPr>
              <w:tabs>
                <w:tab w:val="center" w:pos="4536"/>
                <w:tab w:val="right" w:pos="9072"/>
              </w:tabs>
              <w:spacing w:after="0" w:line="288" w:lineRule="auto"/>
              <w:jc w:val="both"/>
              <w:rPr>
                <w:rFonts w:ascii="Arial" w:eastAsia="Times New Roman" w:hAnsi="Arial" w:cs="Arial"/>
                <w:sz w:val="20"/>
                <w:szCs w:val="20"/>
                <w:lang w:eastAsia="sl-SI"/>
              </w:rPr>
            </w:pPr>
          </w:p>
        </w:tc>
      </w:tr>
    </w:tbl>
    <w:p w14:paraId="0230A03F" w14:textId="77777777" w:rsidR="007076C2" w:rsidRPr="00CE016C" w:rsidRDefault="007076C2" w:rsidP="00F52AD0">
      <w:pPr>
        <w:spacing w:after="0" w:line="288" w:lineRule="auto"/>
        <w:rPr>
          <w:rFonts w:ascii="Arial" w:eastAsia="Times New Roman" w:hAnsi="Arial" w:cs="Arial"/>
          <w:sz w:val="20"/>
          <w:szCs w:val="20"/>
          <w:lang w:eastAsia="sl-SI"/>
        </w:rPr>
      </w:pPr>
    </w:p>
    <w:p w14:paraId="1E8032FB" w14:textId="77777777" w:rsidR="007076C2" w:rsidRPr="00CE016C" w:rsidRDefault="007076C2" w:rsidP="00F52AD0">
      <w:pPr>
        <w:tabs>
          <w:tab w:val="center" w:pos="4536"/>
          <w:tab w:val="right" w:pos="9072"/>
        </w:tabs>
        <w:spacing w:after="0" w:line="288" w:lineRule="auto"/>
        <w:jc w:val="both"/>
        <w:rPr>
          <w:rFonts w:ascii="Arial" w:eastAsia="Times New Roman" w:hAnsi="Arial" w:cs="Arial"/>
          <w:sz w:val="20"/>
          <w:szCs w:val="20"/>
          <w:lang w:eastAsia="sl-SI"/>
        </w:rPr>
      </w:pPr>
    </w:p>
    <w:p w14:paraId="37309377" w14:textId="77777777" w:rsidR="007076C2" w:rsidRPr="00CE016C" w:rsidRDefault="007076C2" w:rsidP="00F52AD0">
      <w:pPr>
        <w:tabs>
          <w:tab w:val="center" w:pos="4536"/>
          <w:tab w:val="right" w:pos="9072"/>
        </w:tabs>
        <w:spacing w:after="0" w:line="288" w:lineRule="auto"/>
        <w:jc w:val="both"/>
        <w:rPr>
          <w:rFonts w:ascii="Arial" w:eastAsia="Times New Roman" w:hAnsi="Arial" w:cs="Arial"/>
          <w:sz w:val="20"/>
          <w:szCs w:val="20"/>
          <w:lang w:eastAsia="sl-SI"/>
        </w:rPr>
      </w:pPr>
    </w:p>
    <w:p w14:paraId="5D960343" w14:textId="77777777" w:rsidR="007076C2" w:rsidRPr="00CE016C" w:rsidRDefault="007076C2" w:rsidP="00EF0CB4">
      <w:pPr>
        <w:numPr>
          <w:ilvl w:val="0"/>
          <w:numId w:val="12"/>
        </w:numPr>
        <w:tabs>
          <w:tab w:val="center" w:pos="4536"/>
          <w:tab w:val="right" w:pos="9072"/>
        </w:tabs>
        <w:spacing w:after="0" w:line="288" w:lineRule="auto"/>
        <w:ind w:left="357" w:hanging="357"/>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Ponudbena cena</w:t>
      </w:r>
    </w:p>
    <w:tbl>
      <w:tblPr>
        <w:tblW w:w="0" w:type="auto"/>
        <w:tblInd w:w="468" w:type="dxa"/>
        <w:tblLayout w:type="fixed"/>
        <w:tblLook w:val="0000" w:firstRow="0" w:lastRow="0" w:firstColumn="0" w:lastColumn="0" w:noHBand="0" w:noVBand="0"/>
      </w:tblPr>
      <w:tblGrid>
        <w:gridCol w:w="4885"/>
        <w:gridCol w:w="2977"/>
        <w:gridCol w:w="850"/>
      </w:tblGrid>
      <w:tr w:rsidR="007076C2" w:rsidRPr="00CE016C" w14:paraId="664A67C6" w14:textId="77777777" w:rsidTr="000675F9">
        <w:tc>
          <w:tcPr>
            <w:tcW w:w="4885" w:type="dxa"/>
            <w:vAlign w:val="center"/>
          </w:tcPr>
          <w:p w14:paraId="5F0802AC" w14:textId="77777777" w:rsidR="007076C2" w:rsidRPr="00CE016C" w:rsidRDefault="007076C2" w:rsidP="00F52AD0">
            <w:pPr>
              <w:spacing w:after="0" w:line="288" w:lineRule="auto"/>
              <w:jc w:val="right"/>
              <w:rPr>
                <w:rFonts w:ascii="Arial" w:eastAsia="Times New Roman" w:hAnsi="Arial" w:cs="Arial"/>
                <w:sz w:val="20"/>
                <w:szCs w:val="20"/>
                <w:lang w:eastAsia="sl-SI"/>
              </w:rPr>
            </w:pPr>
            <w:r w:rsidRPr="00CE016C">
              <w:rPr>
                <w:rFonts w:ascii="Arial" w:eastAsia="Times New Roman" w:hAnsi="Arial" w:cs="Arial"/>
                <w:sz w:val="20"/>
                <w:szCs w:val="20"/>
                <w:lang w:eastAsia="sl-SI"/>
              </w:rPr>
              <w:t>predračunska vrednost (</w:t>
            </w:r>
            <w:r w:rsidRPr="00CE016C">
              <w:rPr>
                <w:rFonts w:ascii="Arial" w:eastAsia="Times New Roman" w:hAnsi="Arial" w:cs="Arial"/>
                <w:i/>
                <w:sz w:val="20"/>
                <w:szCs w:val="20"/>
                <w:lang w:eastAsia="sl-SI"/>
              </w:rPr>
              <w:t>brez DDV</w:t>
            </w:r>
            <w:r w:rsidRPr="00CE016C">
              <w:rPr>
                <w:rFonts w:ascii="Arial" w:eastAsia="Times New Roman" w:hAnsi="Arial" w:cs="Arial"/>
                <w:sz w:val="20"/>
                <w:szCs w:val="20"/>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515B5873" w14:textId="77777777" w:rsidR="007076C2" w:rsidRPr="00CE016C" w:rsidRDefault="007076C2" w:rsidP="00F52AD0">
            <w:pPr>
              <w:spacing w:after="0" w:line="288" w:lineRule="auto"/>
              <w:jc w:val="right"/>
              <w:rPr>
                <w:rFonts w:ascii="Arial" w:eastAsia="Times New Roman" w:hAnsi="Arial" w:cs="Arial"/>
                <w:sz w:val="20"/>
                <w:szCs w:val="20"/>
                <w:lang w:eastAsia="sl-SI"/>
              </w:rPr>
            </w:pPr>
          </w:p>
        </w:tc>
        <w:tc>
          <w:tcPr>
            <w:tcW w:w="850" w:type="dxa"/>
            <w:tcBorders>
              <w:left w:val="nil"/>
            </w:tcBorders>
            <w:vAlign w:val="center"/>
          </w:tcPr>
          <w:p w14:paraId="385D170F" w14:textId="77777777" w:rsidR="007076C2" w:rsidRPr="00CE016C" w:rsidRDefault="007076C2" w:rsidP="00F52AD0">
            <w:pPr>
              <w:spacing w:after="0" w:line="288" w:lineRule="auto"/>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EUR</w:t>
            </w:r>
          </w:p>
        </w:tc>
      </w:tr>
      <w:tr w:rsidR="007076C2" w:rsidRPr="00CE016C" w14:paraId="633A867D" w14:textId="77777777" w:rsidTr="000675F9">
        <w:tc>
          <w:tcPr>
            <w:tcW w:w="4885" w:type="dxa"/>
            <w:vAlign w:val="center"/>
          </w:tcPr>
          <w:p w14:paraId="4F7C0227" w14:textId="77777777" w:rsidR="007076C2" w:rsidRPr="00CE016C" w:rsidRDefault="007076C2" w:rsidP="00F52AD0">
            <w:pPr>
              <w:spacing w:after="0" w:line="288" w:lineRule="auto"/>
              <w:jc w:val="right"/>
              <w:rPr>
                <w:rFonts w:ascii="Arial" w:eastAsia="Times New Roman" w:hAnsi="Arial" w:cs="Arial"/>
                <w:sz w:val="20"/>
                <w:szCs w:val="20"/>
                <w:lang w:eastAsia="sl-SI"/>
              </w:rPr>
            </w:pPr>
            <w:r w:rsidRPr="00CE016C">
              <w:rPr>
                <w:rFonts w:ascii="Arial" w:eastAsia="Times New Roman" w:hAnsi="Arial" w:cs="Arial"/>
                <w:sz w:val="20"/>
                <w:szCs w:val="20"/>
                <w:lang w:eastAsia="sl-SI"/>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36B693C" w14:textId="77777777" w:rsidR="007076C2" w:rsidRPr="00CE016C" w:rsidRDefault="007076C2" w:rsidP="00F52AD0">
            <w:pPr>
              <w:spacing w:after="0" w:line="288" w:lineRule="auto"/>
              <w:jc w:val="right"/>
              <w:rPr>
                <w:rFonts w:ascii="Arial" w:eastAsia="Times New Roman" w:hAnsi="Arial" w:cs="Arial"/>
                <w:sz w:val="20"/>
                <w:szCs w:val="20"/>
                <w:lang w:eastAsia="sl-SI"/>
              </w:rPr>
            </w:pPr>
          </w:p>
        </w:tc>
        <w:tc>
          <w:tcPr>
            <w:tcW w:w="850" w:type="dxa"/>
            <w:tcBorders>
              <w:left w:val="nil"/>
            </w:tcBorders>
            <w:vAlign w:val="center"/>
          </w:tcPr>
          <w:p w14:paraId="2AB0FF2F" w14:textId="77777777" w:rsidR="007076C2" w:rsidRPr="00CE016C" w:rsidRDefault="007076C2" w:rsidP="00F52AD0">
            <w:pPr>
              <w:spacing w:after="0" w:line="288" w:lineRule="auto"/>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EUR</w:t>
            </w:r>
          </w:p>
        </w:tc>
      </w:tr>
      <w:tr w:rsidR="007076C2" w:rsidRPr="00CE016C" w14:paraId="141C6EBB" w14:textId="77777777" w:rsidTr="000675F9">
        <w:tc>
          <w:tcPr>
            <w:tcW w:w="4885" w:type="dxa"/>
            <w:vAlign w:val="center"/>
          </w:tcPr>
          <w:p w14:paraId="57465023" w14:textId="77777777" w:rsidR="007076C2" w:rsidRPr="00CE016C" w:rsidRDefault="007076C2" w:rsidP="00F52AD0">
            <w:pPr>
              <w:spacing w:after="0" w:line="288" w:lineRule="auto"/>
              <w:jc w:val="right"/>
              <w:rPr>
                <w:rFonts w:ascii="Arial" w:eastAsia="Times New Roman" w:hAnsi="Arial" w:cs="Arial"/>
                <w:sz w:val="20"/>
                <w:szCs w:val="20"/>
                <w:lang w:eastAsia="sl-SI"/>
              </w:rPr>
            </w:pPr>
            <w:r w:rsidRPr="00CE016C">
              <w:rPr>
                <w:rFonts w:ascii="Arial" w:eastAsia="Times New Roman" w:hAnsi="Arial" w:cs="Arial"/>
                <w:sz w:val="20"/>
                <w:szCs w:val="20"/>
                <w:lang w:eastAsia="sl-SI"/>
              </w:rPr>
              <w:t>ponudbena cena (</w:t>
            </w:r>
            <w:r w:rsidRPr="00CE016C">
              <w:rPr>
                <w:rFonts w:ascii="Arial" w:eastAsia="Times New Roman" w:hAnsi="Arial" w:cs="Arial"/>
                <w:i/>
                <w:sz w:val="20"/>
                <w:szCs w:val="20"/>
                <w:lang w:eastAsia="sl-SI"/>
              </w:rPr>
              <w:t>predračunska vrednost + DDV</w:t>
            </w:r>
            <w:r w:rsidRPr="00CE016C">
              <w:rPr>
                <w:rFonts w:ascii="Arial" w:eastAsia="Times New Roman" w:hAnsi="Arial" w:cs="Arial"/>
                <w:sz w:val="20"/>
                <w:szCs w:val="20"/>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3F7D29AE" w14:textId="77777777" w:rsidR="007076C2" w:rsidRPr="00CE016C" w:rsidRDefault="007076C2" w:rsidP="00F52AD0">
            <w:pPr>
              <w:spacing w:after="0" w:line="288" w:lineRule="auto"/>
              <w:jc w:val="right"/>
              <w:rPr>
                <w:rFonts w:ascii="Arial" w:eastAsia="Times New Roman" w:hAnsi="Arial" w:cs="Arial"/>
                <w:sz w:val="20"/>
                <w:szCs w:val="20"/>
                <w:lang w:eastAsia="sl-SI"/>
              </w:rPr>
            </w:pPr>
          </w:p>
        </w:tc>
        <w:tc>
          <w:tcPr>
            <w:tcW w:w="850" w:type="dxa"/>
            <w:tcBorders>
              <w:left w:val="nil"/>
            </w:tcBorders>
            <w:vAlign w:val="center"/>
          </w:tcPr>
          <w:p w14:paraId="3FB4BF51" w14:textId="77777777" w:rsidR="007076C2" w:rsidRPr="00CE016C" w:rsidRDefault="007076C2" w:rsidP="00F52AD0">
            <w:pPr>
              <w:spacing w:after="0" w:line="288" w:lineRule="auto"/>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EUR</w:t>
            </w:r>
          </w:p>
        </w:tc>
      </w:tr>
    </w:tbl>
    <w:p w14:paraId="21D0A96B" w14:textId="77777777" w:rsidR="007076C2" w:rsidRPr="00CE016C" w:rsidRDefault="007076C2" w:rsidP="00F52AD0">
      <w:pPr>
        <w:spacing w:after="0" w:line="288" w:lineRule="auto"/>
        <w:ind w:left="357"/>
        <w:rPr>
          <w:rFonts w:ascii="Arial" w:eastAsia="Times New Roman" w:hAnsi="Arial" w:cs="Arial"/>
          <w:sz w:val="20"/>
          <w:szCs w:val="20"/>
          <w:lang w:eastAsia="sl-SI"/>
        </w:rPr>
      </w:pPr>
      <w:r w:rsidRPr="00CE016C">
        <w:rPr>
          <w:rFonts w:ascii="Arial" w:eastAsia="Times New Roman" w:hAnsi="Arial" w:cs="Arial"/>
          <w:sz w:val="20"/>
          <w:szCs w:val="20"/>
          <w:lang w:eastAsia="sl-SI"/>
        </w:rPr>
        <w:t>Ponudbena cena vključuje vse stroške in dajatve v zvezi z izvedbo naročila.</w:t>
      </w:r>
    </w:p>
    <w:p w14:paraId="5D002B29" w14:textId="599011F8" w:rsidR="00B4602A" w:rsidRPr="00CE016C" w:rsidRDefault="007076C2" w:rsidP="00EF0CB4">
      <w:pPr>
        <w:numPr>
          <w:ilvl w:val="0"/>
          <w:numId w:val="12"/>
        </w:num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Ponudba velja za celotno naročilo in </w:t>
      </w:r>
      <w:r w:rsidR="0087335D" w:rsidRPr="00CE016C">
        <w:rPr>
          <w:rFonts w:ascii="Arial" w:eastAsia="Times New Roman" w:hAnsi="Arial" w:cs="Arial"/>
          <w:sz w:val="20"/>
          <w:szCs w:val="20"/>
          <w:lang w:eastAsia="sl-SI"/>
        </w:rPr>
        <w:t xml:space="preserve">najmanj </w:t>
      </w:r>
      <w:r w:rsidR="00842496">
        <w:rPr>
          <w:rFonts w:ascii="Arial" w:eastAsia="Times New Roman" w:hAnsi="Arial" w:cs="Arial"/>
          <w:sz w:val="20"/>
          <w:szCs w:val="20"/>
          <w:lang w:eastAsia="sl-SI"/>
        </w:rPr>
        <w:t>120 dni po roku za oddajo ponudbe</w:t>
      </w:r>
      <w:r w:rsidR="00B4602A" w:rsidRPr="00CE016C">
        <w:rPr>
          <w:rFonts w:ascii="Arial" w:eastAsia="Times New Roman" w:hAnsi="Arial" w:cs="Arial"/>
          <w:sz w:val="20"/>
          <w:szCs w:val="20"/>
          <w:lang w:eastAsia="sl-SI"/>
        </w:rPr>
        <w:t>.</w:t>
      </w:r>
    </w:p>
    <w:p w14:paraId="6A84B40F" w14:textId="77777777" w:rsidR="007076C2" w:rsidRPr="00CE016C" w:rsidRDefault="007076C2" w:rsidP="00EF0CB4">
      <w:pPr>
        <w:numPr>
          <w:ilvl w:val="0"/>
          <w:numId w:val="12"/>
        </w:num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Z razpisno dokumentacijo smo seznanjeni in se z njo v celoti strinjamo.</w:t>
      </w:r>
    </w:p>
    <w:p w14:paraId="7FFCA06D" w14:textId="77777777" w:rsidR="007076C2" w:rsidRPr="00CE016C" w:rsidRDefault="007076C2" w:rsidP="00F52AD0">
      <w:pPr>
        <w:tabs>
          <w:tab w:val="center" w:pos="4536"/>
          <w:tab w:val="right" w:pos="9072"/>
          <w:tab w:val="left" w:pos="12758"/>
        </w:tabs>
        <w:spacing w:after="0" w:line="288" w:lineRule="auto"/>
        <w:jc w:val="both"/>
        <w:rPr>
          <w:rFonts w:ascii="Arial" w:eastAsia="Times New Roman" w:hAnsi="Arial" w:cs="Arial"/>
          <w:sz w:val="20"/>
          <w:szCs w:val="20"/>
          <w:lang w:eastAsia="sl-SI"/>
        </w:rPr>
      </w:pPr>
    </w:p>
    <w:p w14:paraId="19A374E7" w14:textId="77777777" w:rsidR="007076C2" w:rsidRPr="00CE016C" w:rsidRDefault="007076C2" w:rsidP="00F52AD0">
      <w:pPr>
        <w:tabs>
          <w:tab w:val="center" w:pos="4536"/>
          <w:tab w:val="right" w:pos="9072"/>
          <w:tab w:val="left" w:pos="12758"/>
        </w:tabs>
        <w:spacing w:after="0" w:line="288" w:lineRule="auto"/>
        <w:jc w:val="both"/>
        <w:rPr>
          <w:rFonts w:ascii="Arial" w:eastAsia="Times New Roman" w:hAnsi="Arial" w:cs="Arial"/>
          <w:sz w:val="20"/>
          <w:szCs w:val="20"/>
          <w:lang w:eastAsia="sl-SI"/>
        </w:rPr>
      </w:pPr>
    </w:p>
    <w:p w14:paraId="2EC88CC6" w14:textId="77777777" w:rsidR="007076C2" w:rsidRPr="00CE016C" w:rsidRDefault="007076C2" w:rsidP="00F52AD0">
      <w:pPr>
        <w:tabs>
          <w:tab w:val="center" w:pos="4536"/>
          <w:tab w:val="right" w:pos="9072"/>
          <w:tab w:val="left" w:pos="12758"/>
        </w:tabs>
        <w:spacing w:after="0" w:line="288" w:lineRule="auto"/>
        <w:jc w:val="both"/>
        <w:rPr>
          <w:rFonts w:ascii="Arial" w:eastAsia="Times New Roman" w:hAnsi="Arial" w:cs="Arial"/>
          <w:sz w:val="20"/>
          <w:szCs w:val="20"/>
          <w:lang w:eastAsia="sl-SI"/>
        </w:rPr>
      </w:pPr>
    </w:p>
    <w:tbl>
      <w:tblPr>
        <w:tblW w:w="0" w:type="auto"/>
        <w:tblLayout w:type="fixed"/>
        <w:tblLook w:val="0000" w:firstRow="0" w:lastRow="0" w:firstColumn="0" w:lastColumn="0" w:noHBand="0" w:noVBand="0"/>
      </w:tblPr>
      <w:tblGrid>
        <w:gridCol w:w="1008"/>
        <w:gridCol w:w="2520"/>
        <w:gridCol w:w="2109"/>
      </w:tblGrid>
      <w:tr w:rsidR="002D34CB" w:rsidRPr="00CE016C" w14:paraId="645E4448" w14:textId="77777777" w:rsidTr="002D34CB">
        <w:trPr>
          <w:trHeight w:val="70"/>
        </w:trPr>
        <w:tc>
          <w:tcPr>
            <w:tcW w:w="1008" w:type="dxa"/>
          </w:tcPr>
          <w:p w14:paraId="5ECD4D03"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Datum:</w:t>
            </w:r>
          </w:p>
        </w:tc>
        <w:tc>
          <w:tcPr>
            <w:tcW w:w="2520" w:type="dxa"/>
          </w:tcPr>
          <w:p w14:paraId="05105811"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109" w:type="dxa"/>
          </w:tcPr>
          <w:p w14:paraId="5F0F2DD6"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r>
      <w:tr w:rsidR="002D34CB" w:rsidRPr="00CE016C" w14:paraId="397EE1DE" w14:textId="77777777" w:rsidTr="000675F9">
        <w:tc>
          <w:tcPr>
            <w:tcW w:w="1008" w:type="dxa"/>
          </w:tcPr>
          <w:p w14:paraId="0F6E5A52"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Kraj:</w:t>
            </w:r>
          </w:p>
        </w:tc>
        <w:tc>
          <w:tcPr>
            <w:tcW w:w="2520" w:type="dxa"/>
            <w:tcBorders>
              <w:top w:val="dashSmallGap" w:sz="4" w:space="0" w:color="auto"/>
              <w:bottom w:val="dashSmallGap" w:sz="4" w:space="0" w:color="auto"/>
            </w:tcBorders>
          </w:tcPr>
          <w:p w14:paraId="178BBF4D"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109" w:type="dxa"/>
          </w:tcPr>
          <w:p w14:paraId="6736B9B2" w14:textId="77777777" w:rsidR="002D34CB" w:rsidRPr="00CE016C" w:rsidRDefault="002D34CB" w:rsidP="00F52AD0">
            <w:pPr>
              <w:tabs>
                <w:tab w:val="left" w:pos="12758"/>
              </w:tabs>
              <w:spacing w:after="0" w:line="288" w:lineRule="auto"/>
              <w:jc w:val="center"/>
              <w:rPr>
                <w:rFonts w:ascii="Arial" w:eastAsia="Times New Roman" w:hAnsi="Arial" w:cs="Arial"/>
                <w:sz w:val="20"/>
                <w:szCs w:val="20"/>
                <w:lang w:eastAsia="sl-SI"/>
              </w:rPr>
            </w:pPr>
          </w:p>
        </w:tc>
      </w:tr>
      <w:tr w:rsidR="002D34CB" w:rsidRPr="00CE016C" w14:paraId="188B06F2" w14:textId="77777777" w:rsidTr="000675F9">
        <w:tc>
          <w:tcPr>
            <w:tcW w:w="1008" w:type="dxa"/>
          </w:tcPr>
          <w:p w14:paraId="53ABD352"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520" w:type="dxa"/>
          </w:tcPr>
          <w:p w14:paraId="01D6CA2F"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109" w:type="dxa"/>
          </w:tcPr>
          <w:p w14:paraId="281714F0"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r>
      <w:tr w:rsidR="002D34CB" w:rsidRPr="00CE016C" w14:paraId="021C4F4B" w14:textId="77777777" w:rsidTr="000675F9">
        <w:tc>
          <w:tcPr>
            <w:tcW w:w="1008" w:type="dxa"/>
          </w:tcPr>
          <w:p w14:paraId="28962E88"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520" w:type="dxa"/>
          </w:tcPr>
          <w:p w14:paraId="2483EF39"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109" w:type="dxa"/>
          </w:tcPr>
          <w:p w14:paraId="747D330C" w14:textId="77777777" w:rsidR="002D34CB" w:rsidRPr="00CE016C" w:rsidRDefault="002D34CB" w:rsidP="00F52AD0">
            <w:pPr>
              <w:tabs>
                <w:tab w:val="left" w:pos="12758"/>
              </w:tabs>
              <w:spacing w:after="0" w:line="288" w:lineRule="auto"/>
              <w:jc w:val="center"/>
              <w:rPr>
                <w:rFonts w:ascii="Arial" w:eastAsia="Times New Roman" w:hAnsi="Arial" w:cs="Arial"/>
                <w:sz w:val="20"/>
                <w:szCs w:val="20"/>
                <w:lang w:eastAsia="sl-SI"/>
              </w:rPr>
            </w:pPr>
          </w:p>
        </w:tc>
      </w:tr>
      <w:tr w:rsidR="002D34CB" w:rsidRPr="00CE016C" w14:paraId="094E9BF0" w14:textId="77777777" w:rsidTr="000675F9">
        <w:tc>
          <w:tcPr>
            <w:tcW w:w="1008" w:type="dxa"/>
          </w:tcPr>
          <w:p w14:paraId="131AB482"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520" w:type="dxa"/>
          </w:tcPr>
          <w:p w14:paraId="028BA4EB"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c>
          <w:tcPr>
            <w:tcW w:w="2109" w:type="dxa"/>
          </w:tcPr>
          <w:p w14:paraId="42426CA4" w14:textId="77777777" w:rsidR="002D34CB" w:rsidRPr="00CE016C" w:rsidRDefault="002D34CB" w:rsidP="00F52AD0">
            <w:pPr>
              <w:tabs>
                <w:tab w:val="left" w:pos="12758"/>
              </w:tabs>
              <w:spacing w:after="0" w:line="288" w:lineRule="auto"/>
              <w:rPr>
                <w:rFonts w:ascii="Arial" w:eastAsia="Times New Roman" w:hAnsi="Arial" w:cs="Arial"/>
                <w:sz w:val="20"/>
                <w:szCs w:val="20"/>
                <w:lang w:eastAsia="sl-SI"/>
              </w:rPr>
            </w:pPr>
          </w:p>
        </w:tc>
      </w:tr>
    </w:tbl>
    <w:p w14:paraId="32706030" w14:textId="77777777" w:rsidR="00A55C7D" w:rsidRPr="00CE016C" w:rsidRDefault="00A55C7D" w:rsidP="00F52AD0">
      <w:pPr>
        <w:tabs>
          <w:tab w:val="center" w:pos="4536"/>
          <w:tab w:val="right" w:pos="9072"/>
          <w:tab w:val="left" w:pos="12758"/>
        </w:tabs>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A55C7D" w:rsidRPr="00CE016C" w14:paraId="581C4096" w14:textId="77777777" w:rsidTr="0078679E">
        <w:trPr>
          <w:cantSplit/>
          <w:jc w:val="right"/>
        </w:trPr>
        <w:tc>
          <w:tcPr>
            <w:tcW w:w="2109" w:type="dxa"/>
            <w:vMerge w:val="restart"/>
            <w:vAlign w:val="center"/>
          </w:tcPr>
          <w:p w14:paraId="1C26E9EE"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žig</w:t>
            </w:r>
          </w:p>
        </w:tc>
        <w:tc>
          <w:tcPr>
            <w:tcW w:w="3543" w:type="dxa"/>
          </w:tcPr>
          <w:p w14:paraId="1BE916CC"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gospodarski subjekt</w:t>
            </w:r>
          </w:p>
        </w:tc>
      </w:tr>
      <w:tr w:rsidR="00A55C7D" w:rsidRPr="00CE016C" w14:paraId="5C3D356B" w14:textId="77777777" w:rsidTr="0078679E">
        <w:trPr>
          <w:cantSplit/>
          <w:jc w:val="right"/>
        </w:trPr>
        <w:tc>
          <w:tcPr>
            <w:tcW w:w="2109" w:type="dxa"/>
            <w:vMerge/>
          </w:tcPr>
          <w:p w14:paraId="4EE6A856"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01D4D006"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p>
        </w:tc>
      </w:tr>
      <w:tr w:rsidR="00A55C7D" w:rsidRPr="00CE016C" w14:paraId="2AA1F404" w14:textId="77777777" w:rsidTr="0078679E">
        <w:trPr>
          <w:cantSplit/>
          <w:jc w:val="right"/>
        </w:trPr>
        <w:tc>
          <w:tcPr>
            <w:tcW w:w="2109" w:type="dxa"/>
            <w:vMerge/>
          </w:tcPr>
          <w:p w14:paraId="33372F67" w14:textId="77777777" w:rsidR="00A55C7D" w:rsidRPr="00CE016C" w:rsidRDefault="00A55C7D" w:rsidP="00F52AD0">
            <w:pPr>
              <w:tabs>
                <w:tab w:val="left" w:pos="12758"/>
              </w:tabs>
              <w:spacing w:after="0" w:line="288" w:lineRule="auto"/>
              <w:rPr>
                <w:rFonts w:ascii="Arial" w:eastAsia="Times New Roman" w:hAnsi="Arial" w:cs="Arial"/>
                <w:sz w:val="20"/>
                <w:szCs w:val="20"/>
                <w:lang w:eastAsia="sl-SI"/>
              </w:rPr>
            </w:pPr>
          </w:p>
        </w:tc>
        <w:tc>
          <w:tcPr>
            <w:tcW w:w="3543" w:type="dxa"/>
          </w:tcPr>
          <w:p w14:paraId="6722519D"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(ime in priimek pooblaščene osebe)</w:t>
            </w:r>
          </w:p>
        </w:tc>
      </w:tr>
      <w:tr w:rsidR="00A55C7D" w:rsidRPr="00CE016C" w14:paraId="5288B82F" w14:textId="77777777" w:rsidTr="0078679E">
        <w:trPr>
          <w:cantSplit/>
          <w:jc w:val="right"/>
        </w:trPr>
        <w:tc>
          <w:tcPr>
            <w:tcW w:w="2109" w:type="dxa"/>
            <w:vMerge/>
          </w:tcPr>
          <w:p w14:paraId="221AFA39"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7FFE1C18"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p>
        </w:tc>
      </w:tr>
      <w:tr w:rsidR="00A55C7D" w:rsidRPr="00CE016C" w14:paraId="68CE9BA1" w14:textId="77777777" w:rsidTr="0078679E">
        <w:trPr>
          <w:cantSplit/>
          <w:jc w:val="right"/>
        </w:trPr>
        <w:tc>
          <w:tcPr>
            <w:tcW w:w="2109" w:type="dxa"/>
            <w:vMerge/>
          </w:tcPr>
          <w:p w14:paraId="620EB977" w14:textId="77777777" w:rsidR="00A55C7D" w:rsidRPr="00CE016C" w:rsidRDefault="00A55C7D" w:rsidP="00F52AD0">
            <w:pPr>
              <w:tabs>
                <w:tab w:val="left" w:pos="12758"/>
              </w:tabs>
              <w:spacing w:after="0" w:line="288" w:lineRule="auto"/>
              <w:rPr>
                <w:rFonts w:ascii="Arial" w:eastAsia="Times New Roman" w:hAnsi="Arial" w:cs="Arial"/>
                <w:sz w:val="20"/>
                <w:szCs w:val="20"/>
                <w:lang w:eastAsia="sl-SI"/>
              </w:rPr>
            </w:pPr>
          </w:p>
        </w:tc>
        <w:tc>
          <w:tcPr>
            <w:tcW w:w="3543" w:type="dxa"/>
          </w:tcPr>
          <w:p w14:paraId="69EDF4A0" w14:textId="77777777" w:rsidR="00A55C7D" w:rsidRPr="00CE016C" w:rsidRDefault="00A55C7D" w:rsidP="00F52AD0">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(podpis)</w:t>
            </w:r>
          </w:p>
        </w:tc>
      </w:tr>
    </w:tbl>
    <w:p w14:paraId="27C0EDD4" w14:textId="77777777" w:rsidR="007076C2" w:rsidRPr="00CE016C" w:rsidRDefault="007076C2" w:rsidP="00F52AD0">
      <w:pPr>
        <w:spacing w:after="0" w:line="288" w:lineRule="auto"/>
        <w:rPr>
          <w:rFonts w:ascii="Arial" w:eastAsia="Times New Roman" w:hAnsi="Arial" w:cs="Arial"/>
          <w:sz w:val="20"/>
          <w:szCs w:val="20"/>
          <w:lang w:eastAsia="sl-SI"/>
        </w:rPr>
      </w:pPr>
    </w:p>
    <w:p w14:paraId="2F7094DD" w14:textId="5FEACFFB" w:rsidR="008B28BD" w:rsidRDefault="008B28BD" w:rsidP="00F52AD0">
      <w:pPr>
        <w:spacing w:after="0" w:line="288" w:lineRule="auto"/>
        <w:jc w:val="both"/>
        <w:rPr>
          <w:rFonts w:ascii="Arial" w:eastAsia="Times New Roman" w:hAnsi="Arial" w:cs="Arial"/>
          <w:sz w:val="20"/>
          <w:szCs w:val="20"/>
          <w:lang w:eastAsia="sl-SI"/>
        </w:rPr>
      </w:pPr>
    </w:p>
    <w:p w14:paraId="165325BA" w14:textId="77777777" w:rsidR="008B28BD" w:rsidRPr="008B28BD" w:rsidRDefault="008B28BD" w:rsidP="008B28BD">
      <w:pPr>
        <w:rPr>
          <w:rFonts w:ascii="Arial" w:eastAsia="Times New Roman" w:hAnsi="Arial" w:cs="Arial"/>
          <w:sz w:val="20"/>
          <w:szCs w:val="20"/>
          <w:lang w:eastAsia="sl-SI"/>
        </w:rPr>
      </w:pPr>
    </w:p>
    <w:p w14:paraId="02A478A2" w14:textId="77777777" w:rsidR="008B28BD" w:rsidRPr="008B28BD" w:rsidRDefault="008B28BD" w:rsidP="008B28BD">
      <w:pPr>
        <w:rPr>
          <w:rFonts w:ascii="Arial" w:eastAsia="Times New Roman" w:hAnsi="Arial" w:cs="Arial"/>
          <w:sz w:val="20"/>
          <w:szCs w:val="20"/>
          <w:lang w:eastAsia="sl-SI"/>
        </w:rPr>
      </w:pPr>
    </w:p>
    <w:p w14:paraId="794DB57E" w14:textId="77777777" w:rsidR="008B28BD" w:rsidRPr="008B28BD" w:rsidRDefault="008B28BD" w:rsidP="008B28BD">
      <w:pPr>
        <w:rPr>
          <w:rFonts w:ascii="Arial" w:eastAsia="Times New Roman" w:hAnsi="Arial" w:cs="Arial"/>
          <w:sz w:val="20"/>
          <w:szCs w:val="20"/>
          <w:lang w:eastAsia="sl-SI"/>
        </w:rPr>
      </w:pPr>
    </w:p>
    <w:p w14:paraId="5852A842" w14:textId="77777777" w:rsidR="008B28BD" w:rsidRPr="008B28BD" w:rsidRDefault="008B28BD" w:rsidP="008B28BD">
      <w:pPr>
        <w:rPr>
          <w:rFonts w:ascii="Arial" w:eastAsia="Times New Roman" w:hAnsi="Arial" w:cs="Arial"/>
          <w:sz w:val="20"/>
          <w:szCs w:val="20"/>
          <w:lang w:eastAsia="sl-SI"/>
        </w:rPr>
      </w:pPr>
    </w:p>
    <w:p w14:paraId="08D25B75" w14:textId="77777777" w:rsidR="008B28BD" w:rsidRPr="008B28BD" w:rsidRDefault="008B28BD" w:rsidP="008B28BD">
      <w:pPr>
        <w:rPr>
          <w:rFonts w:ascii="Arial" w:eastAsia="Times New Roman" w:hAnsi="Arial" w:cs="Arial"/>
          <w:sz w:val="20"/>
          <w:szCs w:val="20"/>
          <w:lang w:eastAsia="sl-SI"/>
        </w:rPr>
      </w:pPr>
    </w:p>
    <w:p w14:paraId="4E39C299" w14:textId="677A77CF" w:rsidR="008B28BD" w:rsidRDefault="008B28BD" w:rsidP="00F52AD0">
      <w:pPr>
        <w:spacing w:after="0" w:line="288" w:lineRule="auto"/>
        <w:jc w:val="both"/>
        <w:rPr>
          <w:rFonts w:ascii="Arial" w:eastAsia="Times New Roman" w:hAnsi="Arial" w:cs="Arial"/>
          <w:sz w:val="20"/>
          <w:szCs w:val="20"/>
          <w:lang w:eastAsia="sl-SI"/>
        </w:rPr>
      </w:pPr>
    </w:p>
    <w:p w14:paraId="605337EF" w14:textId="7A85B57B" w:rsidR="008B28BD" w:rsidRDefault="008B28BD" w:rsidP="00F52AD0">
      <w:pPr>
        <w:spacing w:after="0" w:line="288" w:lineRule="auto"/>
        <w:jc w:val="both"/>
        <w:rPr>
          <w:rFonts w:ascii="Arial" w:eastAsia="Times New Roman" w:hAnsi="Arial" w:cs="Arial"/>
          <w:sz w:val="20"/>
          <w:szCs w:val="20"/>
          <w:lang w:eastAsia="sl-SI"/>
        </w:rPr>
      </w:pPr>
    </w:p>
    <w:p w14:paraId="76901702" w14:textId="1638C7BC" w:rsidR="008B28BD" w:rsidRDefault="008B28BD" w:rsidP="00F52AD0">
      <w:pPr>
        <w:spacing w:after="0" w:line="288" w:lineRule="auto"/>
        <w:jc w:val="both"/>
        <w:rPr>
          <w:rFonts w:ascii="Arial" w:eastAsia="Times New Roman" w:hAnsi="Arial" w:cs="Arial"/>
          <w:sz w:val="20"/>
          <w:szCs w:val="20"/>
          <w:lang w:eastAsia="sl-SI"/>
        </w:rPr>
      </w:pPr>
    </w:p>
    <w:p w14:paraId="1B5346E0" w14:textId="1249383B" w:rsidR="008B28BD" w:rsidRDefault="008B28BD" w:rsidP="00F52AD0">
      <w:pPr>
        <w:spacing w:after="0" w:line="288" w:lineRule="auto"/>
        <w:jc w:val="both"/>
        <w:rPr>
          <w:rFonts w:ascii="Arial" w:eastAsia="Times New Roman" w:hAnsi="Arial" w:cs="Arial"/>
          <w:sz w:val="20"/>
          <w:szCs w:val="20"/>
          <w:lang w:eastAsia="sl-SI"/>
        </w:rPr>
      </w:pPr>
    </w:p>
    <w:p w14:paraId="1DFEE9A8" w14:textId="116B2A0F" w:rsidR="008B28BD" w:rsidRDefault="008B28BD" w:rsidP="00F52AD0">
      <w:pPr>
        <w:spacing w:after="0" w:line="288" w:lineRule="auto"/>
        <w:jc w:val="both"/>
        <w:rPr>
          <w:rFonts w:ascii="Arial" w:eastAsia="Times New Roman" w:hAnsi="Arial" w:cs="Arial"/>
          <w:sz w:val="20"/>
          <w:szCs w:val="20"/>
          <w:lang w:eastAsia="sl-SI"/>
        </w:rPr>
      </w:pPr>
    </w:p>
    <w:p w14:paraId="57394063" w14:textId="77777777" w:rsidR="000D48CB" w:rsidRDefault="000D48CB" w:rsidP="00F52AD0">
      <w:pPr>
        <w:spacing w:after="0" w:line="288" w:lineRule="auto"/>
        <w:jc w:val="both"/>
        <w:rPr>
          <w:rFonts w:ascii="Arial" w:eastAsia="Times New Roman" w:hAnsi="Arial" w:cs="Arial"/>
          <w:sz w:val="20"/>
          <w:szCs w:val="20"/>
          <w:lang w:eastAsia="sl-SI"/>
        </w:rPr>
      </w:pPr>
    </w:p>
    <w:p w14:paraId="4D4A6D2F" w14:textId="77777777" w:rsidR="008B28BD" w:rsidRPr="00CE016C" w:rsidRDefault="008B28BD" w:rsidP="008B28BD">
      <w:pPr>
        <w:spacing w:after="0" w:line="288" w:lineRule="auto"/>
        <w:jc w:val="both"/>
        <w:rPr>
          <w:rFonts w:ascii="Arial" w:eastAsia="Times New Roman" w:hAnsi="Arial" w:cs="Arial"/>
          <w:b/>
          <w:sz w:val="20"/>
          <w:szCs w:val="20"/>
          <w:lang w:eastAsia="sl-SI"/>
        </w:rPr>
      </w:pPr>
      <w:r w:rsidRPr="00ED2D69">
        <w:rPr>
          <w:rFonts w:ascii="Arial" w:eastAsia="Times New Roman" w:hAnsi="Arial" w:cs="Arial"/>
          <w:b/>
          <w:sz w:val="20"/>
          <w:szCs w:val="20"/>
          <w:lang w:eastAsia="sl-SI"/>
        </w:rPr>
        <w:lastRenderedPageBreak/>
        <w:t>PODATKI O GOSPODARSKEM SUBJEKTU</w:t>
      </w:r>
    </w:p>
    <w:p w14:paraId="3B4B74D9" w14:textId="77777777" w:rsidR="008B28BD" w:rsidRPr="00CE016C" w:rsidRDefault="008B28BD" w:rsidP="008B28BD">
      <w:pPr>
        <w:spacing w:after="0" w:line="288" w:lineRule="auto"/>
        <w:jc w:val="both"/>
        <w:rPr>
          <w:rFonts w:ascii="Arial" w:eastAsia="Times New Roman" w:hAnsi="Arial" w:cs="Arial"/>
          <w:sz w:val="20"/>
          <w:szCs w:val="20"/>
          <w:lang w:eastAsia="sl-SI"/>
        </w:rPr>
      </w:pPr>
    </w:p>
    <w:tbl>
      <w:tblPr>
        <w:tblW w:w="0" w:type="auto"/>
        <w:tblLook w:val="01E0" w:firstRow="1" w:lastRow="1" w:firstColumn="1" w:lastColumn="1" w:noHBand="0" w:noVBand="0"/>
      </w:tblPr>
      <w:tblGrid>
        <w:gridCol w:w="2770"/>
        <w:gridCol w:w="6584"/>
      </w:tblGrid>
      <w:tr w:rsidR="008B28BD" w:rsidRPr="00CE016C" w14:paraId="29D198A3" w14:textId="77777777" w:rsidTr="00C47ECA">
        <w:tc>
          <w:tcPr>
            <w:tcW w:w="2802" w:type="dxa"/>
            <w:shd w:val="clear" w:color="auto" w:fill="auto"/>
            <w:vAlign w:val="center"/>
          </w:tcPr>
          <w:p w14:paraId="58CE7B54"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V ponudbi nastopamo kot:</w:t>
            </w:r>
          </w:p>
        </w:tc>
        <w:tc>
          <w:tcPr>
            <w:tcW w:w="6692" w:type="dxa"/>
            <w:tcBorders>
              <w:bottom w:val="dashSmallGap" w:sz="4" w:space="0" w:color="auto"/>
            </w:tcBorders>
            <w:shd w:val="clear" w:color="auto" w:fill="auto"/>
            <w:vAlign w:val="center"/>
          </w:tcPr>
          <w:p w14:paraId="045E1ED6" w14:textId="77777777" w:rsidR="008B28BD" w:rsidRPr="00CE016C" w:rsidRDefault="008B28BD" w:rsidP="00C47ECA">
            <w:pPr>
              <w:spacing w:after="0" w:line="288" w:lineRule="auto"/>
              <w:rPr>
                <w:rFonts w:ascii="Arial" w:eastAsia="Times New Roman" w:hAnsi="Arial" w:cs="Arial"/>
                <w:sz w:val="20"/>
                <w:szCs w:val="20"/>
                <w:lang w:eastAsia="sl-SI"/>
              </w:rPr>
            </w:pPr>
          </w:p>
        </w:tc>
      </w:tr>
      <w:tr w:rsidR="008B28BD" w:rsidRPr="00CE016C" w14:paraId="0243A169" w14:textId="77777777" w:rsidTr="00C47ECA">
        <w:tc>
          <w:tcPr>
            <w:tcW w:w="2802" w:type="dxa"/>
            <w:shd w:val="clear" w:color="auto" w:fill="auto"/>
          </w:tcPr>
          <w:p w14:paraId="68D97516" w14:textId="77777777" w:rsidR="008B28BD" w:rsidRPr="00CE016C" w:rsidRDefault="008B28BD" w:rsidP="00C47ECA">
            <w:pPr>
              <w:spacing w:after="0" w:line="288" w:lineRule="auto"/>
              <w:jc w:val="both"/>
              <w:rPr>
                <w:rFonts w:ascii="Arial" w:eastAsia="Times New Roman" w:hAnsi="Arial" w:cs="Arial"/>
                <w:sz w:val="20"/>
                <w:szCs w:val="20"/>
                <w:lang w:eastAsia="sl-SI"/>
              </w:rPr>
            </w:pPr>
          </w:p>
        </w:tc>
        <w:tc>
          <w:tcPr>
            <w:tcW w:w="6692" w:type="dxa"/>
            <w:tcBorders>
              <w:top w:val="dashSmallGap" w:sz="4" w:space="0" w:color="auto"/>
            </w:tcBorders>
            <w:shd w:val="clear" w:color="auto" w:fill="auto"/>
          </w:tcPr>
          <w:p w14:paraId="796DBEF4" w14:textId="77777777" w:rsidR="008B28BD" w:rsidRPr="00CE016C" w:rsidRDefault="008B28BD" w:rsidP="00C47ECA">
            <w:pPr>
              <w:spacing w:after="0" w:line="288" w:lineRule="auto"/>
              <w:jc w:val="center"/>
              <w:rPr>
                <w:rFonts w:ascii="Arial" w:eastAsia="Times New Roman" w:hAnsi="Arial" w:cs="Arial"/>
                <w:i/>
                <w:sz w:val="20"/>
                <w:szCs w:val="20"/>
                <w:lang w:eastAsia="sl-SI"/>
              </w:rPr>
            </w:pPr>
            <w:r w:rsidRPr="00CE016C">
              <w:rPr>
                <w:rFonts w:ascii="Arial" w:eastAsia="Times New Roman" w:hAnsi="Arial" w:cs="Arial"/>
                <w:i/>
                <w:sz w:val="20"/>
                <w:szCs w:val="20"/>
                <w:lang w:eastAsia="sl-SI"/>
              </w:rPr>
              <w:t>(samostojni) ponudnik,  (vodilni) partner, podizvajalec</w:t>
            </w:r>
          </w:p>
        </w:tc>
      </w:tr>
    </w:tbl>
    <w:p w14:paraId="7793FBE7" w14:textId="77777777" w:rsidR="008B28BD" w:rsidRPr="00CE016C" w:rsidRDefault="008B28BD" w:rsidP="008B28BD">
      <w:pPr>
        <w:spacing w:after="0" w:line="288" w:lineRule="auto"/>
        <w:jc w:val="both"/>
        <w:rPr>
          <w:rFonts w:ascii="Arial" w:eastAsia="Times New Roman" w:hAnsi="Arial" w:cs="Arial"/>
          <w:sz w:val="20"/>
          <w:szCs w:val="20"/>
          <w:lang w:eastAsia="sl-SI"/>
        </w:rPr>
      </w:pPr>
    </w:p>
    <w:p w14:paraId="0333C70F" w14:textId="77777777" w:rsidR="008B28BD" w:rsidRPr="00CE016C" w:rsidRDefault="008B28BD" w:rsidP="008B28BD">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8B28BD" w:rsidRPr="00CE016C" w14:paraId="048F9230" w14:textId="77777777" w:rsidTr="00C47ECA">
        <w:trPr>
          <w:trHeight w:val="390"/>
          <w:tblHeader/>
        </w:trPr>
        <w:tc>
          <w:tcPr>
            <w:tcW w:w="3600" w:type="dxa"/>
            <w:vAlign w:val="center"/>
          </w:tcPr>
          <w:p w14:paraId="7468317C"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Firma / ime  </w:t>
            </w:r>
          </w:p>
        </w:tc>
        <w:tc>
          <w:tcPr>
            <w:tcW w:w="5954" w:type="dxa"/>
            <w:vAlign w:val="center"/>
          </w:tcPr>
          <w:p w14:paraId="5C3F543D"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78EE7165" w14:textId="77777777" w:rsidTr="00C47ECA">
        <w:trPr>
          <w:trHeight w:val="390"/>
          <w:tblHeader/>
        </w:trPr>
        <w:tc>
          <w:tcPr>
            <w:tcW w:w="3600" w:type="dxa"/>
            <w:vAlign w:val="center"/>
          </w:tcPr>
          <w:p w14:paraId="12E7EFBE"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Naslov </w:t>
            </w:r>
          </w:p>
        </w:tc>
        <w:tc>
          <w:tcPr>
            <w:tcW w:w="5954" w:type="dxa"/>
            <w:vAlign w:val="center"/>
          </w:tcPr>
          <w:p w14:paraId="66E4F741"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1AFBBB8E" w14:textId="77777777" w:rsidTr="00C47ECA">
        <w:trPr>
          <w:cantSplit/>
          <w:trHeight w:val="617"/>
          <w:tblHeader/>
        </w:trPr>
        <w:tc>
          <w:tcPr>
            <w:tcW w:w="3600" w:type="dxa"/>
            <w:vAlign w:val="center"/>
          </w:tcPr>
          <w:p w14:paraId="6E812866"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Zakoniti zastopnik oziroma oseba pooblaščena za podpis pogodbe</w:t>
            </w:r>
          </w:p>
        </w:tc>
        <w:tc>
          <w:tcPr>
            <w:tcW w:w="5954" w:type="dxa"/>
            <w:tcBorders>
              <w:bottom w:val="single" w:sz="6" w:space="0" w:color="000000"/>
            </w:tcBorders>
            <w:vAlign w:val="center"/>
          </w:tcPr>
          <w:p w14:paraId="6BF7C2DE"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6D08E6D3" w14:textId="77777777" w:rsidTr="00C47ECA">
        <w:trPr>
          <w:trHeight w:val="405"/>
          <w:tblHeader/>
        </w:trPr>
        <w:tc>
          <w:tcPr>
            <w:tcW w:w="3600" w:type="dxa"/>
            <w:vAlign w:val="center"/>
          </w:tcPr>
          <w:p w14:paraId="465708A2"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Matična številka </w:t>
            </w:r>
          </w:p>
        </w:tc>
        <w:tc>
          <w:tcPr>
            <w:tcW w:w="5954" w:type="dxa"/>
            <w:vAlign w:val="center"/>
          </w:tcPr>
          <w:p w14:paraId="13F304B9"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599107A5" w14:textId="77777777" w:rsidTr="00C47ECA">
        <w:trPr>
          <w:trHeight w:val="405"/>
          <w:tblHeader/>
        </w:trPr>
        <w:tc>
          <w:tcPr>
            <w:tcW w:w="3600" w:type="dxa"/>
            <w:vAlign w:val="center"/>
          </w:tcPr>
          <w:p w14:paraId="098C20A5"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Identifikacijska številka za DDV</w:t>
            </w:r>
          </w:p>
        </w:tc>
        <w:tc>
          <w:tcPr>
            <w:tcW w:w="5954" w:type="dxa"/>
            <w:vAlign w:val="center"/>
          </w:tcPr>
          <w:p w14:paraId="5FCD144F"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23CFB601" w14:textId="77777777" w:rsidTr="00C47ECA">
        <w:trPr>
          <w:trHeight w:val="405"/>
          <w:tblHeader/>
        </w:trPr>
        <w:tc>
          <w:tcPr>
            <w:tcW w:w="3600" w:type="dxa"/>
            <w:vAlign w:val="center"/>
          </w:tcPr>
          <w:p w14:paraId="2BDF22D4"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Številka transakcijskega računa</w:t>
            </w:r>
          </w:p>
        </w:tc>
        <w:tc>
          <w:tcPr>
            <w:tcW w:w="5954" w:type="dxa"/>
            <w:vAlign w:val="center"/>
          </w:tcPr>
          <w:p w14:paraId="2A47E959"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4F08712F" w14:textId="77777777" w:rsidTr="00C47ECA">
        <w:trPr>
          <w:trHeight w:val="405"/>
          <w:tblHeader/>
        </w:trPr>
        <w:tc>
          <w:tcPr>
            <w:tcW w:w="3600" w:type="dxa"/>
            <w:vAlign w:val="center"/>
          </w:tcPr>
          <w:p w14:paraId="72860074"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Telefon</w:t>
            </w:r>
          </w:p>
        </w:tc>
        <w:tc>
          <w:tcPr>
            <w:tcW w:w="5954" w:type="dxa"/>
            <w:vAlign w:val="center"/>
          </w:tcPr>
          <w:p w14:paraId="19CC55E8"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59C2A97D" w14:textId="77777777" w:rsidTr="00C47ECA">
        <w:trPr>
          <w:trHeight w:val="405"/>
          <w:tblHeader/>
        </w:trPr>
        <w:tc>
          <w:tcPr>
            <w:tcW w:w="3600" w:type="dxa"/>
            <w:vAlign w:val="center"/>
          </w:tcPr>
          <w:p w14:paraId="11EAF1FE" w14:textId="77777777" w:rsidR="008B28BD" w:rsidRPr="00CE016C" w:rsidRDefault="008B28BD" w:rsidP="00C47ECA">
            <w:pPr>
              <w:spacing w:after="0" w:line="288" w:lineRule="auto"/>
              <w:rPr>
                <w:rFonts w:ascii="Arial" w:eastAsia="Times New Roman" w:hAnsi="Arial" w:cs="Arial"/>
                <w:sz w:val="20"/>
                <w:szCs w:val="20"/>
                <w:lang w:eastAsia="sl-SI"/>
              </w:rPr>
            </w:pPr>
            <w:proofErr w:type="spellStart"/>
            <w:r w:rsidRPr="00CE016C">
              <w:rPr>
                <w:rFonts w:ascii="Arial" w:eastAsia="Times New Roman" w:hAnsi="Arial" w:cs="Arial"/>
                <w:sz w:val="20"/>
                <w:szCs w:val="20"/>
                <w:lang w:eastAsia="sl-SI"/>
              </w:rPr>
              <w:t>Fax</w:t>
            </w:r>
            <w:proofErr w:type="spellEnd"/>
          </w:p>
        </w:tc>
        <w:tc>
          <w:tcPr>
            <w:tcW w:w="5954" w:type="dxa"/>
            <w:vAlign w:val="center"/>
          </w:tcPr>
          <w:p w14:paraId="7D524F8C"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7984D952" w14:textId="77777777" w:rsidTr="00C47ECA">
        <w:trPr>
          <w:trHeight w:val="405"/>
          <w:tblHeader/>
        </w:trPr>
        <w:tc>
          <w:tcPr>
            <w:tcW w:w="3600" w:type="dxa"/>
            <w:vAlign w:val="center"/>
          </w:tcPr>
          <w:p w14:paraId="1BED1587"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Elektronska pošta</w:t>
            </w:r>
          </w:p>
        </w:tc>
        <w:tc>
          <w:tcPr>
            <w:tcW w:w="5954" w:type="dxa"/>
            <w:vAlign w:val="center"/>
          </w:tcPr>
          <w:p w14:paraId="715F8BD8"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r w:rsidR="008B28BD" w:rsidRPr="00CE016C" w14:paraId="76B70E08" w14:textId="77777777" w:rsidTr="00C47ECA">
        <w:trPr>
          <w:trHeight w:val="405"/>
          <w:tblHeader/>
        </w:trPr>
        <w:tc>
          <w:tcPr>
            <w:tcW w:w="3600" w:type="dxa"/>
            <w:vAlign w:val="center"/>
          </w:tcPr>
          <w:p w14:paraId="789228BB" w14:textId="77777777" w:rsidR="008B28BD" w:rsidRPr="00CE016C" w:rsidRDefault="008B28BD" w:rsidP="00C47ECA">
            <w:pPr>
              <w:spacing w:after="0" w:line="288" w:lineRule="auto"/>
              <w:rPr>
                <w:rFonts w:ascii="Arial" w:eastAsia="Times New Roman" w:hAnsi="Arial" w:cs="Arial"/>
                <w:sz w:val="20"/>
                <w:szCs w:val="20"/>
                <w:lang w:eastAsia="sl-SI"/>
              </w:rPr>
            </w:pPr>
            <w:r w:rsidRPr="00B31CFF">
              <w:rPr>
                <w:rFonts w:ascii="Arial" w:eastAsia="Times New Roman" w:hAnsi="Arial" w:cs="Arial"/>
                <w:sz w:val="20"/>
                <w:szCs w:val="20"/>
                <w:lang w:eastAsia="sl-SI"/>
              </w:rPr>
              <w:t>Pooblaščena oseba za vročanje v Republiki Sloveniji</w:t>
            </w:r>
          </w:p>
        </w:tc>
        <w:tc>
          <w:tcPr>
            <w:tcW w:w="5954" w:type="dxa"/>
            <w:vAlign w:val="center"/>
          </w:tcPr>
          <w:p w14:paraId="1A317736" w14:textId="77777777" w:rsidR="008B28BD" w:rsidRPr="00CE016C" w:rsidRDefault="008B28BD" w:rsidP="00C47ECA">
            <w:pPr>
              <w:spacing w:after="0" w:line="288" w:lineRule="auto"/>
              <w:ind w:right="-1492"/>
              <w:rPr>
                <w:rFonts w:ascii="Arial" w:eastAsia="Times New Roman" w:hAnsi="Arial" w:cs="Arial"/>
                <w:sz w:val="20"/>
                <w:szCs w:val="20"/>
                <w:lang w:eastAsia="sl-SI"/>
              </w:rPr>
            </w:pPr>
          </w:p>
        </w:tc>
      </w:tr>
    </w:tbl>
    <w:p w14:paraId="67A24AAE" w14:textId="77777777" w:rsidR="008B28BD" w:rsidRPr="00CE016C" w:rsidRDefault="008B28BD" w:rsidP="008B28BD">
      <w:pPr>
        <w:spacing w:after="0" w:line="288" w:lineRule="auto"/>
        <w:rPr>
          <w:rFonts w:ascii="Arial" w:eastAsia="Times New Roman" w:hAnsi="Arial" w:cs="Arial"/>
          <w:sz w:val="20"/>
          <w:szCs w:val="20"/>
          <w:lang w:eastAsia="sl-SI"/>
        </w:rPr>
      </w:pPr>
    </w:p>
    <w:p w14:paraId="5817E620" w14:textId="77777777" w:rsidR="008B28BD" w:rsidRPr="00CE016C" w:rsidRDefault="008B28BD" w:rsidP="008B28BD">
      <w:pPr>
        <w:spacing w:after="0" w:line="288" w:lineRule="auto"/>
        <w:rPr>
          <w:rFonts w:ascii="Arial" w:eastAsia="Times New Roman" w:hAnsi="Arial" w:cs="Arial"/>
          <w:sz w:val="20"/>
          <w:szCs w:val="20"/>
          <w:lang w:eastAsia="sl-SI"/>
        </w:rPr>
      </w:pPr>
    </w:p>
    <w:p w14:paraId="27E44F90" w14:textId="77777777" w:rsidR="008B28BD" w:rsidRPr="00CE016C" w:rsidRDefault="008B28BD" w:rsidP="008B28BD">
      <w:pPr>
        <w:spacing w:after="0" w:line="288" w:lineRule="auto"/>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8B28BD" w:rsidRPr="00CE016C" w14:paraId="0A52AF3A" w14:textId="77777777" w:rsidTr="00C47ECA">
        <w:tc>
          <w:tcPr>
            <w:tcW w:w="7479" w:type="dxa"/>
            <w:tcBorders>
              <w:bottom w:val="double" w:sz="4" w:space="0" w:color="auto"/>
            </w:tcBorders>
            <w:shd w:val="clear" w:color="auto" w:fill="auto"/>
            <w:vAlign w:val="center"/>
          </w:tcPr>
          <w:p w14:paraId="7CCD1D67"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Prevzeta dela</w:t>
            </w:r>
          </w:p>
        </w:tc>
        <w:tc>
          <w:tcPr>
            <w:tcW w:w="2127" w:type="dxa"/>
            <w:tcBorders>
              <w:bottom w:val="double" w:sz="4" w:space="0" w:color="auto"/>
            </w:tcBorders>
            <w:shd w:val="clear" w:color="auto" w:fill="auto"/>
          </w:tcPr>
          <w:p w14:paraId="63EDED4E" w14:textId="77777777" w:rsidR="008B28BD" w:rsidRPr="00CE016C" w:rsidRDefault="008B28BD" w:rsidP="00C47ECA">
            <w:pPr>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Ponudbena vrednost</w:t>
            </w:r>
          </w:p>
          <w:p w14:paraId="39B5B0F6" w14:textId="77777777" w:rsidR="008B28BD" w:rsidRPr="00CE016C" w:rsidRDefault="008B28BD" w:rsidP="00C47ECA">
            <w:pPr>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(brez DDV)</w:t>
            </w:r>
          </w:p>
        </w:tc>
      </w:tr>
      <w:tr w:rsidR="008B28BD" w:rsidRPr="00CE016C" w14:paraId="4A006D55" w14:textId="77777777" w:rsidTr="00C47ECA">
        <w:trPr>
          <w:trHeight w:val="401"/>
        </w:trPr>
        <w:tc>
          <w:tcPr>
            <w:tcW w:w="7479" w:type="dxa"/>
            <w:tcBorders>
              <w:top w:val="double" w:sz="4" w:space="0" w:color="auto"/>
            </w:tcBorders>
            <w:shd w:val="clear" w:color="auto" w:fill="auto"/>
          </w:tcPr>
          <w:p w14:paraId="21190017"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c>
          <w:tcPr>
            <w:tcW w:w="2127" w:type="dxa"/>
            <w:tcBorders>
              <w:top w:val="double" w:sz="4" w:space="0" w:color="auto"/>
            </w:tcBorders>
            <w:shd w:val="clear" w:color="auto" w:fill="auto"/>
          </w:tcPr>
          <w:p w14:paraId="572538C9"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r>
      <w:tr w:rsidR="008B28BD" w:rsidRPr="00CE016C" w14:paraId="61F5BCF2" w14:textId="77777777" w:rsidTr="00C47ECA">
        <w:trPr>
          <w:trHeight w:val="413"/>
        </w:trPr>
        <w:tc>
          <w:tcPr>
            <w:tcW w:w="7479" w:type="dxa"/>
            <w:shd w:val="clear" w:color="auto" w:fill="auto"/>
          </w:tcPr>
          <w:p w14:paraId="0D6F2874"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c>
          <w:tcPr>
            <w:tcW w:w="2127" w:type="dxa"/>
            <w:shd w:val="clear" w:color="auto" w:fill="auto"/>
          </w:tcPr>
          <w:p w14:paraId="7C6FA40F"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r>
      <w:tr w:rsidR="008B28BD" w:rsidRPr="00CE016C" w14:paraId="2CA6E86D" w14:textId="77777777" w:rsidTr="00C47ECA">
        <w:trPr>
          <w:trHeight w:val="419"/>
        </w:trPr>
        <w:tc>
          <w:tcPr>
            <w:tcW w:w="7479" w:type="dxa"/>
            <w:shd w:val="clear" w:color="auto" w:fill="auto"/>
          </w:tcPr>
          <w:p w14:paraId="2B5E8687"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c>
          <w:tcPr>
            <w:tcW w:w="2127" w:type="dxa"/>
            <w:shd w:val="clear" w:color="auto" w:fill="auto"/>
          </w:tcPr>
          <w:p w14:paraId="645BB11F"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r>
      <w:tr w:rsidR="008B28BD" w:rsidRPr="00CE016C" w14:paraId="54FFF4C1" w14:textId="77777777" w:rsidTr="00C47ECA">
        <w:trPr>
          <w:trHeight w:val="411"/>
        </w:trPr>
        <w:tc>
          <w:tcPr>
            <w:tcW w:w="7479" w:type="dxa"/>
            <w:shd w:val="clear" w:color="auto" w:fill="auto"/>
          </w:tcPr>
          <w:p w14:paraId="1A2F623C"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c>
          <w:tcPr>
            <w:tcW w:w="2127" w:type="dxa"/>
            <w:shd w:val="clear" w:color="auto" w:fill="auto"/>
          </w:tcPr>
          <w:p w14:paraId="26D859F6"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r>
      <w:tr w:rsidR="008B28BD" w:rsidRPr="00CE016C" w14:paraId="0C17D12C" w14:textId="77777777" w:rsidTr="00C47ECA">
        <w:trPr>
          <w:trHeight w:val="411"/>
        </w:trPr>
        <w:tc>
          <w:tcPr>
            <w:tcW w:w="7479" w:type="dxa"/>
            <w:shd w:val="clear" w:color="auto" w:fill="auto"/>
          </w:tcPr>
          <w:p w14:paraId="7A5D6767"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c>
          <w:tcPr>
            <w:tcW w:w="2127" w:type="dxa"/>
            <w:shd w:val="clear" w:color="auto" w:fill="auto"/>
          </w:tcPr>
          <w:p w14:paraId="6C54CBB5" w14:textId="77777777" w:rsidR="008B28BD" w:rsidRPr="00CE016C" w:rsidRDefault="008B28BD" w:rsidP="00C47ECA">
            <w:pPr>
              <w:spacing w:after="0" w:line="288" w:lineRule="auto"/>
              <w:rPr>
                <w:rFonts w:ascii="Arial" w:eastAsia="Times New Roman" w:hAnsi="Arial" w:cs="Arial"/>
                <w:color w:val="FF0000"/>
                <w:sz w:val="20"/>
                <w:szCs w:val="20"/>
                <w:lang w:eastAsia="sl-SI"/>
              </w:rPr>
            </w:pPr>
          </w:p>
        </w:tc>
      </w:tr>
    </w:tbl>
    <w:p w14:paraId="08C0468D" w14:textId="77777777" w:rsidR="008B28BD" w:rsidRPr="00CE016C" w:rsidRDefault="008B28BD" w:rsidP="008B28BD">
      <w:pPr>
        <w:spacing w:after="0" w:line="288" w:lineRule="auto"/>
        <w:rPr>
          <w:rFonts w:ascii="Arial" w:eastAsia="Times New Roman" w:hAnsi="Arial" w:cs="Arial"/>
          <w:color w:val="FF0000"/>
          <w:sz w:val="20"/>
          <w:szCs w:val="20"/>
          <w:lang w:eastAsia="sl-SI"/>
        </w:rPr>
      </w:pPr>
    </w:p>
    <w:p w14:paraId="535F403A" w14:textId="77777777" w:rsidR="008B28BD" w:rsidRPr="00CE016C" w:rsidRDefault="008B28BD" w:rsidP="008B28BD">
      <w:pPr>
        <w:spacing w:after="0" w:line="288" w:lineRule="auto"/>
        <w:rPr>
          <w:rFonts w:ascii="Arial" w:eastAsia="Times New Roman" w:hAnsi="Arial" w:cs="Arial"/>
          <w:sz w:val="20"/>
          <w:szCs w:val="20"/>
          <w:lang w:eastAsia="sl-SI"/>
        </w:rPr>
      </w:pPr>
    </w:p>
    <w:p w14:paraId="082FC2F8" w14:textId="77777777" w:rsidR="008B28BD" w:rsidRPr="00CE016C" w:rsidRDefault="008B28BD" w:rsidP="008B28BD">
      <w:pPr>
        <w:spacing w:after="0" w:line="288" w:lineRule="auto"/>
        <w:rPr>
          <w:rFonts w:ascii="Arial" w:eastAsia="Times New Roman" w:hAnsi="Arial" w:cs="Arial"/>
          <w:sz w:val="20"/>
          <w:szCs w:val="20"/>
          <w:lang w:eastAsia="sl-SI"/>
        </w:rPr>
      </w:pPr>
    </w:p>
    <w:p w14:paraId="2B576C07" w14:textId="77777777" w:rsidR="008B28BD" w:rsidRPr="00CE016C" w:rsidRDefault="008B28BD" w:rsidP="008B28BD">
      <w:pPr>
        <w:tabs>
          <w:tab w:val="center" w:pos="4536"/>
          <w:tab w:val="right" w:pos="9072"/>
          <w:tab w:val="left" w:pos="12758"/>
        </w:tabs>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8B28BD" w:rsidRPr="00CE016C" w14:paraId="750388CE" w14:textId="77777777" w:rsidTr="00C47ECA">
        <w:trPr>
          <w:cantSplit/>
          <w:jc w:val="right"/>
        </w:trPr>
        <w:tc>
          <w:tcPr>
            <w:tcW w:w="2109" w:type="dxa"/>
            <w:vMerge w:val="restart"/>
            <w:vAlign w:val="center"/>
          </w:tcPr>
          <w:p w14:paraId="53D80A67"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žig</w:t>
            </w:r>
          </w:p>
        </w:tc>
        <w:tc>
          <w:tcPr>
            <w:tcW w:w="3543" w:type="dxa"/>
          </w:tcPr>
          <w:p w14:paraId="221404A9"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gospodarski subjekt</w:t>
            </w:r>
          </w:p>
        </w:tc>
      </w:tr>
      <w:tr w:rsidR="008B28BD" w:rsidRPr="00CE016C" w14:paraId="767C1FAB" w14:textId="77777777" w:rsidTr="00C47ECA">
        <w:trPr>
          <w:cantSplit/>
          <w:jc w:val="right"/>
        </w:trPr>
        <w:tc>
          <w:tcPr>
            <w:tcW w:w="2109" w:type="dxa"/>
            <w:vMerge/>
          </w:tcPr>
          <w:p w14:paraId="23A436A2"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6DD098A0"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r>
      <w:tr w:rsidR="008B28BD" w:rsidRPr="00CE016C" w14:paraId="407D8867" w14:textId="77777777" w:rsidTr="00C47ECA">
        <w:trPr>
          <w:cantSplit/>
          <w:jc w:val="right"/>
        </w:trPr>
        <w:tc>
          <w:tcPr>
            <w:tcW w:w="2109" w:type="dxa"/>
            <w:vMerge/>
          </w:tcPr>
          <w:p w14:paraId="12D7D28B" w14:textId="77777777" w:rsidR="008B28BD" w:rsidRPr="00CE016C" w:rsidRDefault="008B28BD" w:rsidP="00C47ECA">
            <w:pPr>
              <w:tabs>
                <w:tab w:val="left" w:pos="12758"/>
              </w:tabs>
              <w:spacing w:after="0" w:line="288" w:lineRule="auto"/>
              <w:rPr>
                <w:rFonts w:ascii="Arial" w:eastAsia="Times New Roman" w:hAnsi="Arial" w:cs="Arial"/>
                <w:sz w:val="20"/>
                <w:szCs w:val="20"/>
                <w:lang w:eastAsia="sl-SI"/>
              </w:rPr>
            </w:pPr>
          </w:p>
        </w:tc>
        <w:tc>
          <w:tcPr>
            <w:tcW w:w="3543" w:type="dxa"/>
          </w:tcPr>
          <w:p w14:paraId="7CB4D5DD"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(ime in priimek pooblaščene osebe)</w:t>
            </w:r>
          </w:p>
        </w:tc>
      </w:tr>
      <w:tr w:rsidR="008B28BD" w:rsidRPr="00CE016C" w14:paraId="79477CF3" w14:textId="77777777" w:rsidTr="00C47ECA">
        <w:trPr>
          <w:cantSplit/>
          <w:jc w:val="right"/>
        </w:trPr>
        <w:tc>
          <w:tcPr>
            <w:tcW w:w="2109" w:type="dxa"/>
            <w:vMerge/>
          </w:tcPr>
          <w:p w14:paraId="2AE6C0D8"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7180E7BF"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r>
      <w:tr w:rsidR="008B28BD" w:rsidRPr="00CE016C" w14:paraId="7D562D67" w14:textId="77777777" w:rsidTr="00C47ECA">
        <w:trPr>
          <w:cantSplit/>
          <w:jc w:val="right"/>
        </w:trPr>
        <w:tc>
          <w:tcPr>
            <w:tcW w:w="2109" w:type="dxa"/>
            <w:vMerge/>
          </w:tcPr>
          <w:p w14:paraId="46916C24" w14:textId="77777777" w:rsidR="008B28BD" w:rsidRPr="00CE016C" w:rsidRDefault="008B28BD" w:rsidP="00C47ECA">
            <w:pPr>
              <w:tabs>
                <w:tab w:val="left" w:pos="12758"/>
              </w:tabs>
              <w:spacing w:after="0" w:line="288" w:lineRule="auto"/>
              <w:rPr>
                <w:rFonts w:ascii="Arial" w:eastAsia="Times New Roman" w:hAnsi="Arial" w:cs="Arial"/>
                <w:sz w:val="20"/>
                <w:szCs w:val="20"/>
                <w:lang w:eastAsia="sl-SI"/>
              </w:rPr>
            </w:pPr>
          </w:p>
        </w:tc>
        <w:tc>
          <w:tcPr>
            <w:tcW w:w="3543" w:type="dxa"/>
          </w:tcPr>
          <w:p w14:paraId="53EE7047"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(podpis)</w:t>
            </w:r>
          </w:p>
        </w:tc>
      </w:tr>
    </w:tbl>
    <w:p w14:paraId="6E18D1E9" w14:textId="77777777" w:rsidR="008B28BD" w:rsidRPr="00CE016C" w:rsidRDefault="008B28BD" w:rsidP="008B28BD">
      <w:pPr>
        <w:tabs>
          <w:tab w:val="left" w:pos="851"/>
        </w:tabs>
        <w:spacing w:after="0" w:line="288" w:lineRule="auto"/>
        <w:jc w:val="both"/>
        <w:rPr>
          <w:rFonts w:ascii="Arial" w:eastAsia="Times New Roman" w:hAnsi="Arial" w:cs="Arial"/>
          <w:sz w:val="20"/>
          <w:szCs w:val="20"/>
          <w:lang w:eastAsia="sl-SI"/>
        </w:rPr>
      </w:pPr>
    </w:p>
    <w:p w14:paraId="4939BD79" w14:textId="77777777" w:rsidR="008B28BD" w:rsidRPr="00CE016C" w:rsidRDefault="008B28BD" w:rsidP="008B28BD">
      <w:pPr>
        <w:tabs>
          <w:tab w:val="left" w:pos="851"/>
        </w:tabs>
        <w:spacing w:after="0" w:line="288" w:lineRule="auto"/>
        <w:ind w:left="851" w:hanging="851"/>
        <w:jc w:val="both"/>
        <w:rPr>
          <w:rFonts w:ascii="Arial" w:eastAsia="Times New Roman" w:hAnsi="Arial" w:cs="Arial"/>
          <w:sz w:val="20"/>
          <w:szCs w:val="20"/>
          <w:lang w:eastAsia="sl-SI"/>
        </w:rPr>
      </w:pPr>
    </w:p>
    <w:p w14:paraId="47269F1A" w14:textId="77777777" w:rsidR="008B28BD" w:rsidRPr="00CE016C" w:rsidRDefault="008B28BD" w:rsidP="008B28BD">
      <w:pPr>
        <w:spacing w:after="0" w:line="288" w:lineRule="auto"/>
        <w:ind w:right="-142"/>
        <w:outlineLvl w:val="3"/>
        <w:rPr>
          <w:rFonts w:ascii="Arial" w:eastAsia="Times New Roman" w:hAnsi="Arial" w:cs="Arial"/>
          <w:sz w:val="20"/>
          <w:szCs w:val="20"/>
          <w:lang w:eastAsia="sl-SI"/>
        </w:rPr>
      </w:pPr>
      <w:r w:rsidRPr="00CE016C">
        <w:rPr>
          <w:rFonts w:ascii="Arial" w:eastAsia="Times New Roman" w:hAnsi="Arial" w:cs="Arial"/>
          <w:sz w:val="20"/>
          <w:szCs w:val="20"/>
          <w:lang w:eastAsia="sl-SI"/>
        </w:rPr>
        <w:t>Priloga: Zahteva za naročnikovo neposredno plačilo terjatve podizvajalca do ponudnika</w:t>
      </w:r>
    </w:p>
    <w:p w14:paraId="57ADEFCC" w14:textId="71084AF7" w:rsidR="008B28BD" w:rsidRDefault="008B28BD" w:rsidP="008B28BD">
      <w:pPr>
        <w:spacing w:after="0" w:line="288" w:lineRule="auto"/>
        <w:jc w:val="both"/>
        <w:rPr>
          <w:rFonts w:ascii="Arial" w:eastAsia="Times New Roman" w:hAnsi="Arial" w:cs="Arial"/>
          <w:sz w:val="20"/>
          <w:szCs w:val="20"/>
          <w:lang w:eastAsia="sl-SI"/>
        </w:rPr>
      </w:pPr>
      <w:r w:rsidRPr="00842496">
        <w:rPr>
          <w:rFonts w:ascii="Arial" w:eastAsia="Times New Roman" w:hAnsi="Arial" w:cs="Arial"/>
          <w:sz w:val="20"/>
          <w:szCs w:val="20"/>
          <w:lang w:eastAsia="sl-SI"/>
        </w:rPr>
        <w:t>(</w:t>
      </w:r>
      <w:r w:rsidRPr="00CE016C">
        <w:rPr>
          <w:rFonts w:ascii="Arial" w:eastAsia="Times New Roman" w:hAnsi="Arial" w:cs="Arial"/>
          <w:i/>
          <w:sz w:val="20"/>
          <w:szCs w:val="20"/>
          <w:lang w:eastAsia="sl-SI"/>
        </w:rPr>
        <w:t>priloži se le, kadar podizvajalec zahteva naročnikovo neposredno plačilo</w:t>
      </w:r>
      <w:r w:rsidRPr="00CE016C">
        <w:rPr>
          <w:rFonts w:ascii="Arial" w:eastAsia="Times New Roman" w:hAnsi="Arial" w:cs="Arial"/>
          <w:sz w:val="20"/>
          <w:szCs w:val="20"/>
          <w:lang w:eastAsia="sl-SI"/>
        </w:rPr>
        <w:t>)</w:t>
      </w:r>
    </w:p>
    <w:p w14:paraId="6630E45B" w14:textId="3524E7E0" w:rsidR="008D5286" w:rsidRDefault="008D5286" w:rsidP="008B28BD">
      <w:pPr>
        <w:spacing w:after="0" w:line="288" w:lineRule="auto"/>
        <w:jc w:val="both"/>
        <w:rPr>
          <w:rFonts w:ascii="Arial" w:eastAsia="Times New Roman" w:hAnsi="Arial" w:cs="Arial"/>
          <w:sz w:val="20"/>
          <w:szCs w:val="20"/>
          <w:lang w:eastAsia="sl-SI"/>
        </w:rPr>
      </w:pPr>
    </w:p>
    <w:p w14:paraId="63E05EE7" w14:textId="489156DE" w:rsidR="008D5286" w:rsidRDefault="008D5286" w:rsidP="008B28BD">
      <w:pPr>
        <w:spacing w:after="0" w:line="288" w:lineRule="auto"/>
        <w:jc w:val="both"/>
        <w:rPr>
          <w:rFonts w:ascii="Arial" w:eastAsia="Times New Roman" w:hAnsi="Arial" w:cs="Arial"/>
          <w:sz w:val="20"/>
          <w:szCs w:val="20"/>
          <w:lang w:eastAsia="sl-SI"/>
        </w:rPr>
      </w:pPr>
    </w:p>
    <w:p w14:paraId="59B430F9" w14:textId="01292D27" w:rsidR="008D5286" w:rsidRDefault="008D5286" w:rsidP="008B28BD">
      <w:pPr>
        <w:spacing w:after="0" w:line="288" w:lineRule="auto"/>
        <w:jc w:val="both"/>
        <w:rPr>
          <w:rFonts w:ascii="Arial" w:eastAsia="Times New Roman" w:hAnsi="Arial" w:cs="Arial"/>
          <w:sz w:val="20"/>
          <w:szCs w:val="20"/>
          <w:lang w:eastAsia="sl-SI"/>
        </w:rPr>
      </w:pPr>
    </w:p>
    <w:p w14:paraId="3822CB43" w14:textId="77777777" w:rsidR="008D5286" w:rsidRPr="008D5286" w:rsidRDefault="008D5286" w:rsidP="008D5286">
      <w:pPr>
        <w:spacing w:after="0" w:line="288" w:lineRule="auto"/>
        <w:jc w:val="both"/>
        <w:rPr>
          <w:rFonts w:ascii="Arial" w:eastAsia="Times New Roman" w:hAnsi="Arial" w:cs="Arial"/>
          <w:b/>
          <w:bCs/>
          <w:sz w:val="20"/>
          <w:szCs w:val="20"/>
          <w:lang w:eastAsia="sl-SI"/>
        </w:rPr>
      </w:pPr>
      <w:r w:rsidRPr="008D5286">
        <w:rPr>
          <w:rFonts w:ascii="Arial" w:eastAsia="Times New Roman" w:hAnsi="Arial" w:cs="Arial"/>
          <w:b/>
          <w:bCs/>
          <w:sz w:val="20"/>
          <w:szCs w:val="20"/>
          <w:lang w:eastAsia="sl-SI"/>
        </w:rPr>
        <w:lastRenderedPageBreak/>
        <w:t>SEZNAM LABORATORIJSKE IN OSTALE OPREME PREDLAGANE ZA IZVEDBO JAVNEGA NAROČILA</w:t>
      </w:r>
    </w:p>
    <w:p w14:paraId="29DCA8C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Minimalna potrebna oprema 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8D5286" w:rsidRPr="008D5286" w14:paraId="04EEA353" w14:textId="77777777" w:rsidTr="008D5286">
        <w:trPr>
          <w:cantSplit/>
          <w:trHeight w:val="567"/>
        </w:trPr>
        <w:tc>
          <w:tcPr>
            <w:tcW w:w="567" w:type="dxa"/>
            <w:shd w:val="clear" w:color="auto" w:fill="BFBFBF" w:themeFill="background1" w:themeFillShade="BF"/>
            <w:vAlign w:val="center"/>
          </w:tcPr>
          <w:p w14:paraId="114483B0"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Zap</w:t>
            </w:r>
            <w:proofErr w:type="spellEnd"/>
            <w:r w:rsidRPr="008D5286">
              <w:rPr>
                <w:rFonts w:ascii="Arial" w:eastAsia="Times New Roman" w:hAnsi="Arial" w:cs="Arial"/>
                <w:sz w:val="20"/>
                <w:szCs w:val="20"/>
                <w:lang w:eastAsia="sl-SI"/>
              </w:rPr>
              <w:t>. št.</w:t>
            </w:r>
          </w:p>
        </w:tc>
        <w:tc>
          <w:tcPr>
            <w:tcW w:w="3898" w:type="dxa"/>
            <w:shd w:val="clear" w:color="auto" w:fill="BFBFBF" w:themeFill="background1" w:themeFillShade="BF"/>
            <w:vAlign w:val="center"/>
          </w:tcPr>
          <w:p w14:paraId="0C7CA7C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Opis</w:t>
            </w:r>
          </w:p>
        </w:tc>
        <w:tc>
          <w:tcPr>
            <w:tcW w:w="567" w:type="dxa"/>
            <w:shd w:val="clear" w:color="auto" w:fill="BFBFBF" w:themeFill="background1" w:themeFillShade="BF"/>
            <w:vAlign w:val="center"/>
          </w:tcPr>
          <w:p w14:paraId="253DDAB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Kos</w:t>
            </w:r>
          </w:p>
        </w:tc>
        <w:tc>
          <w:tcPr>
            <w:tcW w:w="2126" w:type="dxa"/>
            <w:shd w:val="clear" w:color="auto" w:fill="BFBFBF" w:themeFill="background1" w:themeFillShade="BF"/>
            <w:vAlign w:val="center"/>
          </w:tcPr>
          <w:p w14:paraId="50FC21E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Datum poteka veljavnosti kalibracije</w:t>
            </w:r>
          </w:p>
        </w:tc>
        <w:tc>
          <w:tcPr>
            <w:tcW w:w="1843" w:type="dxa"/>
            <w:shd w:val="clear" w:color="auto" w:fill="BFBFBF" w:themeFill="background1" w:themeFillShade="BF"/>
            <w:vAlign w:val="center"/>
          </w:tcPr>
          <w:p w14:paraId="73AE689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Oblika razpolaganja (v lasti, najem…)</w:t>
            </w:r>
          </w:p>
        </w:tc>
      </w:tr>
      <w:tr w:rsidR="008D5286" w:rsidRPr="008D5286" w14:paraId="6A72A319" w14:textId="77777777" w:rsidTr="008D5286">
        <w:trPr>
          <w:cantSplit/>
        </w:trPr>
        <w:tc>
          <w:tcPr>
            <w:tcW w:w="567" w:type="dxa"/>
            <w:vAlign w:val="center"/>
          </w:tcPr>
          <w:p w14:paraId="51FC6B69"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3898" w:type="dxa"/>
            <w:vAlign w:val="center"/>
          </w:tcPr>
          <w:p w14:paraId="5BB1873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Izotopska sonda</w:t>
            </w:r>
            <w:r w:rsidRPr="008D5286">
              <w:rPr>
                <w:rFonts w:ascii="Arial" w:eastAsia="Times New Roman" w:hAnsi="Arial" w:cs="Arial"/>
                <w:sz w:val="20"/>
                <w:szCs w:val="20"/>
                <w:lang w:eastAsia="sl-SI"/>
              </w:rPr>
              <w:tab/>
              <w:t xml:space="preserve"> za merjenje gostote</w:t>
            </w:r>
          </w:p>
        </w:tc>
        <w:tc>
          <w:tcPr>
            <w:tcW w:w="567" w:type="dxa"/>
            <w:vAlign w:val="center"/>
          </w:tcPr>
          <w:p w14:paraId="449C39C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2</w:t>
            </w:r>
          </w:p>
        </w:tc>
        <w:tc>
          <w:tcPr>
            <w:tcW w:w="2126" w:type="dxa"/>
            <w:vAlign w:val="center"/>
          </w:tcPr>
          <w:p w14:paraId="3861F62A"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212D85CC"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9D4F6B0" w14:textId="77777777" w:rsidTr="008D5286">
        <w:trPr>
          <w:cantSplit/>
        </w:trPr>
        <w:tc>
          <w:tcPr>
            <w:tcW w:w="567" w:type="dxa"/>
            <w:vAlign w:val="center"/>
          </w:tcPr>
          <w:p w14:paraId="4AE7D49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2</w:t>
            </w:r>
          </w:p>
        </w:tc>
        <w:tc>
          <w:tcPr>
            <w:tcW w:w="3898" w:type="dxa"/>
            <w:vAlign w:val="center"/>
          </w:tcPr>
          <w:p w14:paraId="3AD29A6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Oprema za izvajanje preiskav </w:t>
            </w:r>
            <w:proofErr w:type="spellStart"/>
            <w:r w:rsidRPr="008D5286">
              <w:rPr>
                <w:rFonts w:ascii="Arial" w:eastAsia="Times New Roman" w:hAnsi="Arial" w:cs="Arial"/>
                <w:sz w:val="20"/>
                <w:szCs w:val="20"/>
                <w:lang w:eastAsia="sl-SI"/>
              </w:rPr>
              <w:t>zrnavostne</w:t>
            </w:r>
            <w:proofErr w:type="spellEnd"/>
            <w:r w:rsidRPr="008D5286">
              <w:rPr>
                <w:rFonts w:ascii="Arial" w:eastAsia="Times New Roman" w:hAnsi="Arial" w:cs="Arial"/>
                <w:sz w:val="20"/>
                <w:szCs w:val="20"/>
                <w:lang w:eastAsia="sl-SI"/>
              </w:rPr>
              <w:t xml:space="preserve"> sestave – </w:t>
            </w:r>
            <w:proofErr w:type="spellStart"/>
            <w:r w:rsidRPr="008D5286">
              <w:rPr>
                <w:rFonts w:ascii="Arial" w:eastAsia="Times New Roman" w:hAnsi="Arial" w:cs="Arial"/>
                <w:sz w:val="20"/>
                <w:szCs w:val="20"/>
                <w:lang w:eastAsia="sl-SI"/>
              </w:rPr>
              <w:t>tresalnik</w:t>
            </w:r>
            <w:proofErr w:type="spellEnd"/>
            <w:r w:rsidRPr="008D5286">
              <w:rPr>
                <w:rFonts w:ascii="Arial" w:eastAsia="Times New Roman" w:hAnsi="Arial" w:cs="Arial"/>
                <w:sz w:val="20"/>
                <w:szCs w:val="20"/>
                <w:lang w:eastAsia="sl-SI"/>
              </w:rPr>
              <w:t xml:space="preserve"> z garnituro </w:t>
            </w:r>
            <w:proofErr w:type="spellStart"/>
            <w:r w:rsidRPr="008D5286">
              <w:rPr>
                <w:rFonts w:ascii="Arial" w:eastAsia="Times New Roman" w:hAnsi="Arial" w:cs="Arial"/>
                <w:sz w:val="20"/>
                <w:szCs w:val="20"/>
                <w:lang w:eastAsia="sl-SI"/>
              </w:rPr>
              <w:t>sit,velikost</w:t>
            </w:r>
            <w:proofErr w:type="spellEnd"/>
            <w:r w:rsidRPr="008D5286">
              <w:rPr>
                <w:rFonts w:ascii="Arial" w:eastAsia="Times New Roman" w:hAnsi="Arial" w:cs="Arial"/>
                <w:sz w:val="20"/>
                <w:szCs w:val="20"/>
                <w:lang w:eastAsia="sl-SI"/>
              </w:rPr>
              <w:t xml:space="preserve"> odprtin od 0,063–125 mm</w:t>
            </w:r>
          </w:p>
        </w:tc>
        <w:tc>
          <w:tcPr>
            <w:tcW w:w="567" w:type="dxa"/>
            <w:vAlign w:val="center"/>
          </w:tcPr>
          <w:p w14:paraId="3C79AE6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232417C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3AB12B4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0734007" w14:textId="77777777" w:rsidTr="008D5286">
        <w:trPr>
          <w:cantSplit/>
        </w:trPr>
        <w:tc>
          <w:tcPr>
            <w:tcW w:w="567" w:type="dxa"/>
            <w:vAlign w:val="center"/>
          </w:tcPr>
          <w:p w14:paraId="3A089FD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3</w:t>
            </w:r>
          </w:p>
        </w:tc>
        <w:tc>
          <w:tcPr>
            <w:tcW w:w="3898" w:type="dxa"/>
            <w:vAlign w:val="center"/>
          </w:tcPr>
          <w:p w14:paraId="77E9F0F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Areometer s skalo za merjenje gostote od 0,99 – 1,03 g/m</w:t>
            </w:r>
            <w:r w:rsidRPr="008D5286">
              <w:rPr>
                <w:rFonts w:ascii="Arial" w:eastAsia="Times New Roman" w:hAnsi="Arial" w:cs="Arial"/>
                <w:sz w:val="20"/>
                <w:szCs w:val="20"/>
                <w:vertAlign w:val="superscript"/>
                <w:lang w:eastAsia="sl-SI"/>
              </w:rPr>
              <w:t>3</w:t>
            </w:r>
            <w:r w:rsidRPr="008D5286">
              <w:rPr>
                <w:rFonts w:ascii="Arial" w:eastAsia="Times New Roman" w:hAnsi="Arial" w:cs="Arial"/>
                <w:sz w:val="20"/>
                <w:szCs w:val="20"/>
                <w:lang w:eastAsia="sl-SI"/>
              </w:rPr>
              <w:t xml:space="preserve"> z </w:t>
            </w:r>
            <w:proofErr w:type="spellStart"/>
            <w:r w:rsidRPr="008D5286">
              <w:rPr>
                <w:rFonts w:ascii="Arial" w:eastAsia="Times New Roman" w:hAnsi="Arial" w:cs="Arial"/>
                <w:sz w:val="20"/>
                <w:szCs w:val="20"/>
                <w:lang w:eastAsia="sl-SI"/>
              </w:rPr>
              <w:t>nomogramom</w:t>
            </w:r>
            <w:proofErr w:type="spellEnd"/>
            <w:r w:rsidRPr="008D5286">
              <w:rPr>
                <w:rFonts w:ascii="Arial" w:eastAsia="Times New Roman" w:hAnsi="Arial" w:cs="Arial"/>
                <w:sz w:val="20"/>
                <w:szCs w:val="20"/>
                <w:lang w:eastAsia="sl-SI"/>
              </w:rPr>
              <w:t xml:space="preserve"> in </w:t>
            </w:r>
            <w:proofErr w:type="spellStart"/>
            <w:r w:rsidRPr="008D5286">
              <w:rPr>
                <w:rFonts w:ascii="Arial" w:eastAsia="Times New Roman" w:hAnsi="Arial" w:cs="Arial"/>
                <w:sz w:val="20"/>
                <w:szCs w:val="20"/>
                <w:lang w:eastAsia="sl-SI"/>
              </w:rPr>
              <w:t>graduiranim</w:t>
            </w:r>
            <w:proofErr w:type="spellEnd"/>
            <w:r w:rsidRPr="008D5286">
              <w:rPr>
                <w:rFonts w:ascii="Arial" w:eastAsia="Times New Roman" w:hAnsi="Arial" w:cs="Arial"/>
                <w:sz w:val="20"/>
                <w:szCs w:val="20"/>
                <w:lang w:eastAsia="sl-SI"/>
              </w:rPr>
              <w:t xml:space="preserve"> valjem</w:t>
            </w:r>
          </w:p>
        </w:tc>
        <w:tc>
          <w:tcPr>
            <w:tcW w:w="567" w:type="dxa"/>
            <w:vAlign w:val="center"/>
          </w:tcPr>
          <w:p w14:paraId="64CF4F4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0022807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46A704E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61667A36" w14:textId="77777777" w:rsidTr="008D5286">
        <w:trPr>
          <w:cantSplit/>
        </w:trPr>
        <w:tc>
          <w:tcPr>
            <w:tcW w:w="567" w:type="dxa"/>
            <w:vAlign w:val="center"/>
          </w:tcPr>
          <w:p w14:paraId="306BF9F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4</w:t>
            </w:r>
          </w:p>
        </w:tc>
        <w:tc>
          <w:tcPr>
            <w:tcW w:w="3898" w:type="dxa"/>
            <w:vAlign w:val="center"/>
          </w:tcPr>
          <w:p w14:paraId="3960BBF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Konusni </w:t>
            </w:r>
            <w:proofErr w:type="spellStart"/>
            <w:r w:rsidRPr="008D5286">
              <w:rPr>
                <w:rFonts w:ascii="Arial" w:eastAsia="Times New Roman" w:hAnsi="Arial" w:cs="Arial"/>
                <w:sz w:val="20"/>
                <w:szCs w:val="20"/>
                <w:lang w:eastAsia="sl-SI"/>
              </w:rPr>
              <w:t>penetrometer</w:t>
            </w:r>
            <w:proofErr w:type="spellEnd"/>
            <w:r w:rsidRPr="008D5286">
              <w:rPr>
                <w:rFonts w:ascii="Arial" w:eastAsia="Times New Roman" w:hAnsi="Arial" w:cs="Arial"/>
                <w:sz w:val="20"/>
                <w:szCs w:val="20"/>
                <w:lang w:eastAsia="sl-SI"/>
              </w:rPr>
              <w:t xml:space="preserve"> (</w:t>
            </w:r>
            <w:proofErr w:type="spellStart"/>
            <w:r w:rsidRPr="008D5286">
              <w:rPr>
                <w:rFonts w:ascii="Arial" w:eastAsia="Times New Roman" w:hAnsi="Arial" w:cs="Arial"/>
                <w:sz w:val="20"/>
                <w:szCs w:val="20"/>
                <w:lang w:eastAsia="sl-SI"/>
              </w:rPr>
              <w:t>Cassagrande</w:t>
            </w:r>
            <w:proofErr w:type="spellEnd"/>
            <w:r w:rsidRPr="008D5286">
              <w:rPr>
                <w:rFonts w:ascii="Arial" w:eastAsia="Times New Roman" w:hAnsi="Arial" w:cs="Arial"/>
                <w:sz w:val="20"/>
                <w:szCs w:val="20"/>
                <w:lang w:eastAsia="sl-SI"/>
              </w:rPr>
              <w:t xml:space="preserve">) </w:t>
            </w:r>
          </w:p>
        </w:tc>
        <w:tc>
          <w:tcPr>
            <w:tcW w:w="567" w:type="dxa"/>
            <w:vAlign w:val="center"/>
          </w:tcPr>
          <w:p w14:paraId="4F17C0A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5D46C346"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7EBE30E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2ADC2B48" w14:textId="77777777" w:rsidTr="008D5286">
        <w:trPr>
          <w:cantSplit/>
        </w:trPr>
        <w:tc>
          <w:tcPr>
            <w:tcW w:w="567" w:type="dxa"/>
            <w:vAlign w:val="center"/>
          </w:tcPr>
          <w:p w14:paraId="336B4C4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5</w:t>
            </w:r>
          </w:p>
        </w:tc>
        <w:tc>
          <w:tcPr>
            <w:tcW w:w="3898" w:type="dxa"/>
            <w:vAlign w:val="center"/>
          </w:tcPr>
          <w:p w14:paraId="365AE1E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Aparat za merjenje vodoprepustnosti s konstantnim pritiskom vode</w:t>
            </w:r>
          </w:p>
        </w:tc>
        <w:tc>
          <w:tcPr>
            <w:tcW w:w="567" w:type="dxa"/>
            <w:vAlign w:val="center"/>
          </w:tcPr>
          <w:p w14:paraId="5799B3D6"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3E94ECD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724DB9C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0340EDB4" w14:textId="77777777" w:rsidTr="008D5286">
        <w:trPr>
          <w:cantSplit/>
        </w:trPr>
        <w:tc>
          <w:tcPr>
            <w:tcW w:w="567" w:type="dxa"/>
            <w:vAlign w:val="center"/>
          </w:tcPr>
          <w:p w14:paraId="5B7540E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6</w:t>
            </w:r>
          </w:p>
        </w:tc>
        <w:tc>
          <w:tcPr>
            <w:tcW w:w="3898" w:type="dxa"/>
            <w:vAlign w:val="center"/>
          </w:tcPr>
          <w:p w14:paraId="3C4785E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Aparat za merjenje vodoprepustnosti s spremenljivim pritiskom vode</w:t>
            </w:r>
          </w:p>
        </w:tc>
        <w:tc>
          <w:tcPr>
            <w:tcW w:w="567" w:type="dxa"/>
            <w:vAlign w:val="center"/>
          </w:tcPr>
          <w:p w14:paraId="1EE9D52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0BA2FCE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06CD0B8E"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61918DA" w14:textId="77777777" w:rsidTr="008D5286">
        <w:trPr>
          <w:cantSplit/>
        </w:trPr>
        <w:tc>
          <w:tcPr>
            <w:tcW w:w="567" w:type="dxa"/>
            <w:vAlign w:val="center"/>
          </w:tcPr>
          <w:p w14:paraId="6CEBBED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7</w:t>
            </w:r>
          </w:p>
        </w:tc>
        <w:tc>
          <w:tcPr>
            <w:tcW w:w="3898" w:type="dxa"/>
            <w:vAlign w:val="center"/>
          </w:tcPr>
          <w:p w14:paraId="2B04737B"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Proctorjev</w:t>
            </w:r>
            <w:proofErr w:type="spellEnd"/>
            <w:r w:rsidRPr="008D5286">
              <w:rPr>
                <w:rFonts w:ascii="Arial" w:eastAsia="Times New Roman" w:hAnsi="Arial" w:cs="Arial"/>
                <w:sz w:val="20"/>
                <w:szCs w:val="20"/>
                <w:lang w:eastAsia="sl-SI"/>
              </w:rPr>
              <w:t xml:space="preserve"> aparat za določanje optimalne vlage in </w:t>
            </w:r>
            <w:proofErr w:type="spellStart"/>
            <w:r w:rsidRPr="008D5286">
              <w:rPr>
                <w:rFonts w:ascii="Arial" w:eastAsia="Times New Roman" w:hAnsi="Arial" w:cs="Arial"/>
                <w:sz w:val="20"/>
                <w:szCs w:val="20"/>
                <w:lang w:eastAsia="sl-SI"/>
              </w:rPr>
              <w:t>max</w:t>
            </w:r>
            <w:proofErr w:type="spellEnd"/>
            <w:r w:rsidRPr="008D5286">
              <w:rPr>
                <w:rFonts w:ascii="Arial" w:eastAsia="Times New Roman" w:hAnsi="Arial" w:cs="Arial"/>
                <w:sz w:val="20"/>
                <w:szCs w:val="20"/>
                <w:lang w:eastAsia="sl-SI"/>
              </w:rPr>
              <w:t>. gostote z bati 2,5 in 4,5 kg in pripadajočimi kalupi</w:t>
            </w:r>
          </w:p>
        </w:tc>
        <w:tc>
          <w:tcPr>
            <w:tcW w:w="567" w:type="dxa"/>
            <w:vAlign w:val="center"/>
          </w:tcPr>
          <w:p w14:paraId="64CF038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74C76E0A"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21D57C9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2D9E57F" w14:textId="77777777" w:rsidTr="008D5286">
        <w:trPr>
          <w:cantSplit/>
        </w:trPr>
        <w:tc>
          <w:tcPr>
            <w:tcW w:w="567" w:type="dxa"/>
            <w:vAlign w:val="center"/>
          </w:tcPr>
          <w:p w14:paraId="5BDB29E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8</w:t>
            </w:r>
          </w:p>
        </w:tc>
        <w:tc>
          <w:tcPr>
            <w:tcW w:w="3898" w:type="dxa"/>
            <w:vAlign w:val="center"/>
          </w:tcPr>
          <w:p w14:paraId="01E454E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VSS aparat</w:t>
            </w:r>
          </w:p>
        </w:tc>
        <w:tc>
          <w:tcPr>
            <w:tcW w:w="567" w:type="dxa"/>
            <w:vAlign w:val="center"/>
          </w:tcPr>
          <w:p w14:paraId="2F9AA3D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2 </w:t>
            </w:r>
          </w:p>
        </w:tc>
        <w:tc>
          <w:tcPr>
            <w:tcW w:w="2126" w:type="dxa"/>
            <w:vAlign w:val="center"/>
          </w:tcPr>
          <w:p w14:paraId="5A8B911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374951F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613C6024" w14:textId="77777777" w:rsidTr="008D5286">
        <w:trPr>
          <w:cantSplit/>
        </w:trPr>
        <w:tc>
          <w:tcPr>
            <w:tcW w:w="567" w:type="dxa"/>
            <w:vAlign w:val="center"/>
          </w:tcPr>
          <w:p w14:paraId="4C45E32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9</w:t>
            </w:r>
          </w:p>
        </w:tc>
        <w:tc>
          <w:tcPr>
            <w:tcW w:w="3898" w:type="dxa"/>
            <w:vAlign w:val="center"/>
          </w:tcPr>
          <w:p w14:paraId="3028E50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CBR aparat s pripadajočo opremo</w:t>
            </w:r>
          </w:p>
        </w:tc>
        <w:tc>
          <w:tcPr>
            <w:tcW w:w="567" w:type="dxa"/>
            <w:vAlign w:val="center"/>
          </w:tcPr>
          <w:p w14:paraId="2BE61EE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26" w:type="dxa"/>
            <w:vAlign w:val="center"/>
          </w:tcPr>
          <w:p w14:paraId="363D091E"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5E93A561"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5785711" w14:textId="77777777" w:rsidTr="008D5286">
        <w:trPr>
          <w:cantSplit/>
        </w:trPr>
        <w:tc>
          <w:tcPr>
            <w:tcW w:w="567" w:type="dxa"/>
            <w:vAlign w:val="center"/>
          </w:tcPr>
          <w:p w14:paraId="6441201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10</w:t>
            </w:r>
          </w:p>
        </w:tc>
        <w:tc>
          <w:tcPr>
            <w:tcW w:w="3898" w:type="dxa"/>
            <w:vAlign w:val="center"/>
          </w:tcPr>
          <w:p w14:paraId="3179ECF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DP – dinamična plošča</w:t>
            </w:r>
          </w:p>
        </w:tc>
        <w:tc>
          <w:tcPr>
            <w:tcW w:w="567" w:type="dxa"/>
            <w:vAlign w:val="center"/>
          </w:tcPr>
          <w:p w14:paraId="2D84F0A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2 </w:t>
            </w:r>
          </w:p>
        </w:tc>
        <w:tc>
          <w:tcPr>
            <w:tcW w:w="2126" w:type="dxa"/>
            <w:vAlign w:val="center"/>
          </w:tcPr>
          <w:p w14:paraId="6010716F"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71DC8F74"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2E931119" w14:textId="77777777" w:rsidTr="008D5286">
        <w:trPr>
          <w:cantSplit/>
        </w:trPr>
        <w:tc>
          <w:tcPr>
            <w:tcW w:w="567" w:type="dxa"/>
            <w:vAlign w:val="center"/>
          </w:tcPr>
          <w:p w14:paraId="64B0FFD0"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11</w:t>
            </w:r>
          </w:p>
        </w:tc>
        <w:tc>
          <w:tcPr>
            <w:tcW w:w="3898" w:type="dxa"/>
            <w:vAlign w:val="center"/>
          </w:tcPr>
          <w:p w14:paraId="7552CA3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Kalibrirani cilindri in pribor za jemanje neporušenih in porušenih vzorcev</w:t>
            </w:r>
          </w:p>
        </w:tc>
        <w:tc>
          <w:tcPr>
            <w:tcW w:w="567" w:type="dxa"/>
            <w:vAlign w:val="center"/>
          </w:tcPr>
          <w:p w14:paraId="0423AEC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6 </w:t>
            </w:r>
          </w:p>
        </w:tc>
        <w:tc>
          <w:tcPr>
            <w:tcW w:w="2126" w:type="dxa"/>
            <w:vAlign w:val="center"/>
          </w:tcPr>
          <w:p w14:paraId="67F45D8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24B428EF"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75ED5A7" w14:textId="77777777" w:rsidTr="008D5286">
        <w:trPr>
          <w:cantSplit/>
        </w:trPr>
        <w:tc>
          <w:tcPr>
            <w:tcW w:w="567" w:type="dxa"/>
            <w:vAlign w:val="center"/>
          </w:tcPr>
          <w:p w14:paraId="5B03AF5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12</w:t>
            </w:r>
          </w:p>
        </w:tc>
        <w:tc>
          <w:tcPr>
            <w:tcW w:w="3898" w:type="dxa"/>
            <w:vAlign w:val="center"/>
          </w:tcPr>
          <w:p w14:paraId="376B8756"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Oprema za izvajanje meritev vlage zemljin in agregatov– sušilna omara</w:t>
            </w:r>
          </w:p>
        </w:tc>
        <w:tc>
          <w:tcPr>
            <w:tcW w:w="567" w:type="dxa"/>
            <w:vAlign w:val="center"/>
          </w:tcPr>
          <w:p w14:paraId="3333AE1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26" w:type="dxa"/>
            <w:vAlign w:val="center"/>
          </w:tcPr>
          <w:p w14:paraId="60AA2C2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7B6D9E4C"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E9902C2" w14:textId="77777777" w:rsidTr="008D5286">
        <w:trPr>
          <w:cantSplit/>
        </w:trPr>
        <w:tc>
          <w:tcPr>
            <w:tcW w:w="567" w:type="dxa"/>
            <w:vAlign w:val="center"/>
          </w:tcPr>
          <w:p w14:paraId="4C372DE0"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13</w:t>
            </w:r>
          </w:p>
        </w:tc>
        <w:tc>
          <w:tcPr>
            <w:tcW w:w="3898" w:type="dxa"/>
            <w:vAlign w:val="center"/>
          </w:tcPr>
          <w:p w14:paraId="7BE7CBC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Oprema za določanje nateznih in </w:t>
            </w:r>
            <w:proofErr w:type="spellStart"/>
            <w:r w:rsidRPr="008D5286">
              <w:rPr>
                <w:rFonts w:ascii="Arial" w:eastAsia="Times New Roman" w:hAnsi="Arial" w:cs="Arial"/>
                <w:sz w:val="20"/>
                <w:szCs w:val="20"/>
                <w:lang w:eastAsia="sl-SI"/>
              </w:rPr>
              <w:t>prebodnih</w:t>
            </w:r>
            <w:proofErr w:type="spellEnd"/>
            <w:r w:rsidRPr="008D5286">
              <w:rPr>
                <w:rFonts w:ascii="Arial" w:eastAsia="Times New Roman" w:hAnsi="Arial" w:cs="Arial"/>
                <w:sz w:val="20"/>
                <w:szCs w:val="20"/>
                <w:lang w:eastAsia="sl-SI"/>
              </w:rPr>
              <w:t xml:space="preserve"> trdnosti </w:t>
            </w:r>
            <w:proofErr w:type="spellStart"/>
            <w:r w:rsidRPr="008D5286">
              <w:rPr>
                <w:rFonts w:ascii="Arial" w:eastAsia="Times New Roman" w:hAnsi="Arial" w:cs="Arial"/>
                <w:sz w:val="20"/>
                <w:szCs w:val="20"/>
                <w:lang w:eastAsia="sl-SI"/>
              </w:rPr>
              <w:t>geosintetikov</w:t>
            </w:r>
            <w:proofErr w:type="spellEnd"/>
          </w:p>
        </w:tc>
        <w:tc>
          <w:tcPr>
            <w:tcW w:w="567" w:type="dxa"/>
            <w:vAlign w:val="center"/>
          </w:tcPr>
          <w:p w14:paraId="0681969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26" w:type="dxa"/>
            <w:vAlign w:val="center"/>
          </w:tcPr>
          <w:p w14:paraId="347AFE1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6D728D06"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45E6AA9C" w14:textId="77777777" w:rsidTr="008D5286">
        <w:trPr>
          <w:cantSplit/>
        </w:trPr>
        <w:tc>
          <w:tcPr>
            <w:tcW w:w="567" w:type="dxa"/>
            <w:vAlign w:val="center"/>
          </w:tcPr>
          <w:p w14:paraId="2F0BB5C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14</w:t>
            </w:r>
          </w:p>
        </w:tc>
        <w:tc>
          <w:tcPr>
            <w:tcW w:w="3898" w:type="dxa"/>
            <w:vAlign w:val="center"/>
          </w:tcPr>
          <w:p w14:paraId="6F48687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Oprema za določanje narave drobnih delcev (metilen modro)</w:t>
            </w:r>
          </w:p>
        </w:tc>
        <w:tc>
          <w:tcPr>
            <w:tcW w:w="567" w:type="dxa"/>
            <w:vAlign w:val="center"/>
          </w:tcPr>
          <w:p w14:paraId="47DC24F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26" w:type="dxa"/>
            <w:vAlign w:val="center"/>
          </w:tcPr>
          <w:p w14:paraId="63824D06"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18D1DBB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2C16A537" w14:textId="77777777" w:rsidTr="008D5286">
        <w:trPr>
          <w:cantSplit/>
        </w:trPr>
        <w:tc>
          <w:tcPr>
            <w:tcW w:w="567" w:type="dxa"/>
            <w:vAlign w:val="center"/>
          </w:tcPr>
          <w:p w14:paraId="3D2C062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15</w:t>
            </w:r>
          </w:p>
        </w:tc>
        <w:tc>
          <w:tcPr>
            <w:tcW w:w="3898" w:type="dxa"/>
            <w:vAlign w:val="center"/>
          </w:tcPr>
          <w:p w14:paraId="5CF5CE9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Pribor za določanje humoznih primesi</w:t>
            </w:r>
          </w:p>
        </w:tc>
        <w:tc>
          <w:tcPr>
            <w:tcW w:w="567" w:type="dxa"/>
            <w:vAlign w:val="center"/>
          </w:tcPr>
          <w:p w14:paraId="5D02E2A0"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26" w:type="dxa"/>
            <w:vAlign w:val="center"/>
          </w:tcPr>
          <w:p w14:paraId="52BCEC51"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34C2B14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708F117F" w14:textId="77777777" w:rsidTr="008D5286">
        <w:trPr>
          <w:cantSplit/>
        </w:trPr>
        <w:tc>
          <w:tcPr>
            <w:tcW w:w="567" w:type="dxa"/>
            <w:vAlign w:val="center"/>
          </w:tcPr>
          <w:p w14:paraId="7BCCF4F6"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16</w:t>
            </w:r>
          </w:p>
        </w:tc>
        <w:tc>
          <w:tcPr>
            <w:tcW w:w="3898" w:type="dxa"/>
            <w:vAlign w:val="center"/>
          </w:tcPr>
          <w:p w14:paraId="00DE743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Oprema za določitev odpornosti agregata proti obrabi (</w:t>
            </w:r>
            <w:proofErr w:type="spellStart"/>
            <w:r w:rsidRPr="008D5286">
              <w:rPr>
                <w:rFonts w:ascii="Arial" w:eastAsia="Times New Roman" w:hAnsi="Arial" w:cs="Arial"/>
                <w:sz w:val="20"/>
                <w:szCs w:val="20"/>
                <w:lang w:eastAsia="sl-SI"/>
              </w:rPr>
              <w:t>micro</w:t>
            </w:r>
            <w:proofErr w:type="spellEnd"/>
            <w:r w:rsidRPr="008D5286">
              <w:rPr>
                <w:rFonts w:ascii="Arial" w:eastAsia="Times New Roman" w:hAnsi="Arial" w:cs="Arial"/>
                <w:sz w:val="20"/>
                <w:szCs w:val="20"/>
                <w:lang w:eastAsia="sl-SI"/>
              </w:rPr>
              <w:t xml:space="preserve"> Deval)</w:t>
            </w:r>
          </w:p>
        </w:tc>
        <w:tc>
          <w:tcPr>
            <w:tcW w:w="567" w:type="dxa"/>
            <w:vAlign w:val="center"/>
          </w:tcPr>
          <w:p w14:paraId="711DE6C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26" w:type="dxa"/>
            <w:vAlign w:val="center"/>
          </w:tcPr>
          <w:p w14:paraId="232C51D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1843" w:type="dxa"/>
            <w:vAlign w:val="center"/>
          </w:tcPr>
          <w:p w14:paraId="764C84C9"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bl>
    <w:p w14:paraId="3B9F265B"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638F363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Zagotavljamo, da bo oprema na osnovi znanih zadolžitev v predvidenem času gradnje na voljo v ustrezni kvaliteti in v brezhibnem stanju za njeno uporabo in ustrezno kalibrirana.</w:t>
      </w:r>
    </w:p>
    <w:p w14:paraId="081FCEED" w14:textId="77777777" w:rsidR="008D5286" w:rsidRPr="008D5286" w:rsidRDefault="008D5286" w:rsidP="008D5286">
      <w:pPr>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8D5286" w:rsidRPr="008D5286" w14:paraId="49CACCA1" w14:textId="77777777" w:rsidTr="008D5286">
        <w:trPr>
          <w:cantSplit/>
          <w:jc w:val="right"/>
        </w:trPr>
        <w:tc>
          <w:tcPr>
            <w:tcW w:w="1980" w:type="dxa"/>
            <w:vMerge w:val="restart"/>
            <w:vAlign w:val="center"/>
          </w:tcPr>
          <w:p w14:paraId="4751FFA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žig</w:t>
            </w:r>
          </w:p>
        </w:tc>
        <w:tc>
          <w:tcPr>
            <w:tcW w:w="3780" w:type="dxa"/>
          </w:tcPr>
          <w:p w14:paraId="2FC8EA2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ponudnik</w:t>
            </w:r>
          </w:p>
        </w:tc>
      </w:tr>
      <w:tr w:rsidR="008D5286" w:rsidRPr="008D5286" w14:paraId="18E7DD80" w14:textId="77777777" w:rsidTr="008D5286">
        <w:trPr>
          <w:cantSplit/>
          <w:jc w:val="right"/>
        </w:trPr>
        <w:tc>
          <w:tcPr>
            <w:tcW w:w="1980" w:type="dxa"/>
            <w:vMerge/>
          </w:tcPr>
          <w:p w14:paraId="041911C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Borders>
              <w:bottom w:val="dashSmallGap" w:sz="2" w:space="0" w:color="auto"/>
            </w:tcBorders>
          </w:tcPr>
          <w:p w14:paraId="50CB0E1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5B55F7A" w14:textId="77777777" w:rsidTr="008D5286">
        <w:trPr>
          <w:cantSplit/>
          <w:jc w:val="right"/>
        </w:trPr>
        <w:tc>
          <w:tcPr>
            <w:tcW w:w="1980" w:type="dxa"/>
            <w:vMerge/>
          </w:tcPr>
          <w:p w14:paraId="12292EE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Pr>
          <w:p w14:paraId="50F803C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(ime in priimek pooblaščene osebe)</w:t>
            </w:r>
          </w:p>
        </w:tc>
      </w:tr>
      <w:tr w:rsidR="008D5286" w:rsidRPr="008D5286" w14:paraId="4DB9ED96" w14:textId="77777777" w:rsidTr="008D5286">
        <w:trPr>
          <w:cantSplit/>
          <w:jc w:val="right"/>
        </w:trPr>
        <w:tc>
          <w:tcPr>
            <w:tcW w:w="1980" w:type="dxa"/>
            <w:vMerge/>
          </w:tcPr>
          <w:p w14:paraId="2A1CAD0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Pr>
          <w:p w14:paraId="2926B9F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FFA6923" w14:textId="77777777" w:rsidTr="008D5286">
        <w:trPr>
          <w:cantSplit/>
          <w:jc w:val="right"/>
        </w:trPr>
        <w:tc>
          <w:tcPr>
            <w:tcW w:w="1980" w:type="dxa"/>
            <w:vMerge/>
          </w:tcPr>
          <w:p w14:paraId="70DC62B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Borders>
              <w:top w:val="dashSmallGap" w:sz="4" w:space="0" w:color="auto"/>
            </w:tcBorders>
          </w:tcPr>
          <w:p w14:paraId="51C2F9E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podpis )</w:t>
            </w:r>
          </w:p>
        </w:tc>
      </w:tr>
    </w:tbl>
    <w:p w14:paraId="23B5E9E4" w14:textId="28FD4752" w:rsidR="008D5286" w:rsidRDefault="008D5286" w:rsidP="008B28BD">
      <w:pPr>
        <w:spacing w:after="0" w:line="288" w:lineRule="auto"/>
        <w:jc w:val="both"/>
        <w:rPr>
          <w:rFonts w:ascii="Arial" w:eastAsia="Times New Roman" w:hAnsi="Arial" w:cs="Arial"/>
          <w:sz w:val="20"/>
          <w:szCs w:val="20"/>
          <w:lang w:eastAsia="sl-SI"/>
        </w:rPr>
      </w:pPr>
    </w:p>
    <w:p w14:paraId="17A5E989" w14:textId="7D216072" w:rsidR="008D5286" w:rsidRDefault="008D5286" w:rsidP="008B28BD">
      <w:pPr>
        <w:spacing w:after="0" w:line="288" w:lineRule="auto"/>
        <w:jc w:val="both"/>
        <w:rPr>
          <w:rFonts w:ascii="Arial" w:eastAsia="Times New Roman" w:hAnsi="Arial" w:cs="Arial"/>
          <w:sz w:val="20"/>
          <w:szCs w:val="20"/>
          <w:lang w:eastAsia="sl-SI"/>
        </w:rPr>
      </w:pPr>
    </w:p>
    <w:p w14:paraId="047DF77E" w14:textId="7CF1D85C" w:rsidR="008D5286" w:rsidRDefault="008D5286" w:rsidP="008B28BD">
      <w:pPr>
        <w:spacing w:after="0" w:line="288" w:lineRule="auto"/>
        <w:jc w:val="both"/>
        <w:rPr>
          <w:rFonts w:ascii="Arial" w:eastAsia="Times New Roman" w:hAnsi="Arial" w:cs="Arial"/>
          <w:sz w:val="20"/>
          <w:szCs w:val="20"/>
          <w:lang w:eastAsia="sl-SI"/>
        </w:rPr>
      </w:pPr>
    </w:p>
    <w:p w14:paraId="650638EE" w14:textId="20647BD8" w:rsidR="008D5286" w:rsidRDefault="008D5286" w:rsidP="008B28BD">
      <w:pPr>
        <w:spacing w:after="0" w:line="288" w:lineRule="auto"/>
        <w:jc w:val="both"/>
        <w:rPr>
          <w:rFonts w:ascii="Arial" w:eastAsia="Times New Roman" w:hAnsi="Arial" w:cs="Arial"/>
          <w:sz w:val="20"/>
          <w:szCs w:val="20"/>
          <w:lang w:eastAsia="sl-SI"/>
        </w:rPr>
      </w:pPr>
    </w:p>
    <w:p w14:paraId="49EFCDC2" w14:textId="0DE150A5" w:rsidR="008D5286" w:rsidRDefault="008D5286" w:rsidP="008B28BD">
      <w:pPr>
        <w:spacing w:after="0" w:line="288" w:lineRule="auto"/>
        <w:jc w:val="both"/>
        <w:rPr>
          <w:rFonts w:ascii="Arial" w:eastAsia="Times New Roman" w:hAnsi="Arial" w:cs="Arial"/>
          <w:sz w:val="20"/>
          <w:szCs w:val="20"/>
          <w:lang w:eastAsia="sl-SI"/>
        </w:rPr>
      </w:pPr>
    </w:p>
    <w:p w14:paraId="17DF757A" w14:textId="382ED2E7" w:rsidR="008D5286" w:rsidRDefault="008D5286" w:rsidP="008B28BD">
      <w:pPr>
        <w:spacing w:after="0" w:line="288" w:lineRule="auto"/>
        <w:jc w:val="both"/>
        <w:rPr>
          <w:rFonts w:ascii="Arial" w:eastAsia="Times New Roman" w:hAnsi="Arial" w:cs="Arial"/>
          <w:sz w:val="20"/>
          <w:szCs w:val="20"/>
          <w:lang w:eastAsia="sl-SI"/>
        </w:rPr>
      </w:pPr>
    </w:p>
    <w:p w14:paraId="62C136C0"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lastRenderedPageBreak/>
        <w:t>Minimalna potrebna oprema LABORATORIJA ZA PREISKAVE BETONA IN CEMENTA</w:t>
      </w:r>
    </w:p>
    <w:p w14:paraId="295E618E" w14:textId="77777777" w:rsidR="008D5286" w:rsidRPr="008D5286" w:rsidRDefault="008D5286" w:rsidP="008D5286">
      <w:pPr>
        <w:spacing w:after="0" w:line="288" w:lineRule="auto"/>
        <w:jc w:val="both"/>
        <w:rPr>
          <w:rFonts w:ascii="Arial" w:eastAsia="Times New Roman" w:hAnsi="Arial" w:cs="Arial"/>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8D5286" w:rsidRPr="008D5286" w14:paraId="626D0621" w14:textId="77777777" w:rsidTr="0053313A">
        <w:trPr>
          <w:cantSplit/>
          <w:trHeight w:val="567"/>
        </w:trPr>
        <w:tc>
          <w:tcPr>
            <w:tcW w:w="567" w:type="dxa"/>
            <w:shd w:val="clear" w:color="auto" w:fill="BFBFBF" w:themeFill="background1" w:themeFillShade="BF"/>
            <w:vAlign w:val="center"/>
          </w:tcPr>
          <w:p w14:paraId="24D15D74"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Zap</w:t>
            </w:r>
            <w:proofErr w:type="spellEnd"/>
            <w:r w:rsidRPr="008D5286">
              <w:rPr>
                <w:rFonts w:ascii="Arial" w:eastAsia="Times New Roman" w:hAnsi="Arial" w:cs="Arial"/>
                <w:sz w:val="20"/>
                <w:szCs w:val="20"/>
                <w:lang w:eastAsia="sl-SI"/>
              </w:rPr>
              <w:t>. št.</w:t>
            </w:r>
          </w:p>
        </w:tc>
        <w:tc>
          <w:tcPr>
            <w:tcW w:w="3685" w:type="dxa"/>
            <w:shd w:val="clear" w:color="auto" w:fill="BFBFBF" w:themeFill="background1" w:themeFillShade="BF"/>
            <w:vAlign w:val="center"/>
          </w:tcPr>
          <w:p w14:paraId="0EFAEEF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Opis</w:t>
            </w:r>
          </w:p>
        </w:tc>
        <w:tc>
          <w:tcPr>
            <w:tcW w:w="567" w:type="dxa"/>
            <w:shd w:val="clear" w:color="auto" w:fill="BFBFBF" w:themeFill="background1" w:themeFillShade="BF"/>
            <w:vAlign w:val="center"/>
          </w:tcPr>
          <w:p w14:paraId="4BADC8E0"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Kos</w:t>
            </w:r>
          </w:p>
        </w:tc>
        <w:tc>
          <w:tcPr>
            <w:tcW w:w="2197" w:type="dxa"/>
            <w:shd w:val="clear" w:color="auto" w:fill="BFBFBF" w:themeFill="background1" w:themeFillShade="BF"/>
            <w:vAlign w:val="center"/>
          </w:tcPr>
          <w:p w14:paraId="6500291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Datum poteka veljavnosti kalibracije</w:t>
            </w:r>
          </w:p>
        </w:tc>
        <w:tc>
          <w:tcPr>
            <w:tcW w:w="2618" w:type="dxa"/>
            <w:shd w:val="clear" w:color="auto" w:fill="BFBFBF" w:themeFill="background1" w:themeFillShade="BF"/>
            <w:vAlign w:val="center"/>
          </w:tcPr>
          <w:p w14:paraId="523550E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Oblika razpolaganja (v lasti, najem…)</w:t>
            </w:r>
          </w:p>
        </w:tc>
      </w:tr>
      <w:tr w:rsidR="008D5286" w:rsidRPr="008D5286" w14:paraId="24625EFB" w14:textId="77777777" w:rsidTr="0053313A">
        <w:trPr>
          <w:cantSplit/>
        </w:trPr>
        <w:tc>
          <w:tcPr>
            <w:tcW w:w="567" w:type="dxa"/>
            <w:vAlign w:val="center"/>
          </w:tcPr>
          <w:p w14:paraId="0B910EE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3685" w:type="dxa"/>
            <w:vAlign w:val="center"/>
          </w:tcPr>
          <w:p w14:paraId="56F4C759"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Kalupi in okviri za izdelavo </w:t>
            </w:r>
            <w:proofErr w:type="spellStart"/>
            <w:r w:rsidRPr="008D5286">
              <w:rPr>
                <w:rFonts w:ascii="Arial" w:eastAsia="Times New Roman" w:hAnsi="Arial" w:cs="Arial"/>
                <w:sz w:val="20"/>
                <w:szCs w:val="20"/>
                <w:lang w:eastAsia="sl-SI"/>
              </w:rPr>
              <w:t>preskušancev</w:t>
            </w:r>
            <w:proofErr w:type="spellEnd"/>
            <w:r w:rsidRPr="008D5286">
              <w:rPr>
                <w:rFonts w:ascii="Arial" w:eastAsia="Times New Roman" w:hAnsi="Arial" w:cs="Arial"/>
                <w:sz w:val="20"/>
                <w:szCs w:val="20"/>
                <w:lang w:eastAsia="sl-SI"/>
              </w:rPr>
              <w:t xml:space="preserve"> (betonskih kock) dimenzij 150 mm x 150 mm x 150 mm  (SIST EN 12390-1 )</w:t>
            </w:r>
          </w:p>
        </w:tc>
        <w:tc>
          <w:tcPr>
            <w:tcW w:w="567" w:type="dxa"/>
            <w:vAlign w:val="center"/>
          </w:tcPr>
          <w:p w14:paraId="0790739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10</w:t>
            </w:r>
          </w:p>
        </w:tc>
        <w:tc>
          <w:tcPr>
            <w:tcW w:w="2197" w:type="dxa"/>
            <w:vAlign w:val="center"/>
          </w:tcPr>
          <w:p w14:paraId="4BAFC5B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3140F77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7E453D58" w14:textId="77777777" w:rsidTr="0053313A">
        <w:trPr>
          <w:cantSplit/>
        </w:trPr>
        <w:tc>
          <w:tcPr>
            <w:tcW w:w="567" w:type="dxa"/>
            <w:vAlign w:val="center"/>
          </w:tcPr>
          <w:p w14:paraId="6CE29959"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2</w:t>
            </w:r>
          </w:p>
        </w:tc>
        <w:tc>
          <w:tcPr>
            <w:tcW w:w="3685" w:type="dxa"/>
            <w:vAlign w:val="center"/>
          </w:tcPr>
          <w:p w14:paraId="4C21E730"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Pervibrator</w:t>
            </w:r>
            <w:proofErr w:type="spellEnd"/>
            <w:r w:rsidRPr="008D5286">
              <w:rPr>
                <w:rFonts w:ascii="Arial" w:eastAsia="Times New Roman" w:hAnsi="Arial" w:cs="Arial"/>
                <w:sz w:val="20"/>
                <w:szCs w:val="20"/>
                <w:lang w:eastAsia="sl-SI"/>
              </w:rPr>
              <w:t xml:space="preserve"> za izdelavo betonskih </w:t>
            </w:r>
            <w:proofErr w:type="spellStart"/>
            <w:r w:rsidRPr="008D5286">
              <w:rPr>
                <w:rFonts w:ascii="Arial" w:eastAsia="Times New Roman" w:hAnsi="Arial" w:cs="Arial"/>
                <w:sz w:val="20"/>
                <w:szCs w:val="20"/>
                <w:lang w:eastAsia="sl-SI"/>
              </w:rPr>
              <w:t>preskušancev</w:t>
            </w:r>
            <w:proofErr w:type="spellEnd"/>
            <w:r w:rsidRPr="008D5286">
              <w:rPr>
                <w:rFonts w:ascii="Arial" w:eastAsia="Times New Roman" w:hAnsi="Arial" w:cs="Arial"/>
                <w:sz w:val="20"/>
                <w:szCs w:val="20"/>
                <w:lang w:eastAsia="sl-SI"/>
              </w:rPr>
              <w:t xml:space="preserve"> (SIST EN 12350-6, SIST EN 12390-2)</w:t>
            </w:r>
          </w:p>
        </w:tc>
        <w:tc>
          <w:tcPr>
            <w:tcW w:w="567" w:type="dxa"/>
            <w:vAlign w:val="center"/>
          </w:tcPr>
          <w:p w14:paraId="4BAF000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97" w:type="dxa"/>
            <w:vAlign w:val="center"/>
          </w:tcPr>
          <w:p w14:paraId="13A082A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0FC11B69"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A526A84" w14:textId="77777777" w:rsidTr="0053313A">
        <w:trPr>
          <w:cantSplit/>
        </w:trPr>
        <w:tc>
          <w:tcPr>
            <w:tcW w:w="567" w:type="dxa"/>
            <w:vAlign w:val="center"/>
          </w:tcPr>
          <w:p w14:paraId="414F4DA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3</w:t>
            </w:r>
          </w:p>
        </w:tc>
        <w:tc>
          <w:tcPr>
            <w:tcW w:w="3685" w:type="dxa"/>
            <w:vAlign w:val="center"/>
          </w:tcPr>
          <w:p w14:paraId="1A6212A6"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Porozimeter</w:t>
            </w:r>
            <w:proofErr w:type="spellEnd"/>
            <w:r w:rsidRPr="008D5286">
              <w:rPr>
                <w:rFonts w:ascii="Arial" w:eastAsia="Times New Roman" w:hAnsi="Arial" w:cs="Arial"/>
                <w:sz w:val="20"/>
                <w:szCs w:val="20"/>
                <w:lang w:eastAsia="sl-SI"/>
              </w:rPr>
              <w:t xml:space="preserve"> s prostornino 8 dm</w:t>
            </w:r>
            <w:r w:rsidRPr="008D5286">
              <w:rPr>
                <w:rFonts w:ascii="Arial" w:eastAsia="Times New Roman" w:hAnsi="Arial" w:cs="Arial"/>
                <w:sz w:val="20"/>
                <w:szCs w:val="20"/>
                <w:vertAlign w:val="superscript"/>
                <w:lang w:eastAsia="sl-SI"/>
              </w:rPr>
              <w:t xml:space="preserve">3 </w:t>
            </w:r>
            <w:r w:rsidRPr="008D5286">
              <w:rPr>
                <w:rFonts w:ascii="Arial" w:eastAsia="Times New Roman" w:hAnsi="Arial" w:cs="Arial"/>
                <w:sz w:val="20"/>
                <w:szCs w:val="20"/>
                <w:lang w:eastAsia="sl-SI"/>
              </w:rPr>
              <w:t>(SIST EN 12350-7)</w:t>
            </w:r>
          </w:p>
        </w:tc>
        <w:tc>
          <w:tcPr>
            <w:tcW w:w="567" w:type="dxa"/>
            <w:vAlign w:val="center"/>
          </w:tcPr>
          <w:p w14:paraId="3F72392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97" w:type="dxa"/>
            <w:vAlign w:val="center"/>
          </w:tcPr>
          <w:p w14:paraId="1C06842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410790FF"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2DF2AB00" w14:textId="77777777" w:rsidTr="0053313A">
        <w:trPr>
          <w:cantSplit/>
        </w:trPr>
        <w:tc>
          <w:tcPr>
            <w:tcW w:w="567" w:type="dxa"/>
            <w:vAlign w:val="center"/>
          </w:tcPr>
          <w:p w14:paraId="26CD28A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4</w:t>
            </w:r>
          </w:p>
        </w:tc>
        <w:tc>
          <w:tcPr>
            <w:tcW w:w="3685" w:type="dxa"/>
            <w:vAlign w:val="center"/>
          </w:tcPr>
          <w:p w14:paraId="279DCC0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Garnitura sit / 25 cm, višine 10 cm, z dnom, pokrovom in podložko </w:t>
            </w:r>
          </w:p>
          <w:p w14:paraId="6BA8692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(0.063, 0.09, 0.25 in 1 mm), (SIST EN 933-2)</w:t>
            </w:r>
          </w:p>
        </w:tc>
        <w:tc>
          <w:tcPr>
            <w:tcW w:w="567" w:type="dxa"/>
            <w:vAlign w:val="center"/>
          </w:tcPr>
          <w:p w14:paraId="36D6E3B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6CEBE37C"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308308BB"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D972F45" w14:textId="77777777" w:rsidTr="0053313A">
        <w:trPr>
          <w:cantSplit/>
        </w:trPr>
        <w:tc>
          <w:tcPr>
            <w:tcW w:w="567" w:type="dxa"/>
            <w:vAlign w:val="center"/>
          </w:tcPr>
          <w:p w14:paraId="5196FA4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5</w:t>
            </w:r>
          </w:p>
        </w:tc>
        <w:tc>
          <w:tcPr>
            <w:tcW w:w="3685" w:type="dxa"/>
            <w:vAlign w:val="center"/>
          </w:tcPr>
          <w:p w14:paraId="280BBF5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Bazeni za nego vzorcev ali klimatska komora (SIST EN 12390-2)</w:t>
            </w:r>
          </w:p>
        </w:tc>
        <w:tc>
          <w:tcPr>
            <w:tcW w:w="567" w:type="dxa"/>
            <w:vAlign w:val="center"/>
          </w:tcPr>
          <w:p w14:paraId="65B7849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97" w:type="dxa"/>
            <w:vAlign w:val="center"/>
          </w:tcPr>
          <w:p w14:paraId="4C6703A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2703F33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C285C99" w14:textId="77777777" w:rsidTr="0053313A">
        <w:trPr>
          <w:cantSplit/>
        </w:trPr>
        <w:tc>
          <w:tcPr>
            <w:tcW w:w="567" w:type="dxa"/>
            <w:vAlign w:val="center"/>
          </w:tcPr>
          <w:p w14:paraId="0BFD482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6</w:t>
            </w:r>
          </w:p>
        </w:tc>
        <w:tc>
          <w:tcPr>
            <w:tcW w:w="3685" w:type="dxa"/>
            <w:vAlign w:val="center"/>
          </w:tcPr>
          <w:p w14:paraId="0EC6C596"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Kalupi za izdelavo betonskih prizem (preizkušancev) 100x100x400 mm</w:t>
            </w:r>
          </w:p>
          <w:p w14:paraId="7A96B9C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 (SIST EN 123901)</w:t>
            </w:r>
          </w:p>
        </w:tc>
        <w:tc>
          <w:tcPr>
            <w:tcW w:w="567" w:type="dxa"/>
            <w:vAlign w:val="center"/>
          </w:tcPr>
          <w:p w14:paraId="0362AAB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6</w:t>
            </w:r>
          </w:p>
        </w:tc>
        <w:tc>
          <w:tcPr>
            <w:tcW w:w="2197" w:type="dxa"/>
            <w:vAlign w:val="center"/>
          </w:tcPr>
          <w:p w14:paraId="7B3B0B3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2329F85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6E82EEED" w14:textId="77777777" w:rsidTr="0053313A">
        <w:trPr>
          <w:cantSplit/>
        </w:trPr>
        <w:tc>
          <w:tcPr>
            <w:tcW w:w="567" w:type="dxa"/>
            <w:vAlign w:val="center"/>
          </w:tcPr>
          <w:p w14:paraId="5375284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7</w:t>
            </w:r>
          </w:p>
        </w:tc>
        <w:tc>
          <w:tcPr>
            <w:tcW w:w="3685" w:type="dxa"/>
            <w:vAlign w:val="center"/>
          </w:tcPr>
          <w:p w14:paraId="50963B2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Stiskalnica 3000 kN (12390-4)</w:t>
            </w:r>
            <w:r w:rsidRPr="008D5286">
              <w:rPr>
                <w:rFonts w:ascii="Arial" w:eastAsia="Times New Roman" w:hAnsi="Arial" w:cs="Arial"/>
                <w:sz w:val="20"/>
                <w:szCs w:val="20"/>
                <w:lang w:eastAsia="sl-SI"/>
              </w:rPr>
              <w:tab/>
            </w:r>
          </w:p>
        </w:tc>
        <w:tc>
          <w:tcPr>
            <w:tcW w:w="567" w:type="dxa"/>
            <w:vAlign w:val="center"/>
          </w:tcPr>
          <w:p w14:paraId="2E6906F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0E3CEE8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529663E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2B27F1B0" w14:textId="77777777" w:rsidTr="0053313A">
        <w:trPr>
          <w:cantSplit/>
        </w:trPr>
        <w:tc>
          <w:tcPr>
            <w:tcW w:w="567" w:type="dxa"/>
            <w:vAlign w:val="center"/>
          </w:tcPr>
          <w:p w14:paraId="3014F6C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8</w:t>
            </w:r>
          </w:p>
        </w:tc>
        <w:tc>
          <w:tcPr>
            <w:tcW w:w="3685" w:type="dxa"/>
            <w:vAlign w:val="center"/>
          </w:tcPr>
          <w:p w14:paraId="2F4C13B9"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Aparat za preskušanje vodotesnosti (SIST EN 12390-8)</w:t>
            </w:r>
          </w:p>
        </w:tc>
        <w:tc>
          <w:tcPr>
            <w:tcW w:w="567" w:type="dxa"/>
            <w:vAlign w:val="center"/>
          </w:tcPr>
          <w:p w14:paraId="149D7B79"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78968D9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42C2183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C4E3991" w14:textId="77777777" w:rsidTr="0053313A">
        <w:trPr>
          <w:cantSplit/>
        </w:trPr>
        <w:tc>
          <w:tcPr>
            <w:tcW w:w="567" w:type="dxa"/>
            <w:vAlign w:val="center"/>
          </w:tcPr>
          <w:p w14:paraId="366FC28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9</w:t>
            </w:r>
          </w:p>
        </w:tc>
        <w:tc>
          <w:tcPr>
            <w:tcW w:w="3685" w:type="dxa"/>
            <w:vAlign w:val="center"/>
          </w:tcPr>
          <w:p w14:paraId="7885B95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Oprema za meritve dinamičnega modula elastičnosti SIST 1026</w:t>
            </w:r>
          </w:p>
        </w:tc>
        <w:tc>
          <w:tcPr>
            <w:tcW w:w="567" w:type="dxa"/>
            <w:vAlign w:val="center"/>
          </w:tcPr>
          <w:p w14:paraId="3D23F65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97" w:type="dxa"/>
            <w:vAlign w:val="center"/>
          </w:tcPr>
          <w:p w14:paraId="27AEB9EE"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751FB421"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4865CAEF" w14:textId="77777777" w:rsidTr="0053313A">
        <w:trPr>
          <w:cantSplit/>
        </w:trPr>
        <w:tc>
          <w:tcPr>
            <w:tcW w:w="567" w:type="dxa"/>
            <w:vAlign w:val="center"/>
          </w:tcPr>
          <w:p w14:paraId="400358F3"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10</w:t>
            </w:r>
          </w:p>
        </w:tc>
        <w:tc>
          <w:tcPr>
            <w:tcW w:w="3685" w:type="dxa"/>
            <w:vAlign w:val="center"/>
          </w:tcPr>
          <w:p w14:paraId="5B7843F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Oprema za testiranje zmrzlinske obstojnosti OPZT in NOZT, SIST 1026 </w:t>
            </w:r>
            <w:r w:rsidRPr="008D5286">
              <w:rPr>
                <w:rFonts w:ascii="Arial" w:eastAsia="Times New Roman" w:hAnsi="Arial" w:cs="Arial"/>
                <w:sz w:val="20"/>
                <w:szCs w:val="20"/>
                <w:lang w:eastAsia="sl-SI"/>
              </w:rPr>
              <w:tab/>
            </w:r>
          </w:p>
        </w:tc>
        <w:tc>
          <w:tcPr>
            <w:tcW w:w="567" w:type="dxa"/>
            <w:vAlign w:val="center"/>
          </w:tcPr>
          <w:p w14:paraId="2FD4EEF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16E154F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5D84BD7A"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9E3EEDD" w14:textId="77777777" w:rsidTr="0053313A">
        <w:trPr>
          <w:cantSplit/>
        </w:trPr>
        <w:tc>
          <w:tcPr>
            <w:tcW w:w="567" w:type="dxa"/>
            <w:vAlign w:val="center"/>
          </w:tcPr>
          <w:p w14:paraId="042715F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11</w:t>
            </w:r>
          </w:p>
        </w:tc>
        <w:tc>
          <w:tcPr>
            <w:tcW w:w="3685" w:type="dxa"/>
            <w:vAlign w:val="center"/>
          </w:tcPr>
          <w:p w14:paraId="6A82176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Avtomatski mešalnik SIST EN 1961-3</w:t>
            </w:r>
          </w:p>
        </w:tc>
        <w:tc>
          <w:tcPr>
            <w:tcW w:w="567" w:type="dxa"/>
            <w:vAlign w:val="center"/>
          </w:tcPr>
          <w:p w14:paraId="1BC84AC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6DEA241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4A765D3E"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22D199F" w14:textId="77777777" w:rsidTr="0053313A">
        <w:trPr>
          <w:cantSplit/>
        </w:trPr>
        <w:tc>
          <w:tcPr>
            <w:tcW w:w="567" w:type="dxa"/>
            <w:vAlign w:val="center"/>
          </w:tcPr>
          <w:p w14:paraId="784F57D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12</w:t>
            </w:r>
          </w:p>
        </w:tc>
        <w:tc>
          <w:tcPr>
            <w:tcW w:w="3685" w:type="dxa"/>
            <w:vAlign w:val="center"/>
          </w:tcPr>
          <w:p w14:paraId="16EAD9B6"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Vicatov</w:t>
            </w:r>
            <w:proofErr w:type="spellEnd"/>
            <w:r w:rsidRPr="008D5286">
              <w:rPr>
                <w:rFonts w:ascii="Arial" w:eastAsia="Times New Roman" w:hAnsi="Arial" w:cs="Arial"/>
                <w:sz w:val="20"/>
                <w:szCs w:val="20"/>
                <w:lang w:eastAsia="sl-SI"/>
              </w:rPr>
              <w:t xml:space="preserve"> aparat s pripadajočo opremo</w:t>
            </w:r>
          </w:p>
        </w:tc>
        <w:tc>
          <w:tcPr>
            <w:tcW w:w="567" w:type="dxa"/>
            <w:vAlign w:val="center"/>
          </w:tcPr>
          <w:p w14:paraId="4AAECA8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2E9D35E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6028A41F"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0A5412F8" w14:textId="77777777" w:rsidTr="0053313A">
        <w:trPr>
          <w:cantSplit/>
        </w:trPr>
        <w:tc>
          <w:tcPr>
            <w:tcW w:w="567" w:type="dxa"/>
            <w:vAlign w:val="center"/>
          </w:tcPr>
          <w:p w14:paraId="673CB2D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13</w:t>
            </w:r>
          </w:p>
        </w:tc>
        <w:tc>
          <w:tcPr>
            <w:tcW w:w="3685" w:type="dxa"/>
            <w:vAlign w:val="center"/>
          </w:tcPr>
          <w:p w14:paraId="1EA6BAC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Stresalna mizica za vgrajevanje preizkušancev  SIST EN 196-3</w:t>
            </w:r>
          </w:p>
        </w:tc>
        <w:tc>
          <w:tcPr>
            <w:tcW w:w="567" w:type="dxa"/>
            <w:vAlign w:val="center"/>
          </w:tcPr>
          <w:p w14:paraId="7D582CB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2197" w:type="dxa"/>
            <w:vAlign w:val="center"/>
          </w:tcPr>
          <w:p w14:paraId="3AB98E0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7B8A791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40FD688" w14:textId="77777777" w:rsidTr="0053313A">
        <w:trPr>
          <w:cantSplit/>
        </w:trPr>
        <w:tc>
          <w:tcPr>
            <w:tcW w:w="567" w:type="dxa"/>
            <w:vAlign w:val="center"/>
          </w:tcPr>
          <w:p w14:paraId="56685CC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14</w:t>
            </w:r>
          </w:p>
        </w:tc>
        <w:tc>
          <w:tcPr>
            <w:tcW w:w="3685" w:type="dxa"/>
            <w:vAlign w:val="center"/>
          </w:tcPr>
          <w:p w14:paraId="7CBC305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Stiskalnica 200 kN za preiskavo tlačne in upogibne trdnosti cementa SIST EN 196-1</w:t>
            </w:r>
          </w:p>
        </w:tc>
        <w:tc>
          <w:tcPr>
            <w:tcW w:w="567" w:type="dxa"/>
            <w:vAlign w:val="center"/>
          </w:tcPr>
          <w:p w14:paraId="5A971840"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2197" w:type="dxa"/>
            <w:vAlign w:val="center"/>
          </w:tcPr>
          <w:p w14:paraId="718A345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618" w:type="dxa"/>
            <w:vAlign w:val="center"/>
          </w:tcPr>
          <w:p w14:paraId="5E0655A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bl>
    <w:p w14:paraId="4C2E45F7"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263EFD7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Zagotavljamo, da bo oprema na osnovi znanih zadolžitev v predvidenem času gradnje na voljo v ustrezni kvaliteti in v brezhibnem stanju za njeno uporabo in ustrezno kalibrirana.</w:t>
      </w:r>
    </w:p>
    <w:p w14:paraId="598F2EF9" w14:textId="77777777" w:rsidR="008D5286" w:rsidRPr="008D5286" w:rsidRDefault="008D5286" w:rsidP="008D5286">
      <w:pPr>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8D5286" w:rsidRPr="008D5286" w14:paraId="1DF93C53" w14:textId="77777777" w:rsidTr="008D5286">
        <w:trPr>
          <w:cantSplit/>
          <w:jc w:val="right"/>
        </w:trPr>
        <w:tc>
          <w:tcPr>
            <w:tcW w:w="1980" w:type="dxa"/>
            <w:vMerge w:val="restart"/>
            <w:vAlign w:val="center"/>
          </w:tcPr>
          <w:p w14:paraId="6509F7B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žig</w:t>
            </w:r>
          </w:p>
        </w:tc>
        <w:tc>
          <w:tcPr>
            <w:tcW w:w="3780" w:type="dxa"/>
          </w:tcPr>
          <w:p w14:paraId="4A724CC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ponudnik</w:t>
            </w:r>
          </w:p>
        </w:tc>
      </w:tr>
      <w:tr w:rsidR="008D5286" w:rsidRPr="008D5286" w14:paraId="6CE83914" w14:textId="77777777" w:rsidTr="008D5286">
        <w:trPr>
          <w:cantSplit/>
          <w:jc w:val="right"/>
        </w:trPr>
        <w:tc>
          <w:tcPr>
            <w:tcW w:w="1980" w:type="dxa"/>
            <w:vMerge/>
          </w:tcPr>
          <w:p w14:paraId="7D8C0C8C"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Borders>
              <w:bottom w:val="dashSmallGap" w:sz="2" w:space="0" w:color="auto"/>
            </w:tcBorders>
          </w:tcPr>
          <w:p w14:paraId="00CA533F"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483C9706" w14:textId="77777777" w:rsidTr="008D5286">
        <w:trPr>
          <w:cantSplit/>
          <w:jc w:val="right"/>
        </w:trPr>
        <w:tc>
          <w:tcPr>
            <w:tcW w:w="1980" w:type="dxa"/>
            <w:vMerge/>
          </w:tcPr>
          <w:p w14:paraId="23E2A004"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Pr>
          <w:p w14:paraId="4821801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(ime in priimek pooblaščene osebe)</w:t>
            </w:r>
          </w:p>
        </w:tc>
      </w:tr>
      <w:tr w:rsidR="008D5286" w:rsidRPr="008D5286" w14:paraId="7C095D76" w14:textId="77777777" w:rsidTr="008D5286">
        <w:trPr>
          <w:cantSplit/>
          <w:jc w:val="right"/>
        </w:trPr>
        <w:tc>
          <w:tcPr>
            <w:tcW w:w="1980" w:type="dxa"/>
            <w:vMerge/>
          </w:tcPr>
          <w:p w14:paraId="577AADC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Pr>
          <w:p w14:paraId="18688029"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9FE3AFC" w14:textId="77777777" w:rsidTr="008D5286">
        <w:trPr>
          <w:cantSplit/>
          <w:jc w:val="right"/>
        </w:trPr>
        <w:tc>
          <w:tcPr>
            <w:tcW w:w="1980" w:type="dxa"/>
            <w:vMerge/>
          </w:tcPr>
          <w:p w14:paraId="0E537D6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Borders>
              <w:top w:val="dashSmallGap" w:sz="4" w:space="0" w:color="auto"/>
            </w:tcBorders>
          </w:tcPr>
          <w:p w14:paraId="33FE332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podpis )</w:t>
            </w:r>
          </w:p>
        </w:tc>
      </w:tr>
    </w:tbl>
    <w:p w14:paraId="6929B621"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3C87BB54" w14:textId="77777777" w:rsidR="00EB3BA2" w:rsidRDefault="00EB3BA2" w:rsidP="008D5286">
      <w:pPr>
        <w:spacing w:after="0" w:line="288" w:lineRule="auto"/>
        <w:jc w:val="both"/>
        <w:rPr>
          <w:rFonts w:ascii="Arial" w:eastAsia="Times New Roman" w:hAnsi="Arial" w:cs="Arial"/>
          <w:sz w:val="20"/>
          <w:szCs w:val="20"/>
          <w:lang w:eastAsia="sl-SI"/>
        </w:rPr>
      </w:pPr>
    </w:p>
    <w:p w14:paraId="53CD65FF" w14:textId="77777777" w:rsidR="00EB3BA2" w:rsidRDefault="00EB3BA2" w:rsidP="008D5286">
      <w:pPr>
        <w:spacing w:after="0" w:line="288" w:lineRule="auto"/>
        <w:jc w:val="both"/>
        <w:rPr>
          <w:rFonts w:ascii="Arial" w:eastAsia="Times New Roman" w:hAnsi="Arial" w:cs="Arial"/>
          <w:sz w:val="20"/>
          <w:szCs w:val="20"/>
          <w:lang w:eastAsia="sl-SI"/>
        </w:rPr>
      </w:pPr>
    </w:p>
    <w:p w14:paraId="2A775D3D" w14:textId="77777777" w:rsidR="00EB3BA2" w:rsidRDefault="00EB3BA2">
      <w:pPr>
        <w:rPr>
          <w:rFonts w:ascii="Arial" w:eastAsia="Times New Roman" w:hAnsi="Arial" w:cs="Arial"/>
          <w:sz w:val="20"/>
          <w:szCs w:val="20"/>
          <w:lang w:eastAsia="sl-SI"/>
        </w:rPr>
      </w:pPr>
      <w:r>
        <w:rPr>
          <w:rFonts w:ascii="Arial" w:eastAsia="Times New Roman" w:hAnsi="Arial" w:cs="Arial"/>
          <w:sz w:val="20"/>
          <w:szCs w:val="20"/>
          <w:lang w:eastAsia="sl-SI"/>
        </w:rPr>
        <w:br w:type="page"/>
      </w:r>
    </w:p>
    <w:p w14:paraId="003CEF00" w14:textId="33D5C1C4"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lastRenderedPageBreak/>
        <w:t xml:space="preserve">Minimalna potrebna oprema laboratorija za preiskave armaturnih in konstrukcijskih jekel, jekel za </w:t>
      </w:r>
      <w:proofErr w:type="spellStart"/>
      <w:r w:rsidRPr="008D5286">
        <w:rPr>
          <w:rFonts w:ascii="Arial" w:eastAsia="Times New Roman" w:hAnsi="Arial" w:cs="Arial"/>
          <w:sz w:val="20"/>
          <w:szCs w:val="20"/>
          <w:lang w:eastAsia="sl-SI"/>
        </w:rPr>
        <w:t>prednapenjanje</w:t>
      </w:r>
      <w:proofErr w:type="spellEnd"/>
      <w:r w:rsidRPr="008D5286">
        <w:rPr>
          <w:rFonts w:ascii="Arial" w:eastAsia="Times New Roman" w:hAnsi="Arial" w:cs="Arial"/>
          <w:sz w:val="20"/>
          <w:szCs w:val="20"/>
          <w:lang w:eastAsia="sl-SI"/>
        </w:rPr>
        <w:t xml:space="preserve"> ter protikorozijskih nanosov</w:t>
      </w:r>
    </w:p>
    <w:p w14:paraId="3CA992C4" w14:textId="77777777" w:rsidR="008D5286" w:rsidRPr="008D5286" w:rsidRDefault="008D5286" w:rsidP="008D5286">
      <w:pPr>
        <w:spacing w:after="0" w:line="288"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8D5286" w:rsidRPr="008D5286" w14:paraId="3CF2EA57" w14:textId="77777777" w:rsidTr="008D5286">
        <w:trPr>
          <w:cantSplit/>
          <w:trHeight w:val="567"/>
        </w:trPr>
        <w:tc>
          <w:tcPr>
            <w:tcW w:w="567" w:type="dxa"/>
            <w:shd w:val="clear" w:color="auto" w:fill="BFBFBF" w:themeFill="background1" w:themeFillShade="BF"/>
            <w:vAlign w:val="center"/>
          </w:tcPr>
          <w:p w14:paraId="507032C9" w14:textId="77777777" w:rsidR="008D5286" w:rsidRPr="008D5286" w:rsidRDefault="008D5286" w:rsidP="008D5286">
            <w:pPr>
              <w:spacing w:after="0" w:line="288" w:lineRule="auto"/>
              <w:jc w:val="both"/>
              <w:rPr>
                <w:rFonts w:ascii="Arial" w:eastAsia="Times New Roman" w:hAnsi="Arial" w:cs="Arial"/>
                <w:sz w:val="20"/>
                <w:szCs w:val="20"/>
                <w:lang w:eastAsia="sl-SI"/>
              </w:rPr>
            </w:pPr>
            <w:proofErr w:type="spellStart"/>
            <w:r w:rsidRPr="008D5286">
              <w:rPr>
                <w:rFonts w:ascii="Arial" w:eastAsia="Times New Roman" w:hAnsi="Arial" w:cs="Arial"/>
                <w:sz w:val="20"/>
                <w:szCs w:val="20"/>
                <w:lang w:eastAsia="sl-SI"/>
              </w:rPr>
              <w:t>Zap</w:t>
            </w:r>
            <w:proofErr w:type="spellEnd"/>
            <w:r w:rsidRPr="008D5286">
              <w:rPr>
                <w:rFonts w:ascii="Arial" w:eastAsia="Times New Roman" w:hAnsi="Arial" w:cs="Arial"/>
                <w:sz w:val="20"/>
                <w:szCs w:val="20"/>
                <w:lang w:eastAsia="sl-SI"/>
              </w:rPr>
              <w:t>. št.</w:t>
            </w:r>
          </w:p>
        </w:tc>
        <w:tc>
          <w:tcPr>
            <w:tcW w:w="3685" w:type="dxa"/>
            <w:shd w:val="clear" w:color="auto" w:fill="BFBFBF" w:themeFill="background1" w:themeFillShade="BF"/>
            <w:vAlign w:val="center"/>
          </w:tcPr>
          <w:p w14:paraId="7B59191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Opis</w:t>
            </w:r>
          </w:p>
        </w:tc>
        <w:tc>
          <w:tcPr>
            <w:tcW w:w="567" w:type="dxa"/>
            <w:shd w:val="clear" w:color="auto" w:fill="BFBFBF" w:themeFill="background1" w:themeFillShade="BF"/>
            <w:vAlign w:val="center"/>
          </w:tcPr>
          <w:p w14:paraId="2425746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Kos</w:t>
            </w:r>
          </w:p>
        </w:tc>
        <w:tc>
          <w:tcPr>
            <w:tcW w:w="1488" w:type="dxa"/>
            <w:shd w:val="clear" w:color="auto" w:fill="BFBFBF" w:themeFill="background1" w:themeFillShade="BF"/>
            <w:vAlign w:val="center"/>
          </w:tcPr>
          <w:p w14:paraId="4BEF91D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Datum poteka veljavnosti kalibracije</w:t>
            </w:r>
          </w:p>
        </w:tc>
        <w:tc>
          <w:tcPr>
            <w:tcW w:w="2477" w:type="dxa"/>
            <w:shd w:val="clear" w:color="auto" w:fill="BFBFBF" w:themeFill="background1" w:themeFillShade="BF"/>
            <w:vAlign w:val="center"/>
          </w:tcPr>
          <w:p w14:paraId="40BA0F8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Oblika razpolaganja (v lasti, najem…)</w:t>
            </w:r>
          </w:p>
        </w:tc>
      </w:tr>
      <w:tr w:rsidR="008D5286" w:rsidRPr="008D5286" w14:paraId="1ED63846" w14:textId="77777777" w:rsidTr="008D5286">
        <w:trPr>
          <w:cantSplit/>
        </w:trPr>
        <w:tc>
          <w:tcPr>
            <w:tcW w:w="567" w:type="dxa"/>
            <w:vAlign w:val="center"/>
          </w:tcPr>
          <w:p w14:paraId="4E14D0D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3685" w:type="dxa"/>
            <w:vAlign w:val="center"/>
          </w:tcPr>
          <w:p w14:paraId="0F9C9BA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Aparat za izdelovanje merilnih označb na vzorcih</w:t>
            </w:r>
            <w:r w:rsidRPr="008D5286">
              <w:rPr>
                <w:rFonts w:ascii="Arial" w:eastAsia="Times New Roman" w:hAnsi="Arial" w:cs="Arial"/>
                <w:sz w:val="20"/>
                <w:szCs w:val="20"/>
                <w:lang w:eastAsia="sl-SI"/>
              </w:rPr>
              <w:tab/>
            </w:r>
          </w:p>
        </w:tc>
        <w:tc>
          <w:tcPr>
            <w:tcW w:w="567" w:type="dxa"/>
            <w:vAlign w:val="center"/>
          </w:tcPr>
          <w:p w14:paraId="060C1D7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19D29F1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402D244B"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A713894" w14:textId="77777777" w:rsidTr="008D5286">
        <w:trPr>
          <w:cantSplit/>
        </w:trPr>
        <w:tc>
          <w:tcPr>
            <w:tcW w:w="567" w:type="dxa"/>
            <w:vAlign w:val="center"/>
          </w:tcPr>
          <w:p w14:paraId="1B39A5E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2</w:t>
            </w:r>
          </w:p>
        </w:tc>
        <w:tc>
          <w:tcPr>
            <w:tcW w:w="3685" w:type="dxa"/>
            <w:vAlign w:val="center"/>
          </w:tcPr>
          <w:p w14:paraId="0D9E6BE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Merilec debelin premazov in prevlek na magnetnih in nemagnetnih kovinskih osnovah</w:t>
            </w:r>
          </w:p>
        </w:tc>
        <w:tc>
          <w:tcPr>
            <w:tcW w:w="567" w:type="dxa"/>
            <w:vAlign w:val="center"/>
          </w:tcPr>
          <w:p w14:paraId="119E66B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w:t>
            </w:r>
          </w:p>
        </w:tc>
        <w:tc>
          <w:tcPr>
            <w:tcW w:w="1488" w:type="dxa"/>
            <w:vAlign w:val="center"/>
          </w:tcPr>
          <w:p w14:paraId="04D7669B"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5687FFE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7C35D671" w14:textId="77777777" w:rsidTr="008D5286">
        <w:trPr>
          <w:cantSplit/>
        </w:trPr>
        <w:tc>
          <w:tcPr>
            <w:tcW w:w="567" w:type="dxa"/>
            <w:vAlign w:val="center"/>
          </w:tcPr>
          <w:p w14:paraId="249462A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3</w:t>
            </w:r>
          </w:p>
        </w:tc>
        <w:tc>
          <w:tcPr>
            <w:tcW w:w="3685" w:type="dxa"/>
            <w:vAlign w:val="center"/>
          </w:tcPr>
          <w:p w14:paraId="6B9A69A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Univerzalni </w:t>
            </w:r>
            <w:proofErr w:type="spellStart"/>
            <w:r w:rsidRPr="008D5286">
              <w:rPr>
                <w:rFonts w:ascii="Arial" w:eastAsia="Times New Roman" w:hAnsi="Arial" w:cs="Arial"/>
                <w:sz w:val="20"/>
                <w:szCs w:val="20"/>
                <w:lang w:eastAsia="sl-SI"/>
              </w:rPr>
              <w:t>preskuševalni</w:t>
            </w:r>
            <w:proofErr w:type="spellEnd"/>
            <w:r w:rsidRPr="008D5286">
              <w:rPr>
                <w:rFonts w:ascii="Arial" w:eastAsia="Times New Roman" w:hAnsi="Arial" w:cs="Arial"/>
                <w:sz w:val="20"/>
                <w:szCs w:val="20"/>
                <w:lang w:eastAsia="sl-SI"/>
              </w:rPr>
              <w:t xml:space="preserve"> stroj (500 kN)  z opremo za natezni, tlačni, upogibni preskus</w:t>
            </w:r>
          </w:p>
        </w:tc>
        <w:tc>
          <w:tcPr>
            <w:tcW w:w="567" w:type="dxa"/>
            <w:vAlign w:val="center"/>
          </w:tcPr>
          <w:p w14:paraId="1DD5021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0FBE0A18"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0895F71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207875B" w14:textId="77777777" w:rsidTr="008D5286">
        <w:trPr>
          <w:cantSplit/>
        </w:trPr>
        <w:tc>
          <w:tcPr>
            <w:tcW w:w="567" w:type="dxa"/>
            <w:vAlign w:val="center"/>
          </w:tcPr>
          <w:p w14:paraId="3870B51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4</w:t>
            </w:r>
          </w:p>
        </w:tc>
        <w:tc>
          <w:tcPr>
            <w:tcW w:w="3685" w:type="dxa"/>
            <w:vAlign w:val="center"/>
          </w:tcPr>
          <w:p w14:paraId="56E13AB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Univerzalni </w:t>
            </w:r>
            <w:proofErr w:type="spellStart"/>
            <w:r w:rsidRPr="008D5286">
              <w:rPr>
                <w:rFonts w:ascii="Arial" w:eastAsia="Times New Roman" w:hAnsi="Arial" w:cs="Arial"/>
                <w:sz w:val="20"/>
                <w:szCs w:val="20"/>
                <w:lang w:eastAsia="sl-SI"/>
              </w:rPr>
              <w:t>preskuševalni</w:t>
            </w:r>
            <w:proofErr w:type="spellEnd"/>
            <w:r w:rsidRPr="008D5286">
              <w:rPr>
                <w:rFonts w:ascii="Arial" w:eastAsia="Times New Roman" w:hAnsi="Arial" w:cs="Arial"/>
                <w:sz w:val="20"/>
                <w:szCs w:val="20"/>
                <w:lang w:eastAsia="sl-SI"/>
              </w:rPr>
              <w:t xml:space="preserve"> stroj (200 kN) z opremo za natezni, tlačni, upogibni, strižni in pregibni preskus</w:t>
            </w:r>
          </w:p>
        </w:tc>
        <w:tc>
          <w:tcPr>
            <w:tcW w:w="567" w:type="dxa"/>
            <w:vAlign w:val="center"/>
          </w:tcPr>
          <w:p w14:paraId="1996006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2A9B4B29"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229F3D8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6DDE3B0E" w14:textId="77777777" w:rsidTr="008D5286">
        <w:trPr>
          <w:cantSplit/>
        </w:trPr>
        <w:tc>
          <w:tcPr>
            <w:tcW w:w="567" w:type="dxa"/>
            <w:vAlign w:val="center"/>
          </w:tcPr>
          <w:p w14:paraId="05E093D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5</w:t>
            </w:r>
          </w:p>
        </w:tc>
        <w:tc>
          <w:tcPr>
            <w:tcW w:w="3685" w:type="dxa"/>
            <w:vAlign w:val="center"/>
          </w:tcPr>
          <w:p w14:paraId="13935FAB"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Naprava za mokro rezanje kovin</w:t>
            </w:r>
          </w:p>
        </w:tc>
        <w:tc>
          <w:tcPr>
            <w:tcW w:w="567" w:type="dxa"/>
            <w:vAlign w:val="center"/>
          </w:tcPr>
          <w:p w14:paraId="17C9D314"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34B3635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60F68F24"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69495930" w14:textId="77777777" w:rsidTr="008D5286">
        <w:trPr>
          <w:cantSplit/>
        </w:trPr>
        <w:tc>
          <w:tcPr>
            <w:tcW w:w="567" w:type="dxa"/>
            <w:vAlign w:val="center"/>
          </w:tcPr>
          <w:p w14:paraId="018C864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6</w:t>
            </w:r>
          </w:p>
        </w:tc>
        <w:tc>
          <w:tcPr>
            <w:tcW w:w="3685" w:type="dxa"/>
            <w:vAlign w:val="center"/>
          </w:tcPr>
          <w:p w14:paraId="0707B40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Naprava za fino brušenje metalnih obruskov</w:t>
            </w:r>
          </w:p>
        </w:tc>
        <w:tc>
          <w:tcPr>
            <w:tcW w:w="567" w:type="dxa"/>
            <w:vAlign w:val="center"/>
          </w:tcPr>
          <w:p w14:paraId="4D9305E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1C574B1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5BE7DE55"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53B4B0E8" w14:textId="77777777" w:rsidTr="008D5286">
        <w:trPr>
          <w:cantSplit/>
        </w:trPr>
        <w:tc>
          <w:tcPr>
            <w:tcW w:w="567" w:type="dxa"/>
            <w:vAlign w:val="center"/>
          </w:tcPr>
          <w:p w14:paraId="3DEF7F5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7</w:t>
            </w:r>
          </w:p>
        </w:tc>
        <w:tc>
          <w:tcPr>
            <w:tcW w:w="3685" w:type="dxa"/>
            <w:vAlign w:val="center"/>
          </w:tcPr>
          <w:p w14:paraId="27F63FC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Naprava za merjenje napetostne korozije</w:t>
            </w:r>
          </w:p>
        </w:tc>
        <w:tc>
          <w:tcPr>
            <w:tcW w:w="567" w:type="dxa"/>
            <w:vAlign w:val="center"/>
          </w:tcPr>
          <w:p w14:paraId="2CFA383F"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164C992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139B9BC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6450D8EE" w14:textId="77777777" w:rsidTr="008D5286">
        <w:trPr>
          <w:cantSplit/>
        </w:trPr>
        <w:tc>
          <w:tcPr>
            <w:tcW w:w="567" w:type="dxa"/>
            <w:vAlign w:val="center"/>
          </w:tcPr>
          <w:p w14:paraId="55F39F4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8</w:t>
            </w:r>
          </w:p>
        </w:tc>
        <w:tc>
          <w:tcPr>
            <w:tcW w:w="3685" w:type="dxa"/>
            <w:vAlign w:val="center"/>
          </w:tcPr>
          <w:p w14:paraId="7E324F5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Kompresor</w:t>
            </w:r>
          </w:p>
        </w:tc>
        <w:tc>
          <w:tcPr>
            <w:tcW w:w="567" w:type="dxa"/>
            <w:vAlign w:val="center"/>
          </w:tcPr>
          <w:p w14:paraId="6B19BF2C"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vAlign w:val="center"/>
          </w:tcPr>
          <w:p w14:paraId="55C7F8CA"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vAlign w:val="center"/>
          </w:tcPr>
          <w:p w14:paraId="73A0365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0AFB6D2" w14:textId="77777777" w:rsidTr="008D528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C9F0718"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9</w:t>
            </w:r>
          </w:p>
        </w:tc>
        <w:tc>
          <w:tcPr>
            <w:tcW w:w="3685" w:type="dxa"/>
            <w:tcBorders>
              <w:top w:val="single" w:sz="4" w:space="0" w:color="auto"/>
              <w:left w:val="single" w:sz="4" w:space="0" w:color="auto"/>
              <w:bottom w:val="single" w:sz="4" w:space="0" w:color="auto"/>
              <w:right w:val="single" w:sz="4" w:space="0" w:color="auto"/>
            </w:tcBorders>
            <w:vAlign w:val="center"/>
          </w:tcPr>
          <w:p w14:paraId="4BDFD50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Univerzalni aparat za kontrolo in meritve debeline filma, adhezije in trdote premazov na kovinskih in nekovinskih osnovah</w:t>
            </w:r>
          </w:p>
        </w:tc>
        <w:tc>
          <w:tcPr>
            <w:tcW w:w="567" w:type="dxa"/>
            <w:tcBorders>
              <w:top w:val="single" w:sz="4" w:space="0" w:color="auto"/>
              <w:left w:val="single" w:sz="4" w:space="0" w:color="auto"/>
              <w:bottom w:val="single" w:sz="4" w:space="0" w:color="auto"/>
              <w:right w:val="single" w:sz="4" w:space="0" w:color="auto"/>
            </w:tcBorders>
            <w:vAlign w:val="center"/>
          </w:tcPr>
          <w:p w14:paraId="64FC0E96"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34C86E4E"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tcBorders>
              <w:top w:val="single" w:sz="4" w:space="0" w:color="auto"/>
              <w:left w:val="single" w:sz="4" w:space="0" w:color="auto"/>
              <w:bottom w:val="single" w:sz="4" w:space="0" w:color="auto"/>
              <w:right w:val="single" w:sz="4" w:space="0" w:color="auto"/>
            </w:tcBorders>
            <w:vAlign w:val="center"/>
          </w:tcPr>
          <w:p w14:paraId="083C69B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0795EF2C" w14:textId="77777777" w:rsidTr="008D528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0055202"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10</w:t>
            </w:r>
          </w:p>
        </w:tc>
        <w:tc>
          <w:tcPr>
            <w:tcW w:w="3685" w:type="dxa"/>
            <w:tcBorders>
              <w:top w:val="single" w:sz="4" w:space="0" w:color="auto"/>
              <w:left w:val="single" w:sz="4" w:space="0" w:color="auto"/>
              <w:bottom w:val="single" w:sz="4" w:space="0" w:color="auto"/>
              <w:right w:val="single" w:sz="4" w:space="0" w:color="auto"/>
            </w:tcBorders>
            <w:vAlign w:val="center"/>
          </w:tcPr>
          <w:p w14:paraId="2727E7A7"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Merilnik trdote kovin</w:t>
            </w:r>
          </w:p>
        </w:tc>
        <w:tc>
          <w:tcPr>
            <w:tcW w:w="567" w:type="dxa"/>
            <w:tcBorders>
              <w:top w:val="single" w:sz="4" w:space="0" w:color="auto"/>
              <w:left w:val="single" w:sz="4" w:space="0" w:color="auto"/>
              <w:bottom w:val="single" w:sz="4" w:space="0" w:color="auto"/>
              <w:right w:val="single" w:sz="4" w:space="0" w:color="auto"/>
            </w:tcBorders>
            <w:vAlign w:val="center"/>
          </w:tcPr>
          <w:p w14:paraId="40EEABB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1F3F42BC"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tcBorders>
              <w:top w:val="single" w:sz="4" w:space="0" w:color="auto"/>
              <w:left w:val="single" w:sz="4" w:space="0" w:color="auto"/>
              <w:bottom w:val="single" w:sz="4" w:space="0" w:color="auto"/>
              <w:right w:val="single" w:sz="4" w:space="0" w:color="auto"/>
            </w:tcBorders>
            <w:vAlign w:val="center"/>
          </w:tcPr>
          <w:p w14:paraId="58EFEE4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19984515" w14:textId="77777777" w:rsidTr="008D5286">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E050D61"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11</w:t>
            </w:r>
          </w:p>
        </w:tc>
        <w:tc>
          <w:tcPr>
            <w:tcW w:w="3685" w:type="dxa"/>
            <w:tcBorders>
              <w:top w:val="single" w:sz="4" w:space="0" w:color="auto"/>
              <w:left w:val="single" w:sz="4" w:space="0" w:color="auto"/>
              <w:bottom w:val="single" w:sz="4" w:space="0" w:color="auto"/>
              <w:right w:val="single" w:sz="4" w:space="0" w:color="auto"/>
            </w:tcBorders>
            <w:vAlign w:val="center"/>
          </w:tcPr>
          <w:p w14:paraId="42DF0407" w14:textId="78CFA622"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Ultrazvočna napra</w:t>
            </w:r>
            <w:r w:rsidR="00010DAB">
              <w:rPr>
                <w:rFonts w:ascii="Arial" w:eastAsia="Times New Roman" w:hAnsi="Arial" w:cs="Arial"/>
                <w:sz w:val="20"/>
                <w:szCs w:val="20"/>
                <w:lang w:eastAsia="sl-SI"/>
              </w:rPr>
              <w:t xml:space="preserve">va za pregled zvarov tirnic </w:t>
            </w:r>
          </w:p>
        </w:tc>
        <w:tc>
          <w:tcPr>
            <w:tcW w:w="567" w:type="dxa"/>
            <w:tcBorders>
              <w:top w:val="single" w:sz="4" w:space="0" w:color="auto"/>
              <w:left w:val="single" w:sz="4" w:space="0" w:color="auto"/>
              <w:bottom w:val="single" w:sz="4" w:space="0" w:color="auto"/>
              <w:right w:val="single" w:sz="4" w:space="0" w:color="auto"/>
            </w:tcBorders>
            <w:vAlign w:val="center"/>
          </w:tcPr>
          <w:p w14:paraId="00AA4675"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1F5D95AD"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2477" w:type="dxa"/>
            <w:tcBorders>
              <w:top w:val="single" w:sz="4" w:space="0" w:color="auto"/>
              <w:left w:val="single" w:sz="4" w:space="0" w:color="auto"/>
              <w:bottom w:val="single" w:sz="4" w:space="0" w:color="auto"/>
              <w:right w:val="single" w:sz="4" w:space="0" w:color="auto"/>
            </w:tcBorders>
            <w:vAlign w:val="center"/>
          </w:tcPr>
          <w:p w14:paraId="6443D6E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bl>
    <w:p w14:paraId="019EFAAB"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4B0322E6"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Zagotavljamo, da bo oprema na osnovi znanih zadolžitev v predvidenem času gradnje na voljo v ustrezni kvaliteti in v brezhibnem stanju za njeno uporabo in ustrezno kalibrirana.</w:t>
      </w:r>
    </w:p>
    <w:p w14:paraId="525EB4E9"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164F2E68"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76B40480" w14:textId="77777777" w:rsidR="008D5286" w:rsidRPr="008D5286" w:rsidRDefault="008D5286" w:rsidP="008D5286">
      <w:pPr>
        <w:spacing w:after="0" w:line="288" w:lineRule="auto"/>
        <w:jc w:val="both"/>
        <w:rPr>
          <w:rFonts w:ascii="Arial" w:eastAsia="Times New Roman" w:hAnsi="Arial" w:cs="Arial"/>
          <w:sz w:val="20"/>
          <w:szCs w:val="20"/>
          <w:lang w:eastAsia="sl-SI"/>
        </w:rPr>
      </w:pPr>
    </w:p>
    <w:p w14:paraId="731D8F98" w14:textId="77777777" w:rsidR="008D5286" w:rsidRPr="008D5286" w:rsidRDefault="008D5286" w:rsidP="008D5286">
      <w:pPr>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8D5286" w:rsidRPr="008D5286" w14:paraId="7E390547" w14:textId="77777777" w:rsidTr="008D5286">
        <w:trPr>
          <w:cantSplit/>
          <w:jc w:val="right"/>
        </w:trPr>
        <w:tc>
          <w:tcPr>
            <w:tcW w:w="1980" w:type="dxa"/>
            <w:vMerge w:val="restart"/>
            <w:vAlign w:val="center"/>
          </w:tcPr>
          <w:p w14:paraId="501AA60A"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žig</w:t>
            </w:r>
          </w:p>
        </w:tc>
        <w:tc>
          <w:tcPr>
            <w:tcW w:w="3780" w:type="dxa"/>
          </w:tcPr>
          <w:p w14:paraId="2960B629"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ponudnik</w:t>
            </w:r>
          </w:p>
        </w:tc>
      </w:tr>
      <w:tr w:rsidR="008D5286" w:rsidRPr="008D5286" w14:paraId="62667BC0" w14:textId="77777777" w:rsidTr="008D5286">
        <w:trPr>
          <w:cantSplit/>
          <w:jc w:val="right"/>
        </w:trPr>
        <w:tc>
          <w:tcPr>
            <w:tcW w:w="1980" w:type="dxa"/>
            <w:vMerge/>
          </w:tcPr>
          <w:p w14:paraId="6C8C7272"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Borders>
              <w:bottom w:val="dashSmallGap" w:sz="2" w:space="0" w:color="auto"/>
            </w:tcBorders>
          </w:tcPr>
          <w:p w14:paraId="630F70C7"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1F9CDD5" w14:textId="77777777" w:rsidTr="008D5286">
        <w:trPr>
          <w:cantSplit/>
          <w:jc w:val="right"/>
        </w:trPr>
        <w:tc>
          <w:tcPr>
            <w:tcW w:w="1980" w:type="dxa"/>
            <w:vMerge/>
          </w:tcPr>
          <w:p w14:paraId="10A65F73"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Pr>
          <w:p w14:paraId="59A88B6E"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(ime in priimek pooblaščene osebe)</w:t>
            </w:r>
          </w:p>
        </w:tc>
      </w:tr>
      <w:tr w:rsidR="008D5286" w:rsidRPr="008D5286" w14:paraId="4C8C68BF" w14:textId="77777777" w:rsidTr="008D5286">
        <w:trPr>
          <w:cantSplit/>
          <w:jc w:val="right"/>
        </w:trPr>
        <w:tc>
          <w:tcPr>
            <w:tcW w:w="1980" w:type="dxa"/>
            <w:vMerge/>
          </w:tcPr>
          <w:p w14:paraId="575A3A2C"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Pr>
          <w:p w14:paraId="3B768300"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r>
      <w:tr w:rsidR="008D5286" w:rsidRPr="008D5286" w14:paraId="3E1691E7" w14:textId="77777777" w:rsidTr="008D5286">
        <w:trPr>
          <w:cantSplit/>
          <w:jc w:val="right"/>
        </w:trPr>
        <w:tc>
          <w:tcPr>
            <w:tcW w:w="1980" w:type="dxa"/>
            <w:vMerge/>
          </w:tcPr>
          <w:p w14:paraId="419B47BF" w14:textId="77777777" w:rsidR="008D5286" w:rsidRPr="008D5286" w:rsidRDefault="008D5286" w:rsidP="008D5286">
            <w:pPr>
              <w:spacing w:after="0" w:line="288" w:lineRule="auto"/>
              <w:jc w:val="both"/>
              <w:rPr>
                <w:rFonts w:ascii="Arial" w:eastAsia="Times New Roman" w:hAnsi="Arial" w:cs="Arial"/>
                <w:sz w:val="20"/>
                <w:szCs w:val="20"/>
                <w:lang w:eastAsia="sl-SI"/>
              </w:rPr>
            </w:pPr>
          </w:p>
        </w:tc>
        <w:tc>
          <w:tcPr>
            <w:tcW w:w="3780" w:type="dxa"/>
            <w:tcBorders>
              <w:top w:val="dashSmallGap" w:sz="4" w:space="0" w:color="auto"/>
            </w:tcBorders>
          </w:tcPr>
          <w:p w14:paraId="7D1C347D" w14:textId="77777777" w:rsidR="008D5286" w:rsidRPr="008D5286" w:rsidRDefault="008D5286" w:rsidP="008D5286">
            <w:pPr>
              <w:spacing w:after="0" w:line="288" w:lineRule="auto"/>
              <w:jc w:val="both"/>
              <w:rPr>
                <w:rFonts w:ascii="Arial" w:eastAsia="Times New Roman" w:hAnsi="Arial" w:cs="Arial"/>
                <w:sz w:val="20"/>
                <w:szCs w:val="20"/>
                <w:lang w:eastAsia="sl-SI"/>
              </w:rPr>
            </w:pPr>
            <w:r w:rsidRPr="008D5286">
              <w:rPr>
                <w:rFonts w:ascii="Arial" w:eastAsia="Times New Roman" w:hAnsi="Arial" w:cs="Arial"/>
                <w:sz w:val="20"/>
                <w:szCs w:val="20"/>
                <w:lang w:eastAsia="sl-SI"/>
              </w:rPr>
              <w:t>( podpis )</w:t>
            </w:r>
          </w:p>
        </w:tc>
      </w:tr>
    </w:tbl>
    <w:p w14:paraId="775DB8EA" w14:textId="21D7CDA3" w:rsidR="008D5286" w:rsidRDefault="008D5286" w:rsidP="008B28BD">
      <w:pPr>
        <w:spacing w:after="0" w:line="288" w:lineRule="auto"/>
        <w:jc w:val="both"/>
        <w:rPr>
          <w:rFonts w:ascii="Arial" w:eastAsia="Times New Roman" w:hAnsi="Arial" w:cs="Arial"/>
          <w:sz w:val="20"/>
          <w:szCs w:val="20"/>
          <w:lang w:eastAsia="sl-SI"/>
        </w:rPr>
      </w:pPr>
    </w:p>
    <w:p w14:paraId="6EF8ACCB" w14:textId="4E0AF9D3" w:rsidR="008D5286" w:rsidRDefault="008D5286" w:rsidP="008B28BD">
      <w:pPr>
        <w:spacing w:after="0" w:line="288" w:lineRule="auto"/>
        <w:jc w:val="both"/>
        <w:rPr>
          <w:rFonts w:ascii="Arial" w:eastAsia="Times New Roman" w:hAnsi="Arial" w:cs="Arial"/>
          <w:sz w:val="20"/>
          <w:szCs w:val="20"/>
          <w:lang w:eastAsia="sl-SI"/>
        </w:rPr>
      </w:pPr>
    </w:p>
    <w:p w14:paraId="161F0014" w14:textId="76133119" w:rsidR="008D5286" w:rsidRDefault="008D5286" w:rsidP="008B28BD">
      <w:pPr>
        <w:spacing w:after="0" w:line="288" w:lineRule="auto"/>
        <w:jc w:val="both"/>
        <w:rPr>
          <w:rFonts w:ascii="Arial" w:eastAsia="Times New Roman" w:hAnsi="Arial" w:cs="Arial"/>
          <w:sz w:val="20"/>
          <w:szCs w:val="20"/>
          <w:lang w:eastAsia="sl-SI"/>
        </w:rPr>
      </w:pPr>
    </w:p>
    <w:p w14:paraId="594F870A" w14:textId="38B91C96" w:rsidR="008D5286" w:rsidRDefault="008D5286" w:rsidP="008B28BD">
      <w:pPr>
        <w:spacing w:after="0" w:line="288" w:lineRule="auto"/>
        <w:jc w:val="both"/>
        <w:rPr>
          <w:rFonts w:ascii="Arial" w:eastAsia="Times New Roman" w:hAnsi="Arial" w:cs="Arial"/>
          <w:sz w:val="20"/>
          <w:szCs w:val="20"/>
          <w:lang w:eastAsia="sl-SI"/>
        </w:rPr>
      </w:pPr>
    </w:p>
    <w:p w14:paraId="308A6EA6" w14:textId="0B88D5AB" w:rsidR="00DB3031" w:rsidRDefault="00DB3031" w:rsidP="008B28BD">
      <w:pPr>
        <w:spacing w:after="0" w:line="288" w:lineRule="auto"/>
        <w:jc w:val="both"/>
        <w:rPr>
          <w:rFonts w:ascii="Arial" w:eastAsia="Times New Roman" w:hAnsi="Arial" w:cs="Arial"/>
          <w:sz w:val="20"/>
          <w:szCs w:val="20"/>
          <w:lang w:eastAsia="sl-SI"/>
        </w:rPr>
      </w:pPr>
    </w:p>
    <w:p w14:paraId="1B79C0AA" w14:textId="61460233" w:rsidR="00DB3031" w:rsidRDefault="00DB3031" w:rsidP="008B28BD">
      <w:pPr>
        <w:spacing w:after="0" w:line="288" w:lineRule="auto"/>
        <w:jc w:val="both"/>
        <w:rPr>
          <w:rFonts w:ascii="Arial" w:eastAsia="Times New Roman" w:hAnsi="Arial" w:cs="Arial"/>
          <w:sz w:val="20"/>
          <w:szCs w:val="20"/>
          <w:lang w:eastAsia="sl-SI"/>
        </w:rPr>
      </w:pPr>
    </w:p>
    <w:p w14:paraId="55CF4BC6" w14:textId="05AE89B6" w:rsidR="00DB3031" w:rsidRDefault="00DB3031" w:rsidP="008B28BD">
      <w:pPr>
        <w:spacing w:after="0" w:line="288" w:lineRule="auto"/>
        <w:jc w:val="both"/>
        <w:rPr>
          <w:rFonts w:ascii="Arial" w:eastAsia="Times New Roman" w:hAnsi="Arial" w:cs="Arial"/>
          <w:sz w:val="20"/>
          <w:szCs w:val="20"/>
          <w:lang w:eastAsia="sl-SI"/>
        </w:rPr>
      </w:pPr>
    </w:p>
    <w:p w14:paraId="13E5AFFC" w14:textId="6EBB647F" w:rsidR="00DB3031" w:rsidRDefault="00DB3031" w:rsidP="008B28BD">
      <w:pPr>
        <w:spacing w:after="0" w:line="288" w:lineRule="auto"/>
        <w:jc w:val="both"/>
        <w:rPr>
          <w:rFonts w:ascii="Arial" w:eastAsia="Times New Roman" w:hAnsi="Arial" w:cs="Arial"/>
          <w:sz w:val="20"/>
          <w:szCs w:val="20"/>
          <w:lang w:eastAsia="sl-SI"/>
        </w:rPr>
      </w:pPr>
    </w:p>
    <w:p w14:paraId="260B4CE8" w14:textId="2500894C" w:rsidR="00DB3031" w:rsidRDefault="00DB3031" w:rsidP="008B28BD">
      <w:pPr>
        <w:spacing w:after="0" w:line="288" w:lineRule="auto"/>
        <w:jc w:val="both"/>
        <w:rPr>
          <w:rFonts w:ascii="Arial" w:eastAsia="Times New Roman" w:hAnsi="Arial" w:cs="Arial"/>
          <w:sz w:val="20"/>
          <w:szCs w:val="20"/>
          <w:lang w:eastAsia="sl-SI"/>
        </w:rPr>
      </w:pPr>
    </w:p>
    <w:p w14:paraId="238212AC" w14:textId="77777777" w:rsidR="0053313A" w:rsidRDefault="0053313A" w:rsidP="00EB3BA2">
      <w:pPr>
        <w:spacing w:after="0" w:line="260" w:lineRule="atLeast"/>
        <w:rPr>
          <w:rFonts w:ascii="Times New Roman" w:eastAsia="Times New Roman" w:hAnsi="Times New Roman" w:cs="Times New Roman"/>
          <w:sz w:val="24"/>
        </w:rPr>
        <w:sectPr w:rsidR="0053313A" w:rsidSect="007E4F5E">
          <w:headerReference w:type="even" r:id="rId15"/>
          <w:headerReference w:type="default" r:id="rId16"/>
          <w:footerReference w:type="default" r:id="rId17"/>
          <w:headerReference w:type="first" r:id="rId18"/>
          <w:pgSz w:w="11906" w:h="16838" w:code="9"/>
          <w:pgMar w:top="1418" w:right="1134" w:bottom="1134" w:left="1418" w:header="284" w:footer="284" w:gutter="0"/>
          <w:cols w:space="708"/>
          <w:docGrid w:linePitch="299"/>
        </w:sectPr>
      </w:pPr>
    </w:p>
    <w:p w14:paraId="6967E3CD" w14:textId="14232654"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lastRenderedPageBreak/>
        <w:t xml:space="preserve">Minimalna potrebna oprema </w:t>
      </w:r>
      <w:r w:rsidRPr="007C6463">
        <w:rPr>
          <w:rFonts w:ascii="Arial" w:eastAsia="Times New Roman" w:hAnsi="Arial" w:cs="Arial"/>
          <w:caps/>
          <w:sz w:val="20"/>
          <w:szCs w:val="20"/>
        </w:rPr>
        <w:t>laboratorija za preiskave polimeriziranih materialov in barvnih premaznih sredstev</w:t>
      </w:r>
    </w:p>
    <w:p w14:paraId="519B270F" w14:textId="77777777" w:rsidR="00EB3BA2" w:rsidRPr="007C6463" w:rsidRDefault="00EB3BA2" w:rsidP="00EB3BA2">
      <w:pPr>
        <w:spacing w:after="0" w:line="260" w:lineRule="atLeast"/>
        <w:ind w:left="567" w:hanging="567"/>
        <w:rPr>
          <w:rFonts w:ascii="Arial" w:eastAsia="Times New Roman" w:hAnsi="Arial" w:cs="Arial"/>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7580"/>
      </w:tblGrid>
      <w:tr w:rsidR="00EB3BA2" w:rsidRPr="007C6463" w14:paraId="1145EE61" w14:textId="77777777" w:rsidTr="002963A3">
        <w:trPr>
          <w:cantSplit/>
          <w:trHeight w:val="567"/>
        </w:trPr>
        <w:tc>
          <w:tcPr>
            <w:tcW w:w="567" w:type="dxa"/>
            <w:shd w:val="clear" w:color="auto" w:fill="BFBFBF" w:themeFill="background1" w:themeFillShade="BF"/>
            <w:vAlign w:val="center"/>
          </w:tcPr>
          <w:p w14:paraId="48364064" w14:textId="77777777" w:rsidR="00EB3BA2" w:rsidRPr="007C6463" w:rsidRDefault="00EB3BA2" w:rsidP="00EB3BA2">
            <w:pPr>
              <w:tabs>
                <w:tab w:val="center" w:pos="4320"/>
                <w:tab w:val="right" w:pos="8640"/>
              </w:tabs>
              <w:spacing w:after="0" w:line="260" w:lineRule="atLeast"/>
              <w:ind w:left="-57" w:right="-57"/>
              <w:jc w:val="center"/>
              <w:rPr>
                <w:rFonts w:ascii="Arial" w:eastAsia="Times New Roman" w:hAnsi="Arial" w:cs="Arial"/>
                <w:sz w:val="20"/>
                <w:szCs w:val="20"/>
              </w:rPr>
            </w:pPr>
            <w:proofErr w:type="spellStart"/>
            <w:r w:rsidRPr="007C6463">
              <w:rPr>
                <w:rFonts w:ascii="Arial" w:eastAsia="Times New Roman" w:hAnsi="Arial" w:cs="Arial"/>
                <w:sz w:val="20"/>
                <w:szCs w:val="20"/>
                <w:shd w:val="clear" w:color="auto" w:fill="BFBFBF" w:themeFill="background1" w:themeFillShade="BF"/>
              </w:rPr>
              <w:t>Zap</w:t>
            </w:r>
            <w:proofErr w:type="spellEnd"/>
            <w:r w:rsidRPr="007C6463">
              <w:rPr>
                <w:rFonts w:ascii="Arial" w:eastAsia="Times New Roman" w:hAnsi="Arial" w:cs="Arial"/>
                <w:sz w:val="20"/>
                <w:szCs w:val="20"/>
                <w:shd w:val="clear" w:color="auto" w:fill="BFBFBF" w:themeFill="background1" w:themeFillShade="BF"/>
              </w:rPr>
              <w:t>.</w:t>
            </w:r>
            <w:r w:rsidRPr="007C6463">
              <w:rPr>
                <w:rFonts w:ascii="Arial" w:eastAsia="Times New Roman" w:hAnsi="Arial" w:cs="Arial"/>
                <w:sz w:val="20"/>
                <w:szCs w:val="20"/>
              </w:rPr>
              <w:t xml:space="preserve"> št.</w:t>
            </w:r>
          </w:p>
        </w:tc>
        <w:tc>
          <w:tcPr>
            <w:tcW w:w="3685" w:type="dxa"/>
            <w:shd w:val="clear" w:color="auto" w:fill="BFBFBF" w:themeFill="background1" w:themeFillShade="BF"/>
            <w:vAlign w:val="center"/>
          </w:tcPr>
          <w:p w14:paraId="64512347" w14:textId="77777777" w:rsidR="00EB3BA2" w:rsidRPr="007C6463" w:rsidRDefault="00EB3BA2" w:rsidP="00EB3BA2">
            <w:pPr>
              <w:spacing w:after="60" w:line="240" w:lineRule="auto"/>
              <w:jc w:val="both"/>
              <w:outlineLvl w:val="5"/>
              <w:rPr>
                <w:rFonts w:ascii="Arial" w:eastAsia="Times New Roman" w:hAnsi="Arial" w:cs="Arial"/>
                <w:sz w:val="20"/>
                <w:szCs w:val="20"/>
              </w:rPr>
            </w:pPr>
            <w:r w:rsidRPr="007C6463">
              <w:rPr>
                <w:rFonts w:ascii="Arial" w:eastAsia="Times New Roman" w:hAnsi="Arial" w:cs="Arial"/>
                <w:sz w:val="20"/>
                <w:szCs w:val="20"/>
              </w:rPr>
              <w:t>Opis</w:t>
            </w:r>
          </w:p>
        </w:tc>
        <w:tc>
          <w:tcPr>
            <w:tcW w:w="567" w:type="dxa"/>
            <w:shd w:val="clear" w:color="auto" w:fill="BFBFBF" w:themeFill="background1" w:themeFillShade="BF"/>
            <w:vAlign w:val="center"/>
          </w:tcPr>
          <w:p w14:paraId="17C34AAA"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Kos</w:t>
            </w:r>
          </w:p>
        </w:tc>
        <w:tc>
          <w:tcPr>
            <w:tcW w:w="1488" w:type="dxa"/>
            <w:shd w:val="clear" w:color="auto" w:fill="BFBFBF" w:themeFill="background1" w:themeFillShade="BF"/>
            <w:vAlign w:val="center"/>
          </w:tcPr>
          <w:p w14:paraId="3A141681"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Datum poteka veljavnosti kalibracije</w:t>
            </w:r>
          </w:p>
        </w:tc>
        <w:tc>
          <w:tcPr>
            <w:tcW w:w="7580" w:type="dxa"/>
            <w:shd w:val="clear" w:color="auto" w:fill="BFBFBF" w:themeFill="background1" w:themeFillShade="BF"/>
            <w:vAlign w:val="center"/>
          </w:tcPr>
          <w:p w14:paraId="2FB015ED"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Oblika razpolaganja (v lasti, najem…)</w:t>
            </w:r>
          </w:p>
        </w:tc>
      </w:tr>
      <w:tr w:rsidR="00EB3BA2" w:rsidRPr="007C6463" w14:paraId="2C920B8D" w14:textId="77777777" w:rsidTr="00F1631A">
        <w:trPr>
          <w:cantSplit/>
        </w:trPr>
        <w:tc>
          <w:tcPr>
            <w:tcW w:w="567" w:type="dxa"/>
            <w:vAlign w:val="center"/>
          </w:tcPr>
          <w:p w14:paraId="42D6CB71" w14:textId="77777777" w:rsidR="00EB3BA2" w:rsidRPr="007C6463" w:rsidRDefault="00EB3BA2" w:rsidP="0053313A">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1</w:t>
            </w:r>
          </w:p>
        </w:tc>
        <w:tc>
          <w:tcPr>
            <w:tcW w:w="3685" w:type="dxa"/>
            <w:vAlign w:val="center"/>
          </w:tcPr>
          <w:p w14:paraId="45477D7A" w14:textId="77777777" w:rsidR="00EB3BA2" w:rsidRPr="007C6463" w:rsidRDefault="00EB3BA2" w:rsidP="00EB3BA2">
            <w:pPr>
              <w:spacing w:after="0" w:line="240" w:lineRule="auto"/>
              <w:rPr>
                <w:rFonts w:ascii="Arial" w:eastAsia="Times New Roman" w:hAnsi="Arial" w:cs="Arial"/>
                <w:sz w:val="20"/>
                <w:szCs w:val="20"/>
              </w:rPr>
            </w:pPr>
            <w:r w:rsidRPr="007C6463">
              <w:rPr>
                <w:rFonts w:ascii="Arial" w:eastAsia="Times New Roman" w:hAnsi="Arial" w:cs="Arial"/>
                <w:sz w:val="20"/>
                <w:szCs w:val="20"/>
              </w:rPr>
              <w:t xml:space="preserve">Trgalni stroj s priborom za vpenjanje različnih </w:t>
            </w:r>
            <w:proofErr w:type="spellStart"/>
            <w:r w:rsidRPr="007C6463">
              <w:rPr>
                <w:rFonts w:ascii="Arial" w:eastAsia="Times New Roman" w:hAnsi="Arial" w:cs="Arial"/>
                <w:sz w:val="20"/>
                <w:szCs w:val="20"/>
              </w:rPr>
              <w:t>preskušancev</w:t>
            </w:r>
            <w:proofErr w:type="spellEnd"/>
            <w:r w:rsidRPr="007C6463">
              <w:rPr>
                <w:rFonts w:ascii="Arial" w:eastAsia="Times New Roman" w:hAnsi="Arial" w:cs="Arial"/>
                <w:sz w:val="20"/>
                <w:szCs w:val="20"/>
              </w:rPr>
              <w:t xml:space="preserve">, </w:t>
            </w:r>
            <w:proofErr w:type="spellStart"/>
            <w:r w:rsidRPr="007C6463">
              <w:rPr>
                <w:rFonts w:ascii="Arial" w:eastAsia="Times New Roman" w:hAnsi="Arial" w:cs="Arial"/>
                <w:sz w:val="20"/>
                <w:szCs w:val="20"/>
              </w:rPr>
              <w:t>temperirno</w:t>
            </w:r>
            <w:proofErr w:type="spellEnd"/>
            <w:r w:rsidRPr="007C6463">
              <w:rPr>
                <w:rFonts w:ascii="Arial" w:eastAsia="Times New Roman" w:hAnsi="Arial" w:cs="Arial"/>
                <w:sz w:val="20"/>
                <w:szCs w:val="20"/>
              </w:rPr>
              <w:t xml:space="preserve"> komoro in opremo za pripravo </w:t>
            </w:r>
            <w:proofErr w:type="spellStart"/>
            <w:r w:rsidRPr="007C6463">
              <w:rPr>
                <w:rFonts w:ascii="Arial" w:eastAsia="Times New Roman" w:hAnsi="Arial" w:cs="Arial"/>
                <w:sz w:val="20"/>
                <w:szCs w:val="20"/>
              </w:rPr>
              <w:t>presku-šancev</w:t>
            </w:r>
            <w:proofErr w:type="spellEnd"/>
            <w:r w:rsidRPr="007C6463">
              <w:rPr>
                <w:rFonts w:ascii="Arial" w:eastAsia="Times New Roman" w:hAnsi="Arial" w:cs="Arial"/>
                <w:sz w:val="20"/>
                <w:szCs w:val="20"/>
              </w:rPr>
              <w:t xml:space="preserve"> (modeli za vlivanje preskušan-cev, diamantna in tračna žaga, rezkalnik, </w:t>
            </w:r>
            <w:proofErr w:type="spellStart"/>
            <w:r w:rsidRPr="007C6463">
              <w:rPr>
                <w:rFonts w:ascii="Arial" w:eastAsia="Times New Roman" w:hAnsi="Arial" w:cs="Arial"/>
                <w:sz w:val="20"/>
                <w:szCs w:val="20"/>
              </w:rPr>
              <w:t>prebijači</w:t>
            </w:r>
            <w:proofErr w:type="spellEnd"/>
            <w:r w:rsidRPr="007C6463">
              <w:rPr>
                <w:rFonts w:ascii="Arial" w:eastAsia="Times New Roman" w:hAnsi="Arial" w:cs="Arial"/>
                <w:sz w:val="20"/>
                <w:szCs w:val="20"/>
              </w:rPr>
              <w:t>…)</w:t>
            </w:r>
          </w:p>
        </w:tc>
        <w:tc>
          <w:tcPr>
            <w:tcW w:w="567" w:type="dxa"/>
            <w:vAlign w:val="center"/>
          </w:tcPr>
          <w:p w14:paraId="62A57979"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1</w:t>
            </w:r>
          </w:p>
        </w:tc>
        <w:tc>
          <w:tcPr>
            <w:tcW w:w="1488" w:type="dxa"/>
            <w:vAlign w:val="center"/>
          </w:tcPr>
          <w:p w14:paraId="01321417"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793976DE" w14:textId="77777777" w:rsidR="00EB3BA2" w:rsidRPr="007C6463" w:rsidRDefault="00EB3BA2" w:rsidP="00EB3BA2">
            <w:pPr>
              <w:spacing w:after="0" w:line="260" w:lineRule="atLeast"/>
              <w:rPr>
                <w:rFonts w:ascii="Arial" w:eastAsia="Times New Roman" w:hAnsi="Arial" w:cs="Arial"/>
                <w:sz w:val="20"/>
                <w:szCs w:val="20"/>
              </w:rPr>
            </w:pPr>
          </w:p>
        </w:tc>
      </w:tr>
      <w:tr w:rsidR="00EB3BA2" w:rsidRPr="007C6463" w14:paraId="1CFA5F2B" w14:textId="77777777" w:rsidTr="00F1631A">
        <w:trPr>
          <w:cantSplit/>
        </w:trPr>
        <w:tc>
          <w:tcPr>
            <w:tcW w:w="567" w:type="dxa"/>
            <w:vAlign w:val="center"/>
          </w:tcPr>
          <w:p w14:paraId="79D1EAA0" w14:textId="77777777" w:rsidR="00EB3BA2" w:rsidRPr="007C6463" w:rsidRDefault="00EB3BA2" w:rsidP="00EB3BA2">
            <w:pPr>
              <w:spacing w:after="0" w:line="260" w:lineRule="atLeast"/>
              <w:ind w:right="113"/>
              <w:jc w:val="right"/>
              <w:rPr>
                <w:rFonts w:ascii="Arial" w:eastAsia="Times New Roman" w:hAnsi="Arial" w:cs="Arial"/>
                <w:sz w:val="20"/>
                <w:szCs w:val="20"/>
              </w:rPr>
            </w:pPr>
            <w:r w:rsidRPr="007C6463">
              <w:rPr>
                <w:rFonts w:ascii="Arial" w:eastAsia="Times New Roman" w:hAnsi="Arial" w:cs="Arial"/>
                <w:sz w:val="20"/>
                <w:szCs w:val="20"/>
              </w:rPr>
              <w:t>2</w:t>
            </w:r>
          </w:p>
        </w:tc>
        <w:tc>
          <w:tcPr>
            <w:tcW w:w="3685" w:type="dxa"/>
            <w:vAlign w:val="center"/>
          </w:tcPr>
          <w:p w14:paraId="0522E421"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Oprema za meritve oprijema (</w:t>
            </w:r>
            <w:proofErr w:type="spellStart"/>
            <w:r w:rsidRPr="007C6463">
              <w:rPr>
                <w:rFonts w:ascii="Arial" w:eastAsia="Times New Roman" w:hAnsi="Arial" w:cs="Arial"/>
                <w:sz w:val="20"/>
                <w:szCs w:val="20"/>
              </w:rPr>
              <w:t>Pull</w:t>
            </w:r>
            <w:proofErr w:type="spellEnd"/>
            <w:r w:rsidRPr="007C6463">
              <w:rPr>
                <w:rFonts w:ascii="Arial" w:eastAsia="Times New Roman" w:hAnsi="Arial" w:cs="Arial"/>
                <w:sz w:val="20"/>
                <w:szCs w:val="20"/>
              </w:rPr>
              <w:t xml:space="preserve"> </w:t>
            </w:r>
            <w:proofErr w:type="spellStart"/>
            <w:r w:rsidRPr="007C6463">
              <w:rPr>
                <w:rFonts w:ascii="Arial" w:eastAsia="Times New Roman" w:hAnsi="Arial" w:cs="Arial"/>
                <w:sz w:val="20"/>
                <w:szCs w:val="20"/>
              </w:rPr>
              <w:t>off</w:t>
            </w:r>
            <w:proofErr w:type="spellEnd"/>
            <w:r w:rsidRPr="007C6463">
              <w:rPr>
                <w:rFonts w:ascii="Arial" w:eastAsia="Times New Roman" w:hAnsi="Arial" w:cs="Arial"/>
                <w:sz w:val="20"/>
                <w:szCs w:val="20"/>
              </w:rPr>
              <w:t xml:space="preserve"> s čepi premera  20 in 50 mm)</w:t>
            </w:r>
          </w:p>
        </w:tc>
        <w:tc>
          <w:tcPr>
            <w:tcW w:w="567" w:type="dxa"/>
            <w:vAlign w:val="center"/>
          </w:tcPr>
          <w:p w14:paraId="26967DF6"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2</w:t>
            </w:r>
          </w:p>
        </w:tc>
        <w:tc>
          <w:tcPr>
            <w:tcW w:w="1488" w:type="dxa"/>
            <w:vAlign w:val="center"/>
          </w:tcPr>
          <w:p w14:paraId="766B1424"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04F097C0" w14:textId="77777777" w:rsidR="00EB3BA2" w:rsidRPr="007C6463" w:rsidRDefault="00EB3BA2" w:rsidP="00EB3BA2">
            <w:pPr>
              <w:spacing w:after="0" w:line="260" w:lineRule="atLeast"/>
              <w:rPr>
                <w:rFonts w:ascii="Arial" w:eastAsia="Times New Roman" w:hAnsi="Arial" w:cs="Arial"/>
                <w:sz w:val="20"/>
                <w:szCs w:val="20"/>
              </w:rPr>
            </w:pPr>
          </w:p>
        </w:tc>
      </w:tr>
      <w:tr w:rsidR="00EB3BA2" w:rsidRPr="007C6463" w14:paraId="10AED856" w14:textId="77777777" w:rsidTr="00F1631A">
        <w:trPr>
          <w:cantSplit/>
        </w:trPr>
        <w:tc>
          <w:tcPr>
            <w:tcW w:w="567" w:type="dxa"/>
            <w:vAlign w:val="center"/>
          </w:tcPr>
          <w:p w14:paraId="4C21B3DC" w14:textId="77777777" w:rsidR="00EB3BA2" w:rsidRPr="007C6463" w:rsidRDefault="00EB3BA2" w:rsidP="00EB3BA2">
            <w:pPr>
              <w:spacing w:after="0" w:line="260" w:lineRule="atLeast"/>
              <w:ind w:right="113"/>
              <w:jc w:val="right"/>
              <w:rPr>
                <w:rFonts w:ascii="Arial" w:eastAsia="Times New Roman" w:hAnsi="Arial" w:cs="Arial"/>
                <w:sz w:val="20"/>
                <w:szCs w:val="20"/>
              </w:rPr>
            </w:pPr>
            <w:r w:rsidRPr="007C6463">
              <w:rPr>
                <w:rFonts w:ascii="Arial" w:eastAsia="Times New Roman" w:hAnsi="Arial" w:cs="Arial"/>
                <w:sz w:val="20"/>
                <w:szCs w:val="20"/>
              </w:rPr>
              <w:t>3</w:t>
            </w:r>
          </w:p>
        </w:tc>
        <w:tc>
          <w:tcPr>
            <w:tcW w:w="3685" w:type="dxa"/>
            <w:vAlign w:val="center"/>
          </w:tcPr>
          <w:p w14:paraId="43FDE473"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Vlagomer / termometer</w:t>
            </w:r>
          </w:p>
        </w:tc>
        <w:tc>
          <w:tcPr>
            <w:tcW w:w="567" w:type="dxa"/>
            <w:vAlign w:val="center"/>
          </w:tcPr>
          <w:p w14:paraId="7E31EE55"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 xml:space="preserve">1 </w:t>
            </w:r>
          </w:p>
        </w:tc>
        <w:tc>
          <w:tcPr>
            <w:tcW w:w="1488" w:type="dxa"/>
            <w:vAlign w:val="center"/>
          </w:tcPr>
          <w:p w14:paraId="5C913BEC"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4AB4AF1D" w14:textId="77777777" w:rsidR="00EB3BA2" w:rsidRPr="007C6463" w:rsidRDefault="00EB3BA2" w:rsidP="00EB3BA2">
            <w:pPr>
              <w:spacing w:after="0" w:line="260" w:lineRule="atLeast"/>
              <w:rPr>
                <w:rFonts w:ascii="Arial" w:eastAsia="Times New Roman" w:hAnsi="Arial" w:cs="Arial"/>
                <w:sz w:val="20"/>
                <w:szCs w:val="20"/>
              </w:rPr>
            </w:pPr>
          </w:p>
        </w:tc>
      </w:tr>
      <w:tr w:rsidR="00EB3BA2" w:rsidRPr="007C6463" w14:paraId="7BA435C5" w14:textId="77777777" w:rsidTr="00F1631A">
        <w:trPr>
          <w:cantSplit/>
        </w:trPr>
        <w:tc>
          <w:tcPr>
            <w:tcW w:w="567" w:type="dxa"/>
            <w:vAlign w:val="center"/>
          </w:tcPr>
          <w:p w14:paraId="1EAE04D4" w14:textId="77777777" w:rsidR="00EB3BA2" w:rsidRPr="007C6463" w:rsidRDefault="00EB3BA2" w:rsidP="00EB3BA2">
            <w:pPr>
              <w:spacing w:after="0" w:line="260" w:lineRule="atLeast"/>
              <w:ind w:right="113"/>
              <w:jc w:val="right"/>
              <w:rPr>
                <w:rFonts w:ascii="Arial" w:eastAsia="Times New Roman" w:hAnsi="Arial" w:cs="Arial"/>
                <w:sz w:val="20"/>
                <w:szCs w:val="20"/>
              </w:rPr>
            </w:pPr>
            <w:r w:rsidRPr="007C6463">
              <w:rPr>
                <w:rFonts w:ascii="Arial" w:eastAsia="Times New Roman" w:hAnsi="Arial" w:cs="Arial"/>
                <w:sz w:val="20"/>
                <w:szCs w:val="20"/>
              </w:rPr>
              <w:t>4</w:t>
            </w:r>
          </w:p>
        </w:tc>
        <w:tc>
          <w:tcPr>
            <w:tcW w:w="3685" w:type="dxa"/>
            <w:vAlign w:val="center"/>
          </w:tcPr>
          <w:p w14:paraId="14FC0B97"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Termometer elektronski</w:t>
            </w:r>
          </w:p>
        </w:tc>
        <w:tc>
          <w:tcPr>
            <w:tcW w:w="567" w:type="dxa"/>
            <w:vAlign w:val="center"/>
          </w:tcPr>
          <w:p w14:paraId="245559C7"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 xml:space="preserve">1 </w:t>
            </w:r>
          </w:p>
        </w:tc>
        <w:tc>
          <w:tcPr>
            <w:tcW w:w="1488" w:type="dxa"/>
            <w:vAlign w:val="center"/>
          </w:tcPr>
          <w:p w14:paraId="7961EA6D"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3C6B4E36" w14:textId="77777777" w:rsidR="00EB3BA2" w:rsidRPr="007C6463" w:rsidRDefault="00EB3BA2" w:rsidP="00EB3BA2">
            <w:pPr>
              <w:spacing w:after="0" w:line="260" w:lineRule="atLeast"/>
              <w:rPr>
                <w:rFonts w:ascii="Arial" w:eastAsia="Times New Roman" w:hAnsi="Arial" w:cs="Arial"/>
                <w:sz w:val="20"/>
                <w:szCs w:val="20"/>
              </w:rPr>
            </w:pPr>
          </w:p>
        </w:tc>
      </w:tr>
      <w:tr w:rsidR="00EB3BA2" w:rsidRPr="007C6463" w14:paraId="2AD97CD4" w14:textId="77777777" w:rsidTr="00F1631A">
        <w:trPr>
          <w:cantSplit/>
        </w:trPr>
        <w:tc>
          <w:tcPr>
            <w:tcW w:w="567" w:type="dxa"/>
            <w:vAlign w:val="center"/>
          </w:tcPr>
          <w:p w14:paraId="65AFC3B2" w14:textId="77777777" w:rsidR="00EB3BA2" w:rsidRPr="007C6463" w:rsidRDefault="00EB3BA2" w:rsidP="00EB3BA2">
            <w:pPr>
              <w:spacing w:after="0" w:line="260" w:lineRule="atLeast"/>
              <w:ind w:right="113"/>
              <w:jc w:val="right"/>
              <w:rPr>
                <w:rFonts w:ascii="Arial" w:eastAsia="Times New Roman" w:hAnsi="Arial" w:cs="Arial"/>
                <w:sz w:val="20"/>
                <w:szCs w:val="20"/>
              </w:rPr>
            </w:pPr>
            <w:r w:rsidRPr="007C6463">
              <w:rPr>
                <w:rFonts w:ascii="Arial" w:eastAsia="Times New Roman" w:hAnsi="Arial" w:cs="Arial"/>
                <w:sz w:val="20"/>
                <w:szCs w:val="20"/>
              </w:rPr>
              <w:t>5</w:t>
            </w:r>
          </w:p>
        </w:tc>
        <w:tc>
          <w:tcPr>
            <w:tcW w:w="3685" w:type="dxa"/>
            <w:vAlign w:val="center"/>
          </w:tcPr>
          <w:p w14:paraId="22F36AB1"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Viskozimeter pretočni</w:t>
            </w:r>
            <w:r w:rsidRPr="007C6463">
              <w:rPr>
                <w:rFonts w:ascii="Arial" w:eastAsia="Times New Roman" w:hAnsi="Arial" w:cs="Arial"/>
                <w:sz w:val="20"/>
                <w:szCs w:val="20"/>
              </w:rPr>
              <w:tab/>
            </w:r>
          </w:p>
        </w:tc>
        <w:tc>
          <w:tcPr>
            <w:tcW w:w="567" w:type="dxa"/>
            <w:vAlign w:val="center"/>
          </w:tcPr>
          <w:p w14:paraId="6F50D8C5"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1</w:t>
            </w:r>
          </w:p>
        </w:tc>
        <w:tc>
          <w:tcPr>
            <w:tcW w:w="1488" w:type="dxa"/>
            <w:vAlign w:val="center"/>
          </w:tcPr>
          <w:p w14:paraId="0B9900EB"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07C4FAE3" w14:textId="77777777" w:rsidR="00EB3BA2" w:rsidRPr="007C6463" w:rsidRDefault="00EB3BA2" w:rsidP="00EB3BA2">
            <w:pPr>
              <w:spacing w:after="0" w:line="260" w:lineRule="atLeast"/>
              <w:rPr>
                <w:rFonts w:ascii="Arial" w:eastAsia="Times New Roman" w:hAnsi="Arial" w:cs="Arial"/>
                <w:sz w:val="20"/>
                <w:szCs w:val="20"/>
              </w:rPr>
            </w:pPr>
          </w:p>
        </w:tc>
      </w:tr>
      <w:tr w:rsidR="00EB3BA2" w:rsidRPr="007C6463" w14:paraId="34C39628" w14:textId="77777777" w:rsidTr="00F1631A">
        <w:trPr>
          <w:cantSplit/>
        </w:trPr>
        <w:tc>
          <w:tcPr>
            <w:tcW w:w="567" w:type="dxa"/>
            <w:vAlign w:val="center"/>
          </w:tcPr>
          <w:p w14:paraId="7496AADA" w14:textId="77777777" w:rsidR="00EB3BA2" w:rsidRPr="007C6463" w:rsidRDefault="00EB3BA2" w:rsidP="00EB3BA2">
            <w:pPr>
              <w:spacing w:after="0" w:line="260" w:lineRule="atLeast"/>
              <w:ind w:right="113"/>
              <w:jc w:val="right"/>
              <w:rPr>
                <w:rFonts w:ascii="Arial" w:eastAsia="Times New Roman" w:hAnsi="Arial" w:cs="Arial"/>
                <w:sz w:val="20"/>
                <w:szCs w:val="20"/>
              </w:rPr>
            </w:pPr>
            <w:r w:rsidRPr="007C6463">
              <w:rPr>
                <w:rFonts w:ascii="Arial" w:eastAsia="Times New Roman" w:hAnsi="Arial" w:cs="Arial"/>
                <w:sz w:val="20"/>
                <w:szCs w:val="20"/>
              </w:rPr>
              <w:t>6</w:t>
            </w:r>
          </w:p>
        </w:tc>
        <w:tc>
          <w:tcPr>
            <w:tcW w:w="3685" w:type="dxa"/>
            <w:vAlign w:val="center"/>
          </w:tcPr>
          <w:p w14:paraId="5325653B"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Naprava za dolgotrajno tlačno ali natezno obremenitev</w:t>
            </w:r>
          </w:p>
        </w:tc>
        <w:tc>
          <w:tcPr>
            <w:tcW w:w="567" w:type="dxa"/>
            <w:vAlign w:val="center"/>
          </w:tcPr>
          <w:p w14:paraId="5CA961F9"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1</w:t>
            </w:r>
          </w:p>
        </w:tc>
        <w:tc>
          <w:tcPr>
            <w:tcW w:w="1488" w:type="dxa"/>
            <w:vAlign w:val="center"/>
          </w:tcPr>
          <w:p w14:paraId="6920699E"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1B80BC46" w14:textId="77777777" w:rsidR="00EB3BA2" w:rsidRPr="007C6463" w:rsidRDefault="00EB3BA2" w:rsidP="00EB3BA2">
            <w:pPr>
              <w:spacing w:after="0" w:line="260" w:lineRule="atLeast"/>
              <w:rPr>
                <w:rFonts w:ascii="Arial" w:eastAsia="Times New Roman" w:hAnsi="Arial" w:cs="Arial"/>
                <w:sz w:val="20"/>
                <w:szCs w:val="20"/>
              </w:rPr>
            </w:pPr>
          </w:p>
        </w:tc>
      </w:tr>
      <w:tr w:rsidR="00EB3BA2" w:rsidRPr="007C6463" w14:paraId="618618D8" w14:textId="77777777" w:rsidTr="00F1631A">
        <w:trPr>
          <w:cantSplit/>
        </w:trPr>
        <w:tc>
          <w:tcPr>
            <w:tcW w:w="567" w:type="dxa"/>
            <w:vAlign w:val="center"/>
          </w:tcPr>
          <w:p w14:paraId="4E64565F" w14:textId="77777777" w:rsidR="00EB3BA2" w:rsidRPr="007C6463" w:rsidRDefault="00EB3BA2" w:rsidP="00EB3BA2">
            <w:pPr>
              <w:spacing w:after="0" w:line="260" w:lineRule="atLeast"/>
              <w:ind w:right="113"/>
              <w:jc w:val="right"/>
              <w:rPr>
                <w:rFonts w:ascii="Arial" w:eastAsia="Times New Roman" w:hAnsi="Arial" w:cs="Arial"/>
                <w:sz w:val="20"/>
                <w:szCs w:val="20"/>
              </w:rPr>
            </w:pPr>
            <w:r w:rsidRPr="007C6463">
              <w:rPr>
                <w:rFonts w:ascii="Arial" w:eastAsia="Times New Roman" w:hAnsi="Arial" w:cs="Arial"/>
                <w:sz w:val="20"/>
                <w:szCs w:val="20"/>
              </w:rPr>
              <w:t>7</w:t>
            </w:r>
          </w:p>
        </w:tc>
        <w:tc>
          <w:tcPr>
            <w:tcW w:w="3685" w:type="dxa"/>
            <w:vAlign w:val="center"/>
          </w:tcPr>
          <w:p w14:paraId="7A524C2E"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Merilnik trdote po Shoru A, D</w:t>
            </w:r>
          </w:p>
        </w:tc>
        <w:tc>
          <w:tcPr>
            <w:tcW w:w="567" w:type="dxa"/>
            <w:vAlign w:val="center"/>
          </w:tcPr>
          <w:p w14:paraId="42418077" w14:textId="77777777" w:rsidR="00EB3BA2" w:rsidRPr="007C6463" w:rsidRDefault="00EB3BA2" w:rsidP="00EB3BA2">
            <w:pPr>
              <w:spacing w:after="0" w:line="260" w:lineRule="atLeast"/>
              <w:jc w:val="center"/>
              <w:rPr>
                <w:rFonts w:ascii="Arial" w:eastAsia="Times New Roman" w:hAnsi="Arial" w:cs="Arial"/>
                <w:sz w:val="20"/>
                <w:szCs w:val="20"/>
              </w:rPr>
            </w:pPr>
            <w:r w:rsidRPr="007C6463">
              <w:rPr>
                <w:rFonts w:ascii="Arial" w:eastAsia="Times New Roman" w:hAnsi="Arial" w:cs="Arial"/>
                <w:sz w:val="20"/>
                <w:szCs w:val="20"/>
              </w:rPr>
              <w:t>1</w:t>
            </w:r>
          </w:p>
        </w:tc>
        <w:tc>
          <w:tcPr>
            <w:tcW w:w="1488" w:type="dxa"/>
            <w:vAlign w:val="center"/>
          </w:tcPr>
          <w:p w14:paraId="65EA2387" w14:textId="77777777" w:rsidR="00EB3BA2" w:rsidRPr="007C6463" w:rsidRDefault="00EB3BA2" w:rsidP="00EB3BA2">
            <w:pPr>
              <w:spacing w:after="0" w:line="260" w:lineRule="atLeast"/>
              <w:rPr>
                <w:rFonts w:ascii="Arial" w:eastAsia="Times New Roman" w:hAnsi="Arial" w:cs="Arial"/>
                <w:sz w:val="20"/>
                <w:szCs w:val="20"/>
              </w:rPr>
            </w:pPr>
          </w:p>
        </w:tc>
        <w:tc>
          <w:tcPr>
            <w:tcW w:w="7580" w:type="dxa"/>
            <w:vAlign w:val="center"/>
          </w:tcPr>
          <w:p w14:paraId="6261EB20" w14:textId="77777777" w:rsidR="00EB3BA2" w:rsidRPr="007C6463" w:rsidRDefault="00EB3BA2" w:rsidP="00EB3BA2">
            <w:pPr>
              <w:spacing w:after="0" w:line="260" w:lineRule="atLeast"/>
              <w:rPr>
                <w:rFonts w:ascii="Arial" w:eastAsia="Times New Roman" w:hAnsi="Arial" w:cs="Arial"/>
                <w:sz w:val="20"/>
                <w:szCs w:val="20"/>
              </w:rPr>
            </w:pPr>
          </w:p>
        </w:tc>
      </w:tr>
    </w:tbl>
    <w:p w14:paraId="7073F7B9" w14:textId="77777777" w:rsidR="00EB3BA2" w:rsidRPr="007C6463" w:rsidRDefault="00EB3BA2" w:rsidP="00EB3BA2">
      <w:pPr>
        <w:spacing w:after="0" w:line="260" w:lineRule="atLeast"/>
        <w:ind w:left="567" w:hanging="567"/>
        <w:rPr>
          <w:rFonts w:ascii="Arial" w:eastAsia="Times New Roman" w:hAnsi="Arial" w:cs="Arial"/>
          <w:sz w:val="20"/>
          <w:szCs w:val="20"/>
        </w:rPr>
      </w:pPr>
    </w:p>
    <w:p w14:paraId="2BF36B92" w14:textId="77777777" w:rsidR="00EB3BA2" w:rsidRPr="007C6463" w:rsidRDefault="00EB3BA2" w:rsidP="00EB3BA2">
      <w:pPr>
        <w:spacing w:after="0" w:line="260" w:lineRule="atLeast"/>
        <w:rPr>
          <w:rFonts w:ascii="Arial" w:eastAsia="Times New Roman" w:hAnsi="Arial" w:cs="Arial"/>
          <w:sz w:val="20"/>
          <w:szCs w:val="20"/>
        </w:rPr>
      </w:pPr>
      <w:r w:rsidRPr="007C6463">
        <w:rPr>
          <w:rFonts w:ascii="Arial" w:eastAsia="Times New Roman" w:hAnsi="Arial" w:cs="Arial"/>
          <w:sz w:val="20"/>
          <w:szCs w:val="20"/>
        </w:rPr>
        <w:t>Zagotavljamo, da bo oprema na osnovi znanih zadolžitev v predvidenem času gradnje na voljo v ustrezni kvaliteti in v brezhibnem stanju za njeno uporabo in ustrezno kalibrirana.</w:t>
      </w:r>
    </w:p>
    <w:p w14:paraId="34728127" w14:textId="77777777" w:rsidR="00EB3BA2" w:rsidRPr="007C6463" w:rsidRDefault="00EB3BA2" w:rsidP="00EB3BA2">
      <w:pPr>
        <w:tabs>
          <w:tab w:val="center" w:pos="4536"/>
          <w:tab w:val="right" w:pos="9072"/>
          <w:tab w:val="left" w:pos="12758"/>
        </w:tabs>
        <w:spacing w:after="0" w:line="240"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EB3BA2" w:rsidRPr="00EB3BA2" w14:paraId="04B5A216" w14:textId="77777777" w:rsidTr="00F1631A">
        <w:trPr>
          <w:cantSplit/>
          <w:jc w:val="right"/>
        </w:trPr>
        <w:tc>
          <w:tcPr>
            <w:tcW w:w="1980" w:type="dxa"/>
            <w:vMerge w:val="restart"/>
            <w:vAlign w:val="center"/>
          </w:tcPr>
          <w:p w14:paraId="27D18917" w14:textId="77777777" w:rsidR="00EB3BA2" w:rsidRPr="00EB3BA2" w:rsidRDefault="00EB3BA2" w:rsidP="00EB3BA2">
            <w:pPr>
              <w:tabs>
                <w:tab w:val="left" w:pos="12758"/>
              </w:tabs>
              <w:spacing w:after="0" w:line="240" w:lineRule="auto"/>
              <w:jc w:val="center"/>
              <w:rPr>
                <w:rFonts w:ascii="Times New Roman" w:eastAsia="Times New Roman" w:hAnsi="Times New Roman" w:cs="Times New Roman"/>
                <w:sz w:val="24"/>
                <w:szCs w:val="24"/>
                <w:lang w:eastAsia="sl-SI"/>
              </w:rPr>
            </w:pPr>
            <w:r w:rsidRPr="00EB3BA2">
              <w:rPr>
                <w:rFonts w:ascii="Times New Roman" w:eastAsia="Times New Roman" w:hAnsi="Times New Roman" w:cs="Times New Roman"/>
                <w:sz w:val="24"/>
                <w:szCs w:val="24"/>
                <w:lang w:eastAsia="sl-SI"/>
              </w:rPr>
              <w:t>žig</w:t>
            </w:r>
          </w:p>
        </w:tc>
        <w:tc>
          <w:tcPr>
            <w:tcW w:w="3780" w:type="dxa"/>
          </w:tcPr>
          <w:p w14:paraId="2C84FB9E" w14:textId="77777777" w:rsidR="00EB3BA2" w:rsidRPr="00EB3BA2" w:rsidRDefault="00EB3BA2" w:rsidP="00EB3BA2">
            <w:pPr>
              <w:tabs>
                <w:tab w:val="left" w:pos="12758"/>
              </w:tabs>
              <w:spacing w:after="0" w:line="240" w:lineRule="auto"/>
              <w:jc w:val="center"/>
              <w:rPr>
                <w:rFonts w:ascii="Times New Roman" w:eastAsia="Times New Roman" w:hAnsi="Times New Roman" w:cs="Times New Roman"/>
                <w:sz w:val="24"/>
                <w:szCs w:val="24"/>
                <w:lang w:eastAsia="sl-SI"/>
              </w:rPr>
            </w:pPr>
            <w:r w:rsidRPr="00EB3BA2">
              <w:rPr>
                <w:rFonts w:ascii="Times New Roman" w:eastAsia="Times New Roman" w:hAnsi="Times New Roman" w:cs="Times New Roman"/>
                <w:sz w:val="24"/>
                <w:szCs w:val="24"/>
                <w:lang w:eastAsia="sl-SI"/>
              </w:rPr>
              <w:t>ponudnik</w:t>
            </w:r>
          </w:p>
        </w:tc>
      </w:tr>
      <w:tr w:rsidR="00EB3BA2" w:rsidRPr="00EB3BA2" w14:paraId="7D302C3E" w14:textId="77777777" w:rsidTr="00F1631A">
        <w:trPr>
          <w:cantSplit/>
          <w:jc w:val="right"/>
        </w:trPr>
        <w:tc>
          <w:tcPr>
            <w:tcW w:w="1980" w:type="dxa"/>
            <w:vMerge/>
          </w:tcPr>
          <w:p w14:paraId="4717D69F" w14:textId="77777777" w:rsidR="00EB3BA2" w:rsidRPr="00EB3BA2" w:rsidRDefault="00EB3BA2" w:rsidP="00EB3BA2">
            <w:pPr>
              <w:tabs>
                <w:tab w:val="left" w:pos="12758"/>
              </w:tabs>
              <w:spacing w:before="120" w:after="0" w:line="240" w:lineRule="auto"/>
              <w:jc w:val="center"/>
              <w:rPr>
                <w:rFonts w:ascii="Times New Roman" w:eastAsia="Times New Roman" w:hAnsi="Times New Roman" w:cs="Times New Roman"/>
                <w:sz w:val="24"/>
                <w:szCs w:val="24"/>
                <w:lang w:eastAsia="sl-SI"/>
              </w:rPr>
            </w:pPr>
          </w:p>
        </w:tc>
        <w:tc>
          <w:tcPr>
            <w:tcW w:w="3780" w:type="dxa"/>
            <w:tcBorders>
              <w:bottom w:val="dashSmallGap" w:sz="2" w:space="0" w:color="auto"/>
            </w:tcBorders>
          </w:tcPr>
          <w:p w14:paraId="7891672D" w14:textId="77777777" w:rsidR="00EB3BA2" w:rsidRPr="00EB3BA2" w:rsidRDefault="00EB3BA2" w:rsidP="00EB3BA2">
            <w:pPr>
              <w:tabs>
                <w:tab w:val="left" w:pos="12758"/>
              </w:tabs>
              <w:spacing w:before="120" w:after="0" w:line="240" w:lineRule="auto"/>
              <w:jc w:val="center"/>
              <w:rPr>
                <w:rFonts w:ascii="Times New Roman" w:eastAsia="Times New Roman" w:hAnsi="Times New Roman" w:cs="Times New Roman"/>
                <w:sz w:val="24"/>
                <w:szCs w:val="24"/>
                <w:lang w:eastAsia="sl-SI"/>
              </w:rPr>
            </w:pPr>
          </w:p>
        </w:tc>
      </w:tr>
      <w:tr w:rsidR="00EB3BA2" w:rsidRPr="00EB3BA2" w14:paraId="28CFC46B" w14:textId="77777777" w:rsidTr="00F1631A">
        <w:trPr>
          <w:cantSplit/>
          <w:jc w:val="right"/>
        </w:trPr>
        <w:tc>
          <w:tcPr>
            <w:tcW w:w="1980" w:type="dxa"/>
            <w:vMerge/>
          </w:tcPr>
          <w:p w14:paraId="3C1E5350" w14:textId="77777777" w:rsidR="00EB3BA2" w:rsidRPr="00EB3BA2" w:rsidRDefault="00EB3BA2" w:rsidP="00EB3BA2">
            <w:pPr>
              <w:tabs>
                <w:tab w:val="left" w:pos="12758"/>
              </w:tabs>
              <w:spacing w:after="0" w:line="240" w:lineRule="auto"/>
              <w:rPr>
                <w:rFonts w:ascii="Times New Roman" w:eastAsia="Times New Roman" w:hAnsi="Times New Roman" w:cs="Times New Roman"/>
                <w:sz w:val="24"/>
                <w:szCs w:val="24"/>
                <w:lang w:eastAsia="sl-SI"/>
              </w:rPr>
            </w:pPr>
          </w:p>
        </w:tc>
        <w:tc>
          <w:tcPr>
            <w:tcW w:w="3780" w:type="dxa"/>
          </w:tcPr>
          <w:p w14:paraId="726F0996" w14:textId="77777777" w:rsidR="00EB3BA2" w:rsidRPr="00EB3BA2" w:rsidRDefault="00EB3BA2" w:rsidP="00EB3BA2">
            <w:pPr>
              <w:tabs>
                <w:tab w:val="left" w:pos="12758"/>
              </w:tabs>
              <w:spacing w:after="0" w:line="240" w:lineRule="auto"/>
              <w:jc w:val="center"/>
              <w:rPr>
                <w:rFonts w:ascii="Times New Roman" w:eastAsia="Times New Roman" w:hAnsi="Times New Roman" w:cs="Times New Roman"/>
                <w:sz w:val="18"/>
                <w:szCs w:val="24"/>
                <w:lang w:eastAsia="sl-SI"/>
              </w:rPr>
            </w:pPr>
            <w:r w:rsidRPr="00EB3BA2">
              <w:rPr>
                <w:rFonts w:ascii="Times New Roman" w:eastAsia="Times New Roman" w:hAnsi="Times New Roman" w:cs="Times New Roman"/>
                <w:sz w:val="18"/>
                <w:szCs w:val="24"/>
                <w:lang w:eastAsia="sl-SI"/>
              </w:rPr>
              <w:t>(ime in priimek pooblaščene osebe)</w:t>
            </w:r>
          </w:p>
        </w:tc>
      </w:tr>
      <w:tr w:rsidR="00EB3BA2" w:rsidRPr="00EB3BA2" w14:paraId="74099AA1" w14:textId="77777777" w:rsidTr="00F1631A">
        <w:trPr>
          <w:cantSplit/>
          <w:jc w:val="right"/>
        </w:trPr>
        <w:tc>
          <w:tcPr>
            <w:tcW w:w="1980" w:type="dxa"/>
            <w:vMerge/>
          </w:tcPr>
          <w:p w14:paraId="45AEF957" w14:textId="77777777" w:rsidR="00EB3BA2" w:rsidRPr="00EB3BA2" w:rsidRDefault="00EB3BA2" w:rsidP="00EB3BA2">
            <w:pPr>
              <w:tabs>
                <w:tab w:val="left" w:pos="12758"/>
              </w:tabs>
              <w:spacing w:after="0" w:line="240" w:lineRule="auto"/>
              <w:rPr>
                <w:rFonts w:ascii="Times New Roman" w:eastAsia="Times New Roman" w:hAnsi="Times New Roman" w:cs="Times New Roman"/>
                <w:sz w:val="24"/>
                <w:szCs w:val="24"/>
                <w:lang w:eastAsia="sl-SI"/>
              </w:rPr>
            </w:pPr>
          </w:p>
        </w:tc>
        <w:tc>
          <w:tcPr>
            <w:tcW w:w="3780" w:type="dxa"/>
          </w:tcPr>
          <w:p w14:paraId="64A0487C" w14:textId="77777777" w:rsidR="00EB3BA2" w:rsidRPr="00EB3BA2" w:rsidRDefault="00EB3BA2" w:rsidP="00EB3BA2">
            <w:pPr>
              <w:tabs>
                <w:tab w:val="left" w:pos="12758"/>
              </w:tabs>
              <w:spacing w:after="0" w:line="240" w:lineRule="auto"/>
              <w:jc w:val="center"/>
              <w:rPr>
                <w:rFonts w:ascii="Times New Roman" w:eastAsia="Times New Roman" w:hAnsi="Times New Roman" w:cs="Times New Roman"/>
                <w:sz w:val="24"/>
                <w:szCs w:val="24"/>
                <w:lang w:eastAsia="sl-SI"/>
              </w:rPr>
            </w:pPr>
          </w:p>
        </w:tc>
      </w:tr>
      <w:tr w:rsidR="00EB3BA2" w:rsidRPr="00EB3BA2" w14:paraId="3E3F302C" w14:textId="77777777" w:rsidTr="00F1631A">
        <w:trPr>
          <w:cantSplit/>
          <w:jc w:val="right"/>
        </w:trPr>
        <w:tc>
          <w:tcPr>
            <w:tcW w:w="1980" w:type="dxa"/>
            <w:vMerge/>
          </w:tcPr>
          <w:p w14:paraId="2F7E0DAC" w14:textId="77777777" w:rsidR="00EB3BA2" w:rsidRPr="00EB3BA2" w:rsidRDefault="00EB3BA2" w:rsidP="00EB3BA2">
            <w:pPr>
              <w:tabs>
                <w:tab w:val="left" w:pos="12758"/>
              </w:tabs>
              <w:spacing w:after="0" w:line="240" w:lineRule="auto"/>
              <w:rPr>
                <w:rFonts w:ascii="Times New Roman" w:eastAsia="Times New Roman" w:hAnsi="Times New Roman" w:cs="Times New Roman"/>
                <w:sz w:val="24"/>
                <w:szCs w:val="24"/>
                <w:lang w:eastAsia="sl-SI"/>
              </w:rPr>
            </w:pPr>
          </w:p>
        </w:tc>
        <w:tc>
          <w:tcPr>
            <w:tcW w:w="3780" w:type="dxa"/>
            <w:tcBorders>
              <w:top w:val="dashSmallGap" w:sz="4" w:space="0" w:color="auto"/>
            </w:tcBorders>
          </w:tcPr>
          <w:p w14:paraId="11DF4AA4" w14:textId="77777777" w:rsidR="00EB3BA2" w:rsidRPr="00EB3BA2" w:rsidRDefault="00EB3BA2" w:rsidP="00EB3BA2">
            <w:pPr>
              <w:tabs>
                <w:tab w:val="left" w:pos="12758"/>
              </w:tabs>
              <w:spacing w:after="0" w:line="240" w:lineRule="auto"/>
              <w:jc w:val="center"/>
              <w:rPr>
                <w:rFonts w:ascii="Times New Roman" w:eastAsia="Times New Roman" w:hAnsi="Times New Roman" w:cs="Times New Roman"/>
                <w:sz w:val="18"/>
                <w:szCs w:val="24"/>
                <w:lang w:eastAsia="sl-SI"/>
              </w:rPr>
            </w:pPr>
            <w:r w:rsidRPr="00EB3BA2">
              <w:rPr>
                <w:rFonts w:ascii="Times New Roman" w:eastAsia="Times New Roman" w:hAnsi="Times New Roman" w:cs="Times New Roman"/>
                <w:sz w:val="18"/>
                <w:szCs w:val="24"/>
                <w:lang w:eastAsia="sl-SI"/>
              </w:rPr>
              <w:t>( podpis )</w:t>
            </w:r>
          </w:p>
        </w:tc>
      </w:tr>
    </w:tbl>
    <w:p w14:paraId="1927E379" w14:textId="77777777" w:rsidR="00EB3BA2" w:rsidRPr="00EB3BA2" w:rsidRDefault="00EB3BA2" w:rsidP="00EB3BA2">
      <w:pPr>
        <w:spacing w:after="0" w:line="240" w:lineRule="auto"/>
        <w:rPr>
          <w:rFonts w:ascii="Times New Roman" w:eastAsia="Times New Roman" w:hAnsi="Times New Roman" w:cs="Times New Roman"/>
          <w:sz w:val="24"/>
        </w:rPr>
      </w:pPr>
    </w:p>
    <w:p w14:paraId="09AA8B12" w14:textId="77777777" w:rsidR="0053313A" w:rsidRDefault="00EB3BA2">
      <w:pPr>
        <w:rPr>
          <w:rFonts w:ascii="Arial" w:eastAsia="Times New Roman" w:hAnsi="Arial" w:cs="Arial"/>
          <w:sz w:val="20"/>
          <w:szCs w:val="20"/>
          <w:lang w:eastAsia="sl-SI"/>
        </w:rPr>
        <w:sectPr w:rsidR="0053313A" w:rsidSect="0053313A">
          <w:pgSz w:w="16838" w:h="11906" w:orient="landscape" w:code="9"/>
          <w:pgMar w:top="1418" w:right="1418" w:bottom="1134" w:left="1134" w:header="284" w:footer="284" w:gutter="0"/>
          <w:cols w:space="708"/>
          <w:docGrid w:linePitch="299"/>
        </w:sectPr>
      </w:pPr>
      <w:r>
        <w:rPr>
          <w:rFonts w:ascii="Arial" w:eastAsia="Times New Roman" w:hAnsi="Arial" w:cs="Arial"/>
          <w:sz w:val="20"/>
          <w:szCs w:val="20"/>
          <w:lang w:eastAsia="sl-SI"/>
        </w:rPr>
        <w:br w:type="page"/>
      </w:r>
    </w:p>
    <w:p w14:paraId="334432DF" w14:textId="50132620" w:rsidR="00EB3BA2" w:rsidRDefault="00EB3BA2">
      <w:pPr>
        <w:rPr>
          <w:rFonts w:ascii="Arial" w:eastAsia="Times New Roman" w:hAnsi="Arial" w:cs="Arial"/>
          <w:sz w:val="20"/>
          <w:szCs w:val="20"/>
          <w:lang w:eastAsia="sl-SI"/>
        </w:rPr>
      </w:pPr>
    </w:p>
    <w:p w14:paraId="204E5DBD" w14:textId="552CD069"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Minimalna potrebna oprema za preiskave TOLČENCA</w:t>
      </w:r>
    </w:p>
    <w:p w14:paraId="796EEEAD" w14:textId="77777777" w:rsidR="00DB3031" w:rsidRPr="00DB3031" w:rsidRDefault="00DB3031" w:rsidP="00DB3031">
      <w:pPr>
        <w:spacing w:after="0" w:line="288"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DB3031" w:rsidRPr="00DB3031" w14:paraId="00E18B10" w14:textId="77777777" w:rsidTr="002963A3">
        <w:trPr>
          <w:cantSplit/>
          <w:trHeight w:val="567"/>
        </w:trPr>
        <w:tc>
          <w:tcPr>
            <w:tcW w:w="567" w:type="dxa"/>
            <w:shd w:val="clear" w:color="auto" w:fill="BFBFBF" w:themeFill="background1" w:themeFillShade="BF"/>
            <w:vAlign w:val="center"/>
          </w:tcPr>
          <w:p w14:paraId="2FC76CF1" w14:textId="77777777" w:rsidR="00DB3031" w:rsidRPr="00DB3031" w:rsidRDefault="00DB3031" w:rsidP="00DB3031">
            <w:pPr>
              <w:spacing w:after="0" w:line="288" w:lineRule="auto"/>
              <w:jc w:val="both"/>
              <w:rPr>
                <w:rFonts w:ascii="Arial" w:eastAsia="Times New Roman" w:hAnsi="Arial" w:cs="Arial"/>
                <w:sz w:val="20"/>
                <w:szCs w:val="20"/>
                <w:lang w:eastAsia="sl-SI"/>
              </w:rPr>
            </w:pPr>
            <w:proofErr w:type="spellStart"/>
            <w:r w:rsidRPr="00DB3031">
              <w:rPr>
                <w:rFonts w:ascii="Arial" w:eastAsia="Times New Roman" w:hAnsi="Arial" w:cs="Arial"/>
                <w:sz w:val="20"/>
                <w:szCs w:val="20"/>
                <w:lang w:eastAsia="sl-SI"/>
              </w:rPr>
              <w:t>Zap</w:t>
            </w:r>
            <w:proofErr w:type="spellEnd"/>
            <w:r w:rsidRPr="00DB3031">
              <w:rPr>
                <w:rFonts w:ascii="Arial" w:eastAsia="Times New Roman" w:hAnsi="Arial" w:cs="Arial"/>
                <w:sz w:val="20"/>
                <w:szCs w:val="20"/>
                <w:lang w:eastAsia="sl-SI"/>
              </w:rPr>
              <w:t>. št.</w:t>
            </w:r>
          </w:p>
        </w:tc>
        <w:tc>
          <w:tcPr>
            <w:tcW w:w="3685" w:type="dxa"/>
            <w:shd w:val="clear" w:color="auto" w:fill="BFBFBF" w:themeFill="background1" w:themeFillShade="BF"/>
            <w:vAlign w:val="center"/>
          </w:tcPr>
          <w:p w14:paraId="10AB2A67"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Opis</w:t>
            </w:r>
          </w:p>
        </w:tc>
        <w:tc>
          <w:tcPr>
            <w:tcW w:w="567" w:type="dxa"/>
            <w:shd w:val="clear" w:color="auto" w:fill="BFBFBF" w:themeFill="background1" w:themeFillShade="BF"/>
            <w:vAlign w:val="center"/>
          </w:tcPr>
          <w:p w14:paraId="11866486"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Kos</w:t>
            </w:r>
          </w:p>
        </w:tc>
        <w:tc>
          <w:tcPr>
            <w:tcW w:w="1488" w:type="dxa"/>
            <w:shd w:val="clear" w:color="auto" w:fill="BFBFBF" w:themeFill="background1" w:themeFillShade="BF"/>
            <w:vAlign w:val="center"/>
          </w:tcPr>
          <w:p w14:paraId="6BCB1782"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Datum poteka veljavnosti kalibracije</w:t>
            </w:r>
          </w:p>
        </w:tc>
        <w:tc>
          <w:tcPr>
            <w:tcW w:w="2552" w:type="dxa"/>
            <w:shd w:val="clear" w:color="auto" w:fill="BFBFBF" w:themeFill="background1" w:themeFillShade="BF"/>
            <w:vAlign w:val="center"/>
          </w:tcPr>
          <w:p w14:paraId="6951C438"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Oblika razpolaganja (v lasti, najem…)</w:t>
            </w:r>
          </w:p>
        </w:tc>
      </w:tr>
      <w:tr w:rsidR="00DB3031" w:rsidRPr="00DB3031" w14:paraId="4C8D8137" w14:textId="77777777" w:rsidTr="00F1631A">
        <w:trPr>
          <w:cantSplit/>
        </w:trPr>
        <w:tc>
          <w:tcPr>
            <w:tcW w:w="567" w:type="dxa"/>
            <w:vAlign w:val="center"/>
          </w:tcPr>
          <w:p w14:paraId="67A09BCF"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3685" w:type="dxa"/>
            <w:vAlign w:val="center"/>
          </w:tcPr>
          <w:p w14:paraId="17863A7B"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Stavek sit</w:t>
            </w:r>
          </w:p>
        </w:tc>
        <w:tc>
          <w:tcPr>
            <w:tcW w:w="567" w:type="dxa"/>
            <w:vAlign w:val="center"/>
          </w:tcPr>
          <w:p w14:paraId="137E3D4E"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vAlign w:val="center"/>
          </w:tcPr>
          <w:p w14:paraId="6D028AC9"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vAlign w:val="center"/>
          </w:tcPr>
          <w:p w14:paraId="15933CBB"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3459A70E" w14:textId="77777777" w:rsidTr="00F1631A">
        <w:trPr>
          <w:cantSplit/>
        </w:trPr>
        <w:tc>
          <w:tcPr>
            <w:tcW w:w="567" w:type="dxa"/>
            <w:vAlign w:val="center"/>
          </w:tcPr>
          <w:p w14:paraId="6BA2E60E"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2</w:t>
            </w:r>
          </w:p>
        </w:tc>
        <w:tc>
          <w:tcPr>
            <w:tcW w:w="3685" w:type="dxa"/>
            <w:vAlign w:val="center"/>
          </w:tcPr>
          <w:p w14:paraId="6360A770"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Sušilnik – FED 720</w:t>
            </w:r>
          </w:p>
        </w:tc>
        <w:tc>
          <w:tcPr>
            <w:tcW w:w="567" w:type="dxa"/>
            <w:vAlign w:val="center"/>
          </w:tcPr>
          <w:p w14:paraId="0E045360"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vAlign w:val="center"/>
          </w:tcPr>
          <w:p w14:paraId="56FF3BA0"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vAlign w:val="center"/>
          </w:tcPr>
          <w:p w14:paraId="189F5A58"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0A45A4AE" w14:textId="77777777" w:rsidTr="00F1631A">
        <w:trPr>
          <w:cantSplit/>
        </w:trPr>
        <w:tc>
          <w:tcPr>
            <w:tcW w:w="567" w:type="dxa"/>
            <w:vAlign w:val="center"/>
          </w:tcPr>
          <w:p w14:paraId="6E6A89B1"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3</w:t>
            </w:r>
          </w:p>
        </w:tc>
        <w:tc>
          <w:tcPr>
            <w:tcW w:w="3685" w:type="dxa"/>
            <w:vAlign w:val="center"/>
          </w:tcPr>
          <w:p w14:paraId="083141B1"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Tehtnica – LP 34000P</w:t>
            </w:r>
          </w:p>
        </w:tc>
        <w:tc>
          <w:tcPr>
            <w:tcW w:w="567" w:type="dxa"/>
            <w:vAlign w:val="center"/>
          </w:tcPr>
          <w:p w14:paraId="64B1D67A"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vAlign w:val="center"/>
          </w:tcPr>
          <w:p w14:paraId="157DE27C"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vAlign w:val="center"/>
          </w:tcPr>
          <w:p w14:paraId="1966728F"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7FD829F0" w14:textId="77777777" w:rsidTr="00F1631A">
        <w:trPr>
          <w:cantSplit/>
        </w:trPr>
        <w:tc>
          <w:tcPr>
            <w:tcW w:w="567" w:type="dxa"/>
            <w:vAlign w:val="center"/>
          </w:tcPr>
          <w:p w14:paraId="2CCB5AB0"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4</w:t>
            </w:r>
          </w:p>
        </w:tc>
        <w:tc>
          <w:tcPr>
            <w:tcW w:w="3685" w:type="dxa"/>
            <w:vAlign w:val="center"/>
          </w:tcPr>
          <w:p w14:paraId="1062E39D" w14:textId="77777777" w:rsidR="00DB3031" w:rsidRPr="00DB3031" w:rsidRDefault="00DB3031" w:rsidP="00DB3031">
            <w:pPr>
              <w:spacing w:after="0" w:line="288" w:lineRule="auto"/>
              <w:jc w:val="both"/>
              <w:rPr>
                <w:rFonts w:ascii="Arial" w:eastAsia="Times New Roman" w:hAnsi="Arial" w:cs="Arial"/>
                <w:sz w:val="20"/>
                <w:szCs w:val="20"/>
                <w:lang w:eastAsia="sl-SI"/>
              </w:rPr>
            </w:pPr>
            <w:proofErr w:type="spellStart"/>
            <w:r w:rsidRPr="00DB3031">
              <w:rPr>
                <w:rFonts w:ascii="Arial" w:eastAsia="Times New Roman" w:hAnsi="Arial" w:cs="Arial"/>
                <w:sz w:val="20"/>
                <w:szCs w:val="20"/>
                <w:lang w:eastAsia="sl-SI"/>
              </w:rPr>
              <w:t>Mikro</w:t>
            </w:r>
            <w:proofErr w:type="spellEnd"/>
            <w:r w:rsidRPr="00DB3031">
              <w:rPr>
                <w:rFonts w:ascii="Arial" w:eastAsia="Times New Roman" w:hAnsi="Arial" w:cs="Arial"/>
                <w:sz w:val="20"/>
                <w:szCs w:val="20"/>
                <w:lang w:eastAsia="sl-SI"/>
              </w:rPr>
              <w:t xml:space="preserve"> – Deval aparatura za preiskavo obrabe agregata</w:t>
            </w:r>
          </w:p>
        </w:tc>
        <w:tc>
          <w:tcPr>
            <w:tcW w:w="567" w:type="dxa"/>
            <w:vAlign w:val="center"/>
          </w:tcPr>
          <w:p w14:paraId="3CC2B110"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vAlign w:val="center"/>
          </w:tcPr>
          <w:p w14:paraId="140F810A"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vAlign w:val="center"/>
          </w:tcPr>
          <w:p w14:paraId="31D62863"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0FEFD629" w14:textId="77777777" w:rsidTr="00F1631A">
        <w:trPr>
          <w:cantSplit/>
        </w:trPr>
        <w:tc>
          <w:tcPr>
            <w:tcW w:w="567" w:type="dxa"/>
            <w:vAlign w:val="center"/>
          </w:tcPr>
          <w:p w14:paraId="22CDE36F"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5</w:t>
            </w:r>
          </w:p>
        </w:tc>
        <w:tc>
          <w:tcPr>
            <w:tcW w:w="3685" w:type="dxa"/>
            <w:vAlign w:val="center"/>
          </w:tcPr>
          <w:p w14:paraId="4F9AEDEB"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Los Angeles aparatura za preiskavo drobljenja agregata</w:t>
            </w:r>
          </w:p>
        </w:tc>
        <w:tc>
          <w:tcPr>
            <w:tcW w:w="567" w:type="dxa"/>
            <w:vAlign w:val="center"/>
          </w:tcPr>
          <w:p w14:paraId="05A62CFD"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vAlign w:val="center"/>
          </w:tcPr>
          <w:p w14:paraId="53188681"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vAlign w:val="center"/>
          </w:tcPr>
          <w:p w14:paraId="6EECDD39"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7D943B6D" w14:textId="77777777" w:rsidTr="00F1631A">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EF79F82"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6</w:t>
            </w:r>
          </w:p>
        </w:tc>
        <w:tc>
          <w:tcPr>
            <w:tcW w:w="3685" w:type="dxa"/>
            <w:tcBorders>
              <w:top w:val="single" w:sz="4" w:space="0" w:color="auto"/>
              <w:left w:val="single" w:sz="4" w:space="0" w:color="auto"/>
              <w:bottom w:val="single" w:sz="4" w:space="0" w:color="auto"/>
              <w:right w:val="single" w:sz="4" w:space="0" w:color="auto"/>
            </w:tcBorders>
            <w:vAlign w:val="center"/>
          </w:tcPr>
          <w:p w14:paraId="7CAF3C67" w14:textId="77777777" w:rsidR="00DB3031" w:rsidRPr="00DB3031" w:rsidRDefault="00DB3031" w:rsidP="00DB3031">
            <w:pPr>
              <w:spacing w:after="0" w:line="288" w:lineRule="auto"/>
              <w:jc w:val="both"/>
              <w:rPr>
                <w:rFonts w:ascii="Arial" w:eastAsia="Times New Roman" w:hAnsi="Arial" w:cs="Arial"/>
                <w:sz w:val="20"/>
                <w:szCs w:val="20"/>
                <w:lang w:eastAsia="sl-SI"/>
              </w:rPr>
            </w:pPr>
            <w:proofErr w:type="spellStart"/>
            <w:r w:rsidRPr="00DB3031">
              <w:rPr>
                <w:rFonts w:ascii="Arial" w:eastAsia="Times New Roman" w:hAnsi="Arial" w:cs="Arial"/>
                <w:sz w:val="20"/>
                <w:szCs w:val="20"/>
                <w:lang w:eastAsia="sl-SI"/>
              </w:rPr>
              <w:t>Zmrzovalno</w:t>
            </w:r>
            <w:proofErr w:type="spellEnd"/>
            <w:r w:rsidRPr="00DB3031">
              <w:rPr>
                <w:rFonts w:ascii="Arial" w:eastAsia="Times New Roman" w:hAnsi="Arial" w:cs="Arial"/>
                <w:sz w:val="20"/>
                <w:szCs w:val="20"/>
                <w:lang w:eastAsia="sl-SI"/>
              </w:rPr>
              <w:t xml:space="preserve"> - </w:t>
            </w:r>
            <w:proofErr w:type="spellStart"/>
            <w:r w:rsidRPr="00DB3031">
              <w:rPr>
                <w:rFonts w:ascii="Arial" w:eastAsia="Times New Roman" w:hAnsi="Arial" w:cs="Arial"/>
                <w:sz w:val="20"/>
                <w:szCs w:val="20"/>
                <w:lang w:eastAsia="sl-SI"/>
              </w:rPr>
              <w:t>odtajevalna</w:t>
            </w:r>
            <w:proofErr w:type="spellEnd"/>
            <w:r w:rsidRPr="00DB3031">
              <w:rPr>
                <w:rFonts w:ascii="Arial" w:eastAsia="Times New Roman" w:hAnsi="Arial" w:cs="Arial"/>
                <w:sz w:val="20"/>
                <w:szCs w:val="20"/>
                <w:lang w:eastAsia="sl-SI"/>
              </w:rPr>
              <w:t xml:space="preserve"> komora</w:t>
            </w:r>
          </w:p>
        </w:tc>
        <w:tc>
          <w:tcPr>
            <w:tcW w:w="567" w:type="dxa"/>
            <w:tcBorders>
              <w:top w:val="single" w:sz="4" w:space="0" w:color="auto"/>
              <w:left w:val="single" w:sz="4" w:space="0" w:color="auto"/>
              <w:bottom w:val="single" w:sz="4" w:space="0" w:color="auto"/>
              <w:right w:val="single" w:sz="4" w:space="0" w:color="auto"/>
            </w:tcBorders>
            <w:vAlign w:val="center"/>
          </w:tcPr>
          <w:p w14:paraId="69AD371F"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tcBorders>
              <w:top w:val="single" w:sz="4" w:space="0" w:color="auto"/>
              <w:left w:val="single" w:sz="4" w:space="0" w:color="auto"/>
              <w:bottom w:val="single" w:sz="4" w:space="0" w:color="auto"/>
              <w:right w:val="single" w:sz="4" w:space="0" w:color="auto"/>
            </w:tcBorders>
            <w:vAlign w:val="center"/>
          </w:tcPr>
          <w:p w14:paraId="35289C45"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tcBorders>
              <w:top w:val="single" w:sz="4" w:space="0" w:color="auto"/>
              <w:left w:val="single" w:sz="4" w:space="0" w:color="auto"/>
              <w:bottom w:val="single" w:sz="4" w:space="0" w:color="auto"/>
              <w:right w:val="single" w:sz="4" w:space="0" w:color="auto"/>
            </w:tcBorders>
            <w:vAlign w:val="center"/>
          </w:tcPr>
          <w:p w14:paraId="71FFCE24"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510FECDC" w14:textId="77777777" w:rsidTr="00F1631A">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AB8CAA5"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5</w:t>
            </w:r>
          </w:p>
        </w:tc>
        <w:tc>
          <w:tcPr>
            <w:tcW w:w="3685" w:type="dxa"/>
            <w:tcBorders>
              <w:top w:val="single" w:sz="4" w:space="0" w:color="auto"/>
              <w:left w:val="single" w:sz="4" w:space="0" w:color="auto"/>
              <w:bottom w:val="single" w:sz="4" w:space="0" w:color="auto"/>
              <w:right w:val="single" w:sz="4" w:space="0" w:color="auto"/>
            </w:tcBorders>
            <w:vAlign w:val="center"/>
          </w:tcPr>
          <w:p w14:paraId="5E42F421"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Vodna kopel s hladilnim sistemom</w:t>
            </w:r>
          </w:p>
        </w:tc>
        <w:tc>
          <w:tcPr>
            <w:tcW w:w="567" w:type="dxa"/>
            <w:tcBorders>
              <w:top w:val="single" w:sz="4" w:space="0" w:color="auto"/>
              <w:left w:val="single" w:sz="4" w:space="0" w:color="auto"/>
              <w:bottom w:val="single" w:sz="4" w:space="0" w:color="auto"/>
              <w:right w:val="single" w:sz="4" w:space="0" w:color="auto"/>
            </w:tcBorders>
            <w:vAlign w:val="center"/>
          </w:tcPr>
          <w:p w14:paraId="499C8E2C"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1</w:t>
            </w:r>
          </w:p>
        </w:tc>
        <w:tc>
          <w:tcPr>
            <w:tcW w:w="1488" w:type="dxa"/>
            <w:tcBorders>
              <w:top w:val="single" w:sz="4" w:space="0" w:color="auto"/>
              <w:left w:val="single" w:sz="4" w:space="0" w:color="auto"/>
              <w:bottom w:val="single" w:sz="4" w:space="0" w:color="auto"/>
              <w:right w:val="single" w:sz="4" w:space="0" w:color="auto"/>
            </w:tcBorders>
            <w:vAlign w:val="center"/>
          </w:tcPr>
          <w:p w14:paraId="16071550"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2552" w:type="dxa"/>
            <w:tcBorders>
              <w:top w:val="single" w:sz="4" w:space="0" w:color="auto"/>
              <w:left w:val="single" w:sz="4" w:space="0" w:color="auto"/>
              <w:bottom w:val="single" w:sz="4" w:space="0" w:color="auto"/>
              <w:right w:val="single" w:sz="4" w:space="0" w:color="auto"/>
            </w:tcBorders>
            <w:vAlign w:val="center"/>
          </w:tcPr>
          <w:p w14:paraId="28C9640C"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bl>
    <w:p w14:paraId="6AFE9F38" w14:textId="77777777" w:rsidR="00DB3031" w:rsidRPr="00DB3031" w:rsidRDefault="00DB3031" w:rsidP="00DB3031">
      <w:pPr>
        <w:spacing w:after="0" w:line="288" w:lineRule="auto"/>
        <w:jc w:val="both"/>
        <w:rPr>
          <w:rFonts w:ascii="Arial" w:eastAsia="Times New Roman" w:hAnsi="Arial" w:cs="Arial"/>
          <w:sz w:val="20"/>
          <w:szCs w:val="20"/>
          <w:lang w:eastAsia="sl-SI"/>
        </w:rPr>
      </w:pPr>
    </w:p>
    <w:p w14:paraId="452F0561"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Zagotavljamo, da bo oprema na osnovi znanih zadolžitev v predvidenem času gradnje na voljo v ustrezni kvaliteti in v brezhibnem stanju za njeno uporabo in ustrezno kalibrirana.</w:t>
      </w:r>
    </w:p>
    <w:p w14:paraId="37EE3294" w14:textId="77777777" w:rsidR="00DB3031" w:rsidRPr="00DB3031" w:rsidRDefault="00DB3031" w:rsidP="00DB3031">
      <w:pPr>
        <w:spacing w:after="0" w:line="288" w:lineRule="auto"/>
        <w:jc w:val="both"/>
        <w:rPr>
          <w:rFonts w:ascii="Arial" w:eastAsia="Times New Roman" w:hAnsi="Arial" w:cs="Arial"/>
          <w:sz w:val="20"/>
          <w:szCs w:val="20"/>
          <w:lang w:eastAsia="sl-SI"/>
        </w:rPr>
      </w:pPr>
    </w:p>
    <w:p w14:paraId="48173786" w14:textId="77777777" w:rsidR="00DB3031" w:rsidRPr="00DB3031" w:rsidRDefault="00DB3031" w:rsidP="00DB3031">
      <w:pPr>
        <w:spacing w:after="0" w:line="288" w:lineRule="auto"/>
        <w:jc w:val="both"/>
        <w:rPr>
          <w:rFonts w:ascii="Arial" w:eastAsia="Times New Roman" w:hAnsi="Arial" w:cs="Arial"/>
          <w:sz w:val="20"/>
          <w:szCs w:val="20"/>
          <w:lang w:eastAsia="sl-SI"/>
        </w:rPr>
      </w:pPr>
    </w:p>
    <w:p w14:paraId="3DB9EEC4" w14:textId="77777777" w:rsidR="00DB3031" w:rsidRPr="00DB3031" w:rsidRDefault="00DB3031" w:rsidP="00DB3031">
      <w:pPr>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DB3031" w:rsidRPr="00DB3031" w14:paraId="64BBA164" w14:textId="77777777" w:rsidTr="00F1631A">
        <w:trPr>
          <w:cantSplit/>
          <w:jc w:val="right"/>
        </w:trPr>
        <w:tc>
          <w:tcPr>
            <w:tcW w:w="1980" w:type="dxa"/>
            <w:vMerge w:val="restart"/>
            <w:vAlign w:val="center"/>
          </w:tcPr>
          <w:p w14:paraId="21099BF0"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žig</w:t>
            </w:r>
          </w:p>
        </w:tc>
        <w:tc>
          <w:tcPr>
            <w:tcW w:w="3780" w:type="dxa"/>
          </w:tcPr>
          <w:p w14:paraId="08B00BA6"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ponudnik</w:t>
            </w:r>
          </w:p>
        </w:tc>
      </w:tr>
      <w:tr w:rsidR="00DB3031" w:rsidRPr="00DB3031" w14:paraId="367C710C" w14:textId="77777777" w:rsidTr="00F1631A">
        <w:trPr>
          <w:cantSplit/>
          <w:jc w:val="right"/>
        </w:trPr>
        <w:tc>
          <w:tcPr>
            <w:tcW w:w="1980" w:type="dxa"/>
            <w:vMerge/>
          </w:tcPr>
          <w:p w14:paraId="0D2B5B1D"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3780" w:type="dxa"/>
            <w:tcBorders>
              <w:bottom w:val="dashSmallGap" w:sz="2" w:space="0" w:color="auto"/>
            </w:tcBorders>
          </w:tcPr>
          <w:p w14:paraId="53531C95"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4C1D3BE5" w14:textId="77777777" w:rsidTr="00F1631A">
        <w:trPr>
          <w:cantSplit/>
          <w:jc w:val="right"/>
        </w:trPr>
        <w:tc>
          <w:tcPr>
            <w:tcW w:w="1980" w:type="dxa"/>
            <w:vMerge/>
          </w:tcPr>
          <w:p w14:paraId="5F09A8EF"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3780" w:type="dxa"/>
          </w:tcPr>
          <w:p w14:paraId="10A2AEEC"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(ime in priimek pooblaščene osebe)</w:t>
            </w:r>
          </w:p>
        </w:tc>
      </w:tr>
      <w:tr w:rsidR="00DB3031" w:rsidRPr="00DB3031" w14:paraId="79E08109" w14:textId="77777777" w:rsidTr="00F1631A">
        <w:trPr>
          <w:cantSplit/>
          <w:jc w:val="right"/>
        </w:trPr>
        <w:tc>
          <w:tcPr>
            <w:tcW w:w="1980" w:type="dxa"/>
            <w:vMerge/>
          </w:tcPr>
          <w:p w14:paraId="188FA7D2"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3780" w:type="dxa"/>
          </w:tcPr>
          <w:p w14:paraId="5A25DEC8"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r>
      <w:tr w:rsidR="00DB3031" w:rsidRPr="00DB3031" w14:paraId="525B8532" w14:textId="77777777" w:rsidTr="00F1631A">
        <w:trPr>
          <w:cantSplit/>
          <w:jc w:val="right"/>
        </w:trPr>
        <w:tc>
          <w:tcPr>
            <w:tcW w:w="1980" w:type="dxa"/>
            <w:vMerge/>
          </w:tcPr>
          <w:p w14:paraId="34C32311" w14:textId="77777777" w:rsidR="00DB3031" w:rsidRPr="00DB3031" w:rsidRDefault="00DB3031" w:rsidP="00DB3031">
            <w:pPr>
              <w:spacing w:after="0" w:line="288" w:lineRule="auto"/>
              <w:jc w:val="both"/>
              <w:rPr>
                <w:rFonts w:ascii="Arial" w:eastAsia="Times New Roman" w:hAnsi="Arial" w:cs="Arial"/>
                <w:sz w:val="20"/>
                <w:szCs w:val="20"/>
                <w:lang w:eastAsia="sl-SI"/>
              </w:rPr>
            </w:pPr>
          </w:p>
        </w:tc>
        <w:tc>
          <w:tcPr>
            <w:tcW w:w="3780" w:type="dxa"/>
            <w:tcBorders>
              <w:top w:val="dashSmallGap" w:sz="4" w:space="0" w:color="auto"/>
            </w:tcBorders>
          </w:tcPr>
          <w:p w14:paraId="3D251320" w14:textId="77777777" w:rsidR="00DB3031" w:rsidRPr="00DB3031" w:rsidRDefault="00DB3031" w:rsidP="00DB3031">
            <w:pPr>
              <w:spacing w:after="0" w:line="288" w:lineRule="auto"/>
              <w:jc w:val="both"/>
              <w:rPr>
                <w:rFonts w:ascii="Arial" w:eastAsia="Times New Roman" w:hAnsi="Arial" w:cs="Arial"/>
                <w:sz w:val="20"/>
                <w:szCs w:val="20"/>
                <w:lang w:eastAsia="sl-SI"/>
              </w:rPr>
            </w:pPr>
            <w:r w:rsidRPr="00DB3031">
              <w:rPr>
                <w:rFonts w:ascii="Arial" w:eastAsia="Times New Roman" w:hAnsi="Arial" w:cs="Arial"/>
                <w:sz w:val="20"/>
                <w:szCs w:val="20"/>
                <w:lang w:eastAsia="sl-SI"/>
              </w:rPr>
              <w:t>( podpis )</w:t>
            </w:r>
          </w:p>
        </w:tc>
      </w:tr>
    </w:tbl>
    <w:p w14:paraId="1C11AF73" w14:textId="77777777" w:rsidR="00DB3031" w:rsidRPr="00DB3031" w:rsidRDefault="00DB3031" w:rsidP="00DB3031">
      <w:pPr>
        <w:spacing w:after="0" w:line="288" w:lineRule="auto"/>
        <w:jc w:val="both"/>
        <w:rPr>
          <w:rFonts w:ascii="Arial" w:eastAsia="Times New Roman" w:hAnsi="Arial" w:cs="Arial"/>
          <w:sz w:val="20"/>
          <w:szCs w:val="20"/>
          <w:lang w:eastAsia="sl-SI"/>
        </w:rPr>
      </w:pPr>
    </w:p>
    <w:p w14:paraId="6D8491E9" w14:textId="77777777" w:rsidR="00DB3031" w:rsidRPr="00DB3031" w:rsidRDefault="00DB3031" w:rsidP="00DB3031">
      <w:pPr>
        <w:spacing w:after="0" w:line="288" w:lineRule="auto"/>
        <w:jc w:val="both"/>
        <w:rPr>
          <w:rFonts w:ascii="Arial" w:eastAsia="Times New Roman" w:hAnsi="Arial" w:cs="Arial"/>
          <w:sz w:val="20"/>
          <w:szCs w:val="20"/>
          <w:lang w:eastAsia="sl-SI"/>
        </w:rPr>
      </w:pPr>
    </w:p>
    <w:p w14:paraId="209FEFCB" w14:textId="77777777" w:rsidR="00DB3031" w:rsidRDefault="00DB3031" w:rsidP="008B28BD">
      <w:pPr>
        <w:spacing w:after="0" w:line="288" w:lineRule="auto"/>
        <w:jc w:val="both"/>
        <w:rPr>
          <w:rFonts w:ascii="Arial" w:eastAsia="Times New Roman" w:hAnsi="Arial" w:cs="Arial"/>
          <w:sz w:val="20"/>
          <w:szCs w:val="20"/>
          <w:lang w:eastAsia="sl-SI"/>
        </w:rPr>
      </w:pPr>
    </w:p>
    <w:p w14:paraId="669695E5" w14:textId="5EAEFC18" w:rsidR="008D5286" w:rsidRDefault="008D5286" w:rsidP="008B28BD">
      <w:pPr>
        <w:spacing w:after="0" w:line="288" w:lineRule="auto"/>
        <w:jc w:val="both"/>
        <w:rPr>
          <w:rFonts w:ascii="Arial" w:eastAsia="Times New Roman" w:hAnsi="Arial" w:cs="Arial"/>
          <w:sz w:val="20"/>
          <w:szCs w:val="20"/>
          <w:lang w:eastAsia="sl-SI"/>
        </w:rPr>
      </w:pPr>
    </w:p>
    <w:p w14:paraId="7A09FBB5" w14:textId="77777777" w:rsidR="008D5286" w:rsidRDefault="008D5286" w:rsidP="008B28BD">
      <w:pPr>
        <w:spacing w:after="0" w:line="288" w:lineRule="auto"/>
        <w:jc w:val="both"/>
        <w:rPr>
          <w:rFonts w:ascii="Arial" w:eastAsia="Times New Roman" w:hAnsi="Arial" w:cs="Arial"/>
          <w:sz w:val="20"/>
          <w:szCs w:val="20"/>
          <w:lang w:eastAsia="sl-SI"/>
        </w:rPr>
      </w:pPr>
    </w:p>
    <w:p w14:paraId="385B5A6A" w14:textId="214ED017" w:rsidR="008B28BD" w:rsidRDefault="008B28BD" w:rsidP="00F52AD0">
      <w:pPr>
        <w:spacing w:after="0" w:line="288" w:lineRule="auto"/>
        <w:jc w:val="both"/>
        <w:rPr>
          <w:rFonts w:ascii="Arial" w:eastAsia="Times New Roman" w:hAnsi="Arial" w:cs="Arial"/>
          <w:sz w:val="20"/>
          <w:szCs w:val="20"/>
          <w:lang w:eastAsia="sl-SI"/>
        </w:rPr>
      </w:pPr>
    </w:p>
    <w:p w14:paraId="6791B588" w14:textId="661D7631" w:rsidR="008B28BD" w:rsidRDefault="008B28BD" w:rsidP="00F52AD0">
      <w:pPr>
        <w:spacing w:after="0" w:line="288" w:lineRule="auto"/>
        <w:jc w:val="both"/>
        <w:rPr>
          <w:rFonts w:ascii="Arial" w:eastAsia="Times New Roman" w:hAnsi="Arial" w:cs="Arial"/>
          <w:sz w:val="20"/>
          <w:szCs w:val="20"/>
          <w:lang w:eastAsia="sl-SI"/>
        </w:rPr>
      </w:pPr>
    </w:p>
    <w:p w14:paraId="134C2A51" w14:textId="77777777" w:rsidR="008B28BD" w:rsidRDefault="008B28BD" w:rsidP="00F52AD0">
      <w:pPr>
        <w:spacing w:after="0" w:line="288" w:lineRule="auto"/>
        <w:jc w:val="both"/>
        <w:rPr>
          <w:rFonts w:ascii="Arial" w:eastAsia="Times New Roman" w:hAnsi="Arial" w:cs="Arial"/>
          <w:sz w:val="20"/>
          <w:szCs w:val="20"/>
          <w:lang w:eastAsia="sl-SI"/>
        </w:rPr>
      </w:pPr>
    </w:p>
    <w:p w14:paraId="0A6183D7" w14:textId="77777777" w:rsidR="00DB3031" w:rsidRDefault="00DB3031">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5790A7A9" w14:textId="04D56A73" w:rsidR="008B28BD" w:rsidRPr="00F82582" w:rsidRDefault="008B28BD" w:rsidP="008B28BD">
      <w:pPr>
        <w:spacing w:after="0" w:line="288" w:lineRule="auto"/>
        <w:ind w:right="-142"/>
        <w:outlineLvl w:val="3"/>
        <w:rPr>
          <w:rFonts w:ascii="Arial" w:eastAsia="Times New Roman" w:hAnsi="Arial" w:cs="Arial"/>
          <w:b/>
          <w:sz w:val="20"/>
          <w:szCs w:val="20"/>
          <w:lang w:eastAsia="sl-SI"/>
        </w:rPr>
      </w:pPr>
      <w:r w:rsidRPr="00F82582">
        <w:rPr>
          <w:rFonts w:ascii="Arial" w:eastAsia="Times New Roman" w:hAnsi="Arial" w:cs="Arial"/>
          <w:b/>
          <w:sz w:val="20"/>
          <w:szCs w:val="20"/>
          <w:lang w:eastAsia="sl-SI"/>
        </w:rPr>
        <w:lastRenderedPageBreak/>
        <w:t>IZJAVA O IZPOLNJEVANJU OSNOVNIH POGOJEV</w:t>
      </w:r>
    </w:p>
    <w:p w14:paraId="47694881" w14:textId="77777777" w:rsidR="008B28BD" w:rsidRPr="00F82582" w:rsidRDefault="008B28BD" w:rsidP="008B28BD">
      <w:pPr>
        <w:spacing w:after="0" w:line="288" w:lineRule="auto"/>
        <w:rPr>
          <w:rFonts w:ascii="Arial" w:eastAsia="Times New Roman" w:hAnsi="Arial" w:cs="Arial"/>
          <w:sz w:val="20"/>
          <w:szCs w:val="20"/>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8B28BD" w:rsidRPr="00F82582" w14:paraId="24BA40BB" w14:textId="77777777" w:rsidTr="00C47ECA">
        <w:tc>
          <w:tcPr>
            <w:tcW w:w="2235" w:type="dxa"/>
            <w:tcBorders>
              <w:top w:val="nil"/>
              <w:bottom w:val="nil"/>
            </w:tcBorders>
          </w:tcPr>
          <w:p w14:paraId="2D0F50DC" w14:textId="77777777" w:rsidR="008B28BD" w:rsidRPr="00F82582" w:rsidRDefault="008B28BD" w:rsidP="00C47ECA">
            <w:pPr>
              <w:spacing w:after="0" w:line="288" w:lineRule="auto"/>
              <w:rPr>
                <w:rFonts w:ascii="Arial" w:eastAsia="Times New Roman" w:hAnsi="Arial" w:cs="Arial"/>
                <w:sz w:val="20"/>
                <w:szCs w:val="20"/>
                <w:lang w:eastAsia="sl-SI"/>
              </w:rPr>
            </w:pPr>
            <w:r w:rsidRPr="00F82582">
              <w:rPr>
                <w:rFonts w:ascii="Arial" w:eastAsia="Times New Roman" w:hAnsi="Arial" w:cs="Arial"/>
                <w:sz w:val="20"/>
                <w:szCs w:val="20"/>
                <w:lang w:eastAsia="sl-SI"/>
              </w:rPr>
              <w:t>Gospodarski subjekt:</w:t>
            </w:r>
          </w:p>
        </w:tc>
        <w:tc>
          <w:tcPr>
            <w:tcW w:w="7259" w:type="dxa"/>
          </w:tcPr>
          <w:p w14:paraId="3F9DD326" w14:textId="77777777" w:rsidR="008B28BD" w:rsidRPr="00F82582" w:rsidRDefault="008B28BD" w:rsidP="00C47ECA">
            <w:pPr>
              <w:spacing w:after="0" w:line="288" w:lineRule="auto"/>
              <w:rPr>
                <w:rFonts w:ascii="Arial" w:eastAsia="Times New Roman" w:hAnsi="Arial" w:cs="Arial"/>
                <w:sz w:val="20"/>
                <w:szCs w:val="20"/>
                <w:lang w:eastAsia="sl-SI"/>
              </w:rPr>
            </w:pPr>
          </w:p>
        </w:tc>
      </w:tr>
    </w:tbl>
    <w:p w14:paraId="6B6B06F1" w14:textId="77777777" w:rsidR="008B28BD" w:rsidRPr="00CE016C" w:rsidRDefault="008B28BD" w:rsidP="008B28BD">
      <w:pPr>
        <w:spacing w:after="0" w:line="288" w:lineRule="auto"/>
        <w:rPr>
          <w:rFonts w:ascii="Arial" w:eastAsia="Times New Roman" w:hAnsi="Arial" w:cs="Arial"/>
          <w:sz w:val="20"/>
          <w:szCs w:val="20"/>
          <w:lang w:eastAsia="sl-SI"/>
        </w:rPr>
      </w:pPr>
      <w:r w:rsidRPr="00F82582">
        <w:rPr>
          <w:rFonts w:ascii="Arial" w:eastAsia="Times New Roman" w:hAnsi="Arial" w:cs="Arial"/>
          <w:sz w:val="20"/>
          <w:szCs w:val="20"/>
          <w:lang w:eastAsia="sl-SI"/>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8B28BD" w:rsidRPr="00CE016C" w14:paraId="2020A761" w14:textId="77777777" w:rsidTr="00C47ECA">
        <w:tc>
          <w:tcPr>
            <w:tcW w:w="426" w:type="dxa"/>
            <w:vAlign w:val="bottom"/>
          </w:tcPr>
          <w:p w14:paraId="03F633C8"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1.</w:t>
            </w:r>
          </w:p>
        </w:tc>
        <w:tc>
          <w:tcPr>
            <w:tcW w:w="632" w:type="dxa"/>
            <w:vAlign w:val="bottom"/>
          </w:tcPr>
          <w:p w14:paraId="172D263F"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Pri</w:t>
            </w:r>
          </w:p>
        </w:tc>
        <w:tc>
          <w:tcPr>
            <w:tcW w:w="8581" w:type="dxa"/>
            <w:tcBorders>
              <w:bottom w:val="dashSmallGap" w:sz="4" w:space="0" w:color="auto"/>
            </w:tcBorders>
            <w:vAlign w:val="bottom"/>
          </w:tcPr>
          <w:p w14:paraId="3A210745" w14:textId="77777777" w:rsidR="008B28BD" w:rsidRPr="00CE016C" w:rsidRDefault="008B28BD" w:rsidP="00C47ECA">
            <w:pPr>
              <w:spacing w:after="0" w:line="288" w:lineRule="auto"/>
              <w:rPr>
                <w:rFonts w:ascii="Arial" w:eastAsia="Times New Roman" w:hAnsi="Arial" w:cs="Arial"/>
                <w:sz w:val="20"/>
                <w:szCs w:val="20"/>
                <w:lang w:eastAsia="sl-SI"/>
              </w:rPr>
            </w:pPr>
          </w:p>
        </w:tc>
      </w:tr>
      <w:tr w:rsidR="008B28BD" w:rsidRPr="00CE016C" w14:paraId="1F818C27" w14:textId="77777777" w:rsidTr="00C47ECA">
        <w:tc>
          <w:tcPr>
            <w:tcW w:w="426" w:type="dxa"/>
          </w:tcPr>
          <w:p w14:paraId="1FC1E864" w14:textId="77777777" w:rsidR="008B28BD" w:rsidRPr="00CE016C" w:rsidRDefault="008B28BD" w:rsidP="00C47ECA">
            <w:pPr>
              <w:spacing w:after="0" w:line="288" w:lineRule="auto"/>
              <w:rPr>
                <w:rFonts w:ascii="Arial" w:eastAsia="Times New Roman" w:hAnsi="Arial" w:cs="Arial"/>
                <w:sz w:val="20"/>
                <w:szCs w:val="20"/>
                <w:lang w:eastAsia="sl-SI"/>
              </w:rPr>
            </w:pPr>
          </w:p>
        </w:tc>
        <w:tc>
          <w:tcPr>
            <w:tcW w:w="632" w:type="dxa"/>
          </w:tcPr>
          <w:p w14:paraId="6CFD07FC" w14:textId="77777777" w:rsidR="008B28BD" w:rsidRPr="00CE016C" w:rsidRDefault="008B28BD" w:rsidP="00C47ECA">
            <w:pPr>
              <w:spacing w:after="0" w:line="288" w:lineRule="auto"/>
              <w:rPr>
                <w:rFonts w:ascii="Arial" w:eastAsia="Times New Roman" w:hAnsi="Arial" w:cs="Arial"/>
                <w:sz w:val="20"/>
                <w:szCs w:val="20"/>
                <w:lang w:eastAsia="sl-SI"/>
              </w:rPr>
            </w:pPr>
          </w:p>
        </w:tc>
        <w:tc>
          <w:tcPr>
            <w:tcW w:w="8581" w:type="dxa"/>
            <w:tcBorders>
              <w:top w:val="dashSmallGap" w:sz="4" w:space="0" w:color="auto"/>
            </w:tcBorders>
          </w:tcPr>
          <w:p w14:paraId="42284F93" w14:textId="77777777" w:rsidR="008B28BD" w:rsidRPr="00CE016C" w:rsidRDefault="008B28BD" w:rsidP="00C47ECA">
            <w:pPr>
              <w:spacing w:after="0" w:line="288" w:lineRule="auto"/>
              <w:jc w:val="center"/>
              <w:rPr>
                <w:rFonts w:ascii="Arial" w:eastAsia="Times New Roman" w:hAnsi="Arial" w:cs="Arial"/>
                <w:i/>
                <w:sz w:val="20"/>
                <w:szCs w:val="20"/>
                <w:lang w:eastAsia="sl-SI"/>
              </w:rPr>
            </w:pPr>
            <w:r w:rsidRPr="00CE016C">
              <w:rPr>
                <w:rFonts w:ascii="Arial" w:eastAsia="Times New Roman" w:hAnsi="Arial" w:cs="Arial"/>
                <w:i/>
                <w:sz w:val="20"/>
                <w:szCs w:val="20"/>
                <w:lang w:eastAsia="sl-SI"/>
              </w:rPr>
              <w:t xml:space="preserve">(organ, pri katerem </w:t>
            </w:r>
            <w:r w:rsidRPr="00CE016C">
              <w:rPr>
                <w:rFonts w:ascii="Arial" w:eastAsia="Times New Roman" w:hAnsi="Arial" w:cs="Arial"/>
                <w:sz w:val="20"/>
                <w:szCs w:val="20"/>
                <w:lang w:eastAsia="sl-SI"/>
              </w:rPr>
              <w:t xml:space="preserve">je </w:t>
            </w:r>
            <w:r w:rsidRPr="00CE016C">
              <w:rPr>
                <w:rFonts w:ascii="Arial" w:eastAsia="Times New Roman" w:hAnsi="Arial" w:cs="Arial"/>
                <w:i/>
                <w:sz w:val="20"/>
                <w:szCs w:val="20"/>
                <w:lang w:eastAsia="sl-SI"/>
              </w:rPr>
              <w:t>gospodarski subjekt registriran)</w:t>
            </w:r>
          </w:p>
        </w:tc>
      </w:tr>
      <w:tr w:rsidR="008B28BD" w:rsidRPr="00CE016C" w14:paraId="626DBAE9" w14:textId="77777777" w:rsidTr="00C47ECA">
        <w:tc>
          <w:tcPr>
            <w:tcW w:w="426" w:type="dxa"/>
          </w:tcPr>
          <w:p w14:paraId="47EA6E2A" w14:textId="77777777" w:rsidR="008B28BD" w:rsidRPr="00CE016C" w:rsidRDefault="008B28BD" w:rsidP="00C47ECA">
            <w:pPr>
              <w:spacing w:after="0" w:line="288" w:lineRule="auto"/>
              <w:rPr>
                <w:rFonts w:ascii="Arial" w:eastAsia="Times New Roman" w:hAnsi="Arial" w:cs="Arial"/>
                <w:sz w:val="20"/>
                <w:szCs w:val="20"/>
                <w:lang w:eastAsia="sl-SI"/>
              </w:rPr>
            </w:pPr>
          </w:p>
        </w:tc>
        <w:tc>
          <w:tcPr>
            <w:tcW w:w="9213" w:type="dxa"/>
            <w:gridSpan w:val="2"/>
          </w:tcPr>
          <w:p w14:paraId="07910B5E"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smo registrirani za naslednje dejavnosti, ki jih prevzemamo v ponudbi:</w:t>
            </w:r>
          </w:p>
        </w:tc>
      </w:tr>
      <w:tr w:rsidR="008B28BD" w:rsidRPr="00CE016C" w14:paraId="4EB384CC" w14:textId="77777777" w:rsidTr="00C47ECA">
        <w:tc>
          <w:tcPr>
            <w:tcW w:w="426" w:type="dxa"/>
          </w:tcPr>
          <w:p w14:paraId="26A86B77" w14:textId="77777777" w:rsidR="008B28BD" w:rsidRPr="00CE016C" w:rsidRDefault="008B28BD" w:rsidP="00C47ECA">
            <w:pPr>
              <w:spacing w:after="0" w:line="288" w:lineRule="auto"/>
              <w:rPr>
                <w:rFonts w:ascii="Arial" w:eastAsia="Times New Roman" w:hAnsi="Arial" w:cs="Arial"/>
                <w:sz w:val="20"/>
                <w:szCs w:val="20"/>
                <w:lang w:eastAsia="sl-SI"/>
              </w:rPr>
            </w:pPr>
          </w:p>
        </w:tc>
        <w:tc>
          <w:tcPr>
            <w:tcW w:w="632" w:type="dxa"/>
          </w:tcPr>
          <w:p w14:paraId="262F8082"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1.1</w:t>
            </w:r>
          </w:p>
        </w:tc>
        <w:tc>
          <w:tcPr>
            <w:tcW w:w="8581" w:type="dxa"/>
            <w:tcBorders>
              <w:bottom w:val="dashSmallGap" w:sz="4" w:space="0" w:color="auto"/>
            </w:tcBorders>
          </w:tcPr>
          <w:p w14:paraId="0761D19F" w14:textId="77777777" w:rsidR="008B28BD" w:rsidRPr="00CE016C" w:rsidRDefault="008B28BD" w:rsidP="00C47ECA">
            <w:pPr>
              <w:spacing w:after="0" w:line="288" w:lineRule="auto"/>
              <w:rPr>
                <w:rFonts w:ascii="Arial" w:eastAsia="Times New Roman" w:hAnsi="Arial" w:cs="Arial"/>
                <w:sz w:val="20"/>
                <w:szCs w:val="20"/>
                <w:lang w:eastAsia="sl-SI"/>
              </w:rPr>
            </w:pPr>
          </w:p>
        </w:tc>
      </w:tr>
      <w:tr w:rsidR="008B28BD" w:rsidRPr="00CE016C" w14:paraId="2B94AC0C" w14:textId="77777777" w:rsidTr="00C47ECA">
        <w:tc>
          <w:tcPr>
            <w:tcW w:w="426" w:type="dxa"/>
          </w:tcPr>
          <w:p w14:paraId="57FA5D40" w14:textId="77777777" w:rsidR="008B28BD" w:rsidRPr="00CE016C" w:rsidRDefault="008B28BD" w:rsidP="00C47ECA">
            <w:pPr>
              <w:spacing w:after="0" w:line="288" w:lineRule="auto"/>
              <w:rPr>
                <w:rFonts w:ascii="Arial" w:eastAsia="Times New Roman" w:hAnsi="Arial" w:cs="Arial"/>
                <w:sz w:val="20"/>
                <w:szCs w:val="20"/>
                <w:lang w:eastAsia="sl-SI"/>
              </w:rPr>
            </w:pPr>
          </w:p>
        </w:tc>
        <w:tc>
          <w:tcPr>
            <w:tcW w:w="632" w:type="dxa"/>
          </w:tcPr>
          <w:p w14:paraId="3AD8439B"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1.2</w:t>
            </w:r>
          </w:p>
        </w:tc>
        <w:tc>
          <w:tcPr>
            <w:tcW w:w="8581" w:type="dxa"/>
            <w:tcBorders>
              <w:top w:val="dashSmallGap" w:sz="4" w:space="0" w:color="auto"/>
              <w:bottom w:val="dashSmallGap" w:sz="4" w:space="0" w:color="auto"/>
            </w:tcBorders>
          </w:tcPr>
          <w:p w14:paraId="15A6659B" w14:textId="77777777" w:rsidR="008B28BD" w:rsidRPr="00CE016C" w:rsidRDefault="008B28BD" w:rsidP="00C47ECA">
            <w:pPr>
              <w:spacing w:after="0" w:line="288" w:lineRule="auto"/>
              <w:rPr>
                <w:rFonts w:ascii="Arial" w:eastAsia="Times New Roman" w:hAnsi="Arial" w:cs="Arial"/>
                <w:sz w:val="20"/>
                <w:szCs w:val="20"/>
                <w:lang w:eastAsia="sl-SI"/>
              </w:rPr>
            </w:pPr>
          </w:p>
        </w:tc>
      </w:tr>
      <w:tr w:rsidR="008B28BD" w:rsidRPr="00CE016C" w14:paraId="2B61C393" w14:textId="77777777" w:rsidTr="00C47ECA">
        <w:tc>
          <w:tcPr>
            <w:tcW w:w="426" w:type="dxa"/>
          </w:tcPr>
          <w:p w14:paraId="01991FCE" w14:textId="77777777" w:rsidR="008B28BD" w:rsidRPr="00CE016C" w:rsidRDefault="008B28BD" w:rsidP="00C47ECA">
            <w:pPr>
              <w:spacing w:after="0" w:line="288" w:lineRule="auto"/>
              <w:rPr>
                <w:rFonts w:ascii="Arial" w:eastAsia="Times New Roman" w:hAnsi="Arial" w:cs="Arial"/>
                <w:sz w:val="20"/>
                <w:szCs w:val="20"/>
                <w:lang w:eastAsia="sl-SI"/>
              </w:rPr>
            </w:pPr>
          </w:p>
        </w:tc>
        <w:tc>
          <w:tcPr>
            <w:tcW w:w="632" w:type="dxa"/>
          </w:tcPr>
          <w:p w14:paraId="6A65D456" w14:textId="77777777" w:rsidR="008B28BD" w:rsidRPr="00CE016C" w:rsidRDefault="008B28BD"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1.3</w:t>
            </w:r>
          </w:p>
        </w:tc>
        <w:tc>
          <w:tcPr>
            <w:tcW w:w="8581" w:type="dxa"/>
            <w:tcBorders>
              <w:top w:val="dashSmallGap" w:sz="4" w:space="0" w:color="auto"/>
              <w:bottom w:val="dashSmallGap" w:sz="4" w:space="0" w:color="auto"/>
            </w:tcBorders>
          </w:tcPr>
          <w:p w14:paraId="5F8FD16A" w14:textId="77777777" w:rsidR="008B28BD" w:rsidRPr="00CE016C" w:rsidRDefault="008B28BD" w:rsidP="00C47ECA">
            <w:pPr>
              <w:spacing w:after="0" w:line="288" w:lineRule="auto"/>
              <w:rPr>
                <w:rFonts w:ascii="Arial" w:eastAsia="Times New Roman" w:hAnsi="Arial" w:cs="Arial"/>
                <w:sz w:val="20"/>
                <w:szCs w:val="20"/>
                <w:lang w:eastAsia="sl-SI"/>
              </w:rPr>
            </w:pPr>
          </w:p>
        </w:tc>
      </w:tr>
    </w:tbl>
    <w:p w14:paraId="60989FBD" w14:textId="77777777" w:rsidR="008B28BD" w:rsidRPr="00CE016C" w:rsidRDefault="008B28BD" w:rsidP="008B28BD">
      <w:pPr>
        <w:spacing w:after="0" w:line="288" w:lineRule="auto"/>
        <w:rPr>
          <w:rFonts w:ascii="Arial" w:eastAsia="Times New Roman" w:hAnsi="Arial" w:cs="Arial"/>
          <w:sz w:val="20"/>
          <w:szCs w:val="20"/>
          <w:lang w:eastAsia="sl-SI"/>
        </w:rPr>
      </w:pPr>
    </w:p>
    <w:p w14:paraId="5A34FE7C" w14:textId="77777777" w:rsidR="008B28BD" w:rsidRPr="00CE016C" w:rsidRDefault="008B28BD" w:rsidP="008B28BD">
      <w:pPr>
        <w:tabs>
          <w:tab w:val="left" w:pos="426"/>
        </w:tabs>
        <w:spacing w:after="0" w:line="288" w:lineRule="auto"/>
        <w:ind w:left="426" w:hanging="42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2.</w:t>
      </w:r>
      <w:r w:rsidRPr="00CE016C">
        <w:rPr>
          <w:rFonts w:ascii="Arial" w:eastAsia="Times New Roman" w:hAnsi="Arial" w:cs="Arial"/>
          <w:sz w:val="20"/>
          <w:szCs w:val="20"/>
          <w:lang w:eastAsia="sl-SI"/>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3E13B94F" w14:textId="77777777" w:rsidR="008B28BD" w:rsidRPr="00CE016C" w:rsidRDefault="008B28BD" w:rsidP="008B28BD">
      <w:pPr>
        <w:tabs>
          <w:tab w:val="left" w:pos="426"/>
        </w:tabs>
        <w:spacing w:after="0" w:line="288" w:lineRule="auto"/>
        <w:ind w:left="426" w:right="-2" w:hanging="42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3.</w:t>
      </w:r>
      <w:r w:rsidRPr="00CE016C">
        <w:rPr>
          <w:rFonts w:ascii="Arial" w:eastAsia="Times New Roman" w:hAnsi="Arial" w:cs="Arial"/>
          <w:sz w:val="20"/>
          <w:szCs w:val="20"/>
          <w:lang w:eastAsia="sl-SI"/>
        </w:rPr>
        <w:tab/>
        <w:t>Nismo izločeni iz postopkov oddaje javnih naročil zaradi uvrstitve v evidenco gospodarskih subjektov z negativnimi referencami.</w:t>
      </w:r>
    </w:p>
    <w:p w14:paraId="15B8D282" w14:textId="77777777" w:rsidR="008B28BD" w:rsidRPr="00CE016C" w:rsidRDefault="008B28BD" w:rsidP="008B28BD">
      <w:pPr>
        <w:tabs>
          <w:tab w:val="left" w:pos="426"/>
          <w:tab w:val="left" w:pos="9288"/>
        </w:tabs>
        <w:spacing w:after="0" w:line="288" w:lineRule="auto"/>
        <w:ind w:left="426" w:hanging="42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4.</w:t>
      </w:r>
      <w:r w:rsidRPr="00CE016C">
        <w:rPr>
          <w:rFonts w:ascii="Arial" w:eastAsia="Times New Roman" w:hAnsi="Arial" w:cs="Arial"/>
          <w:sz w:val="20"/>
          <w:szCs w:val="20"/>
          <w:lang w:eastAsia="sl-SI"/>
        </w:rPr>
        <w:tab/>
        <w:t xml:space="preserve">Izpolnjene imamo obvezne dajatve in druge denarne nedavčne obveznosti v skladu z zakonom, ki ureja finančno upravo, ki jih pobira davčni organ v skladu s predpisi države, v kateri ima sedež, ali predpisi države naročnika. </w:t>
      </w:r>
    </w:p>
    <w:p w14:paraId="6E7091A7" w14:textId="77777777" w:rsidR="008B28BD" w:rsidRDefault="008B28BD" w:rsidP="008B28BD">
      <w:pPr>
        <w:tabs>
          <w:tab w:val="left" w:pos="426"/>
          <w:tab w:val="left" w:pos="9288"/>
        </w:tabs>
        <w:spacing w:after="0" w:line="288" w:lineRule="auto"/>
        <w:ind w:left="426" w:hanging="42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5.</w:t>
      </w:r>
      <w:r w:rsidRPr="00CE016C">
        <w:rPr>
          <w:rFonts w:ascii="Arial" w:eastAsia="Times New Roman" w:hAnsi="Arial" w:cs="Arial"/>
          <w:sz w:val="20"/>
          <w:szCs w:val="20"/>
          <w:lang w:eastAsia="sl-SI"/>
        </w:rPr>
        <w:tab/>
        <w:t>V zadnjih treh letih pred potekom roka za oddajo ponudb nam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katero bi nam bila vsaj z eno pravnomočno odločitvijo izrečena globa za prekršek.</w:t>
      </w:r>
    </w:p>
    <w:p w14:paraId="08E5B5BF" w14:textId="064028D8" w:rsidR="000B4F51" w:rsidRDefault="008B28BD" w:rsidP="008B28BD">
      <w:pPr>
        <w:tabs>
          <w:tab w:val="left" w:pos="426"/>
          <w:tab w:val="left" w:pos="9288"/>
        </w:tabs>
        <w:spacing w:after="0" w:line="288" w:lineRule="auto"/>
        <w:ind w:left="426" w:hanging="426"/>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6.</w:t>
      </w:r>
      <w:r w:rsidRPr="00CE016C">
        <w:rPr>
          <w:rFonts w:ascii="Arial" w:eastAsia="Times New Roman" w:hAnsi="Arial" w:cs="Arial"/>
          <w:sz w:val="20"/>
          <w:szCs w:val="20"/>
          <w:lang w:eastAsia="sl-SI"/>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1923F3DF" w14:textId="0330BF2D" w:rsidR="008B28BD" w:rsidRDefault="000B4F51" w:rsidP="00712240">
      <w:pPr>
        <w:tabs>
          <w:tab w:val="left" w:pos="426"/>
          <w:tab w:val="left" w:pos="9288"/>
        </w:tabs>
        <w:spacing w:after="0" w:line="288" w:lineRule="auto"/>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74EEB80B" w14:textId="77777777" w:rsidR="00712240" w:rsidRPr="00CE016C" w:rsidRDefault="00712240" w:rsidP="00712240">
      <w:pPr>
        <w:tabs>
          <w:tab w:val="left" w:pos="426"/>
          <w:tab w:val="left" w:pos="9288"/>
        </w:tabs>
        <w:spacing w:after="0" w:line="288" w:lineRule="auto"/>
        <w:ind w:left="426" w:hanging="426"/>
        <w:jc w:val="both"/>
        <w:rPr>
          <w:rFonts w:ascii="Arial" w:eastAsia="Times New Roman" w:hAnsi="Arial" w:cs="Arial"/>
          <w:sz w:val="20"/>
          <w:szCs w:val="20"/>
          <w:lang w:eastAsia="sl-SI"/>
        </w:rPr>
      </w:pPr>
    </w:p>
    <w:p w14:paraId="68B8B549" w14:textId="77777777" w:rsidR="008B28BD" w:rsidRPr="00CE016C" w:rsidRDefault="008B28BD" w:rsidP="008B1D65">
      <w:pPr>
        <w:tabs>
          <w:tab w:val="left" w:pos="0"/>
          <w:tab w:val="left" w:pos="9072"/>
        </w:tabs>
        <w:spacing w:after="0" w:line="288" w:lineRule="auto"/>
        <w:ind w:right="-1"/>
        <w:rPr>
          <w:rFonts w:ascii="Arial" w:eastAsia="Times New Roman" w:hAnsi="Arial" w:cs="Arial"/>
          <w:sz w:val="20"/>
          <w:szCs w:val="20"/>
          <w:lang w:eastAsia="sl-SI"/>
        </w:rPr>
      </w:pPr>
      <w:r w:rsidRPr="00CE016C">
        <w:rPr>
          <w:rFonts w:ascii="Arial" w:eastAsia="Times New Roman" w:hAnsi="Arial" w:cs="Arial"/>
          <w:sz w:val="20"/>
          <w:szCs w:val="20"/>
          <w:lang w:eastAsia="sl-SI"/>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3ED4A9D7" w14:textId="77777777" w:rsidR="008B28BD" w:rsidRPr="00CE016C" w:rsidRDefault="008B28BD" w:rsidP="008B28BD">
      <w:pPr>
        <w:tabs>
          <w:tab w:val="center" w:pos="4536"/>
          <w:tab w:val="right" w:pos="9072"/>
          <w:tab w:val="left" w:pos="12758"/>
        </w:tabs>
        <w:spacing w:after="0" w:line="288" w:lineRule="auto"/>
        <w:jc w:val="both"/>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8B28BD" w:rsidRPr="00CE016C" w14:paraId="236F0282" w14:textId="77777777" w:rsidTr="00C47ECA">
        <w:trPr>
          <w:cantSplit/>
          <w:jc w:val="right"/>
        </w:trPr>
        <w:tc>
          <w:tcPr>
            <w:tcW w:w="2109" w:type="dxa"/>
            <w:vMerge w:val="restart"/>
            <w:vAlign w:val="center"/>
          </w:tcPr>
          <w:p w14:paraId="7F847B5D"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žig</w:t>
            </w:r>
          </w:p>
        </w:tc>
        <w:tc>
          <w:tcPr>
            <w:tcW w:w="3543" w:type="dxa"/>
          </w:tcPr>
          <w:p w14:paraId="187D8BF5"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gospodarski subjekt</w:t>
            </w:r>
          </w:p>
        </w:tc>
      </w:tr>
      <w:tr w:rsidR="008B28BD" w:rsidRPr="00CE016C" w14:paraId="2FB186CD" w14:textId="77777777" w:rsidTr="00C47ECA">
        <w:trPr>
          <w:cantSplit/>
          <w:jc w:val="right"/>
        </w:trPr>
        <w:tc>
          <w:tcPr>
            <w:tcW w:w="2109" w:type="dxa"/>
            <w:vMerge/>
          </w:tcPr>
          <w:p w14:paraId="74BFFA28"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03ECD4EF"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r>
      <w:tr w:rsidR="008B28BD" w:rsidRPr="00CE016C" w14:paraId="28A1C90D" w14:textId="77777777" w:rsidTr="00C47ECA">
        <w:trPr>
          <w:cantSplit/>
          <w:jc w:val="right"/>
        </w:trPr>
        <w:tc>
          <w:tcPr>
            <w:tcW w:w="2109" w:type="dxa"/>
            <w:vMerge/>
          </w:tcPr>
          <w:p w14:paraId="488D463B" w14:textId="77777777" w:rsidR="008B28BD" w:rsidRPr="00CE016C" w:rsidRDefault="008B28BD" w:rsidP="00C47ECA">
            <w:pPr>
              <w:tabs>
                <w:tab w:val="left" w:pos="12758"/>
              </w:tabs>
              <w:spacing w:after="0" w:line="288" w:lineRule="auto"/>
              <w:rPr>
                <w:rFonts w:ascii="Arial" w:eastAsia="Times New Roman" w:hAnsi="Arial" w:cs="Arial"/>
                <w:sz w:val="20"/>
                <w:szCs w:val="20"/>
                <w:lang w:eastAsia="sl-SI"/>
              </w:rPr>
            </w:pPr>
          </w:p>
        </w:tc>
        <w:tc>
          <w:tcPr>
            <w:tcW w:w="3543" w:type="dxa"/>
          </w:tcPr>
          <w:p w14:paraId="6ECC2484"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(ime in priimek pooblaščene osebe)</w:t>
            </w:r>
          </w:p>
        </w:tc>
      </w:tr>
      <w:tr w:rsidR="008B28BD" w:rsidRPr="00CE016C" w14:paraId="2149E4AE" w14:textId="77777777" w:rsidTr="00C47ECA">
        <w:trPr>
          <w:cantSplit/>
          <w:jc w:val="right"/>
        </w:trPr>
        <w:tc>
          <w:tcPr>
            <w:tcW w:w="2109" w:type="dxa"/>
            <w:vMerge/>
          </w:tcPr>
          <w:p w14:paraId="61AABD2E"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6E287629"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p>
        </w:tc>
      </w:tr>
      <w:tr w:rsidR="008B28BD" w:rsidRPr="00CE016C" w14:paraId="3BE50AA8" w14:textId="77777777" w:rsidTr="00C47ECA">
        <w:trPr>
          <w:cantSplit/>
          <w:jc w:val="right"/>
        </w:trPr>
        <w:tc>
          <w:tcPr>
            <w:tcW w:w="2109" w:type="dxa"/>
            <w:vMerge/>
          </w:tcPr>
          <w:p w14:paraId="2AD69C56" w14:textId="77777777" w:rsidR="008B28BD" w:rsidRPr="00CE016C" w:rsidRDefault="008B28BD" w:rsidP="00C47ECA">
            <w:pPr>
              <w:tabs>
                <w:tab w:val="left" w:pos="12758"/>
              </w:tabs>
              <w:spacing w:after="0" w:line="288" w:lineRule="auto"/>
              <w:rPr>
                <w:rFonts w:ascii="Arial" w:eastAsia="Times New Roman" w:hAnsi="Arial" w:cs="Arial"/>
                <w:sz w:val="20"/>
                <w:szCs w:val="20"/>
                <w:lang w:eastAsia="sl-SI"/>
              </w:rPr>
            </w:pPr>
          </w:p>
        </w:tc>
        <w:tc>
          <w:tcPr>
            <w:tcW w:w="3543" w:type="dxa"/>
          </w:tcPr>
          <w:p w14:paraId="063860C5" w14:textId="77777777" w:rsidR="008B28BD" w:rsidRPr="00CE016C" w:rsidRDefault="008B28BD"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(podpis)</w:t>
            </w:r>
          </w:p>
        </w:tc>
      </w:tr>
    </w:tbl>
    <w:p w14:paraId="64BEEF79" w14:textId="2FCD0483" w:rsidR="008B28BD" w:rsidRPr="00CE016C" w:rsidRDefault="008B28BD" w:rsidP="008B28BD">
      <w:pPr>
        <w:spacing w:after="0" w:line="288" w:lineRule="auto"/>
        <w:jc w:val="both"/>
        <w:rPr>
          <w:rFonts w:ascii="Arial" w:eastAsia="Times New Roman" w:hAnsi="Arial" w:cs="Arial"/>
          <w:sz w:val="20"/>
          <w:szCs w:val="20"/>
          <w:lang w:eastAsia="sl-SI"/>
        </w:rPr>
      </w:pPr>
    </w:p>
    <w:p w14:paraId="2A7AFD9F" w14:textId="7FF7AA8D" w:rsidR="008D5401" w:rsidRDefault="007076C2" w:rsidP="008B28BD">
      <w:pPr>
        <w:spacing w:after="0" w:line="288" w:lineRule="auto"/>
        <w:ind w:right="-142"/>
        <w:outlineLvl w:val="3"/>
        <w:rPr>
          <w:rFonts w:ascii="Arial" w:eastAsia="Times New Roman" w:hAnsi="Arial" w:cs="Arial"/>
          <w:sz w:val="20"/>
          <w:szCs w:val="20"/>
          <w:lang w:eastAsia="sl-SI"/>
        </w:rPr>
      </w:pPr>
      <w:r w:rsidRPr="00CE016C">
        <w:rPr>
          <w:rFonts w:ascii="Arial" w:eastAsia="Times New Roman" w:hAnsi="Arial" w:cs="Arial"/>
          <w:sz w:val="20"/>
          <w:szCs w:val="20"/>
          <w:lang w:eastAsia="sl-SI"/>
        </w:rPr>
        <w:br w:type="page"/>
      </w:r>
      <w:r w:rsidR="008B28BD">
        <w:rPr>
          <w:rFonts w:ascii="Arial" w:eastAsia="Times New Roman" w:hAnsi="Arial" w:cs="Arial"/>
          <w:sz w:val="20"/>
          <w:szCs w:val="20"/>
          <w:lang w:eastAsia="sl-SI"/>
        </w:rPr>
        <w:lastRenderedPageBreak/>
        <w:t xml:space="preserve"> </w:t>
      </w:r>
    </w:p>
    <w:p w14:paraId="2A47BD31" w14:textId="77777777" w:rsidR="001C68E8" w:rsidRPr="00CE016C" w:rsidRDefault="001C68E8" w:rsidP="001C68E8">
      <w:pPr>
        <w:tabs>
          <w:tab w:val="left" w:pos="7041"/>
        </w:tabs>
        <w:spacing w:after="0" w:line="288" w:lineRule="auto"/>
        <w:jc w:val="both"/>
        <w:rPr>
          <w:rFonts w:ascii="Arial" w:eastAsia="Times New Roman" w:hAnsi="Arial" w:cs="Arial"/>
          <w:b/>
          <w:sz w:val="20"/>
          <w:szCs w:val="20"/>
          <w:lang w:eastAsia="sl-SI"/>
        </w:rPr>
      </w:pPr>
      <w:r w:rsidRPr="00CE016C">
        <w:rPr>
          <w:rFonts w:ascii="Arial" w:eastAsia="Times New Roman" w:hAnsi="Arial" w:cs="Arial"/>
          <w:b/>
          <w:sz w:val="20"/>
          <w:szCs w:val="20"/>
          <w:lang w:eastAsia="sl-SI"/>
        </w:rPr>
        <w:t>IZJAVA O IZPOLNJEVANJU EKONOMSKO - FINANČNIH POGOJEV</w:t>
      </w:r>
    </w:p>
    <w:p w14:paraId="1D31CEE1" w14:textId="77777777" w:rsidR="001C68E8" w:rsidRPr="00CE016C" w:rsidRDefault="001C68E8" w:rsidP="001C68E8">
      <w:pPr>
        <w:spacing w:after="0" w:line="288" w:lineRule="auto"/>
        <w:jc w:val="both"/>
        <w:outlineLvl w:val="5"/>
        <w:rPr>
          <w:rFonts w:ascii="Arial" w:eastAsia="Times New Roman" w:hAnsi="Arial" w:cs="Arial"/>
          <w:sz w:val="20"/>
          <w:szCs w:val="20"/>
          <w:lang w:eastAsia="sl-SI"/>
        </w:rPr>
      </w:pPr>
    </w:p>
    <w:p w14:paraId="1ADA4B8F" w14:textId="77777777" w:rsidR="001C68E8" w:rsidRPr="00CE016C" w:rsidRDefault="001C68E8" w:rsidP="001C68E8">
      <w:pPr>
        <w:spacing w:after="0" w:line="288" w:lineRule="auto"/>
        <w:rPr>
          <w:rFonts w:ascii="Arial" w:eastAsia="Times New Roman" w:hAnsi="Arial" w:cs="Arial"/>
          <w:sz w:val="20"/>
          <w:szCs w:val="20"/>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C68E8" w:rsidRPr="00CE016C" w14:paraId="7ADBB5A7" w14:textId="77777777" w:rsidTr="00C47ECA">
        <w:tc>
          <w:tcPr>
            <w:tcW w:w="2235" w:type="dxa"/>
            <w:tcBorders>
              <w:top w:val="nil"/>
              <w:bottom w:val="nil"/>
            </w:tcBorders>
          </w:tcPr>
          <w:p w14:paraId="43915ACE" w14:textId="77777777" w:rsidR="001C68E8" w:rsidRPr="00CE016C" w:rsidRDefault="001C68E8" w:rsidP="00C47ECA">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Ponudnik / partner:</w:t>
            </w:r>
          </w:p>
        </w:tc>
        <w:tc>
          <w:tcPr>
            <w:tcW w:w="7259" w:type="dxa"/>
          </w:tcPr>
          <w:p w14:paraId="3A5570F8" w14:textId="77777777" w:rsidR="001C68E8" w:rsidRPr="00CE016C" w:rsidRDefault="001C68E8" w:rsidP="00C47ECA">
            <w:pPr>
              <w:spacing w:after="0" w:line="288" w:lineRule="auto"/>
              <w:rPr>
                <w:rFonts w:ascii="Arial" w:eastAsia="Times New Roman" w:hAnsi="Arial" w:cs="Arial"/>
                <w:sz w:val="20"/>
                <w:szCs w:val="20"/>
                <w:lang w:eastAsia="sl-SI"/>
              </w:rPr>
            </w:pPr>
          </w:p>
        </w:tc>
      </w:tr>
    </w:tbl>
    <w:p w14:paraId="59D4C685" w14:textId="77777777" w:rsidR="001C68E8" w:rsidRPr="00CE016C" w:rsidRDefault="001C68E8" w:rsidP="001C68E8">
      <w:pPr>
        <w:spacing w:after="0" w:line="288" w:lineRule="auto"/>
        <w:rPr>
          <w:rFonts w:ascii="Arial" w:eastAsia="Times New Roman" w:hAnsi="Arial" w:cs="Arial"/>
          <w:sz w:val="20"/>
          <w:szCs w:val="20"/>
          <w:lang w:eastAsia="sl-SI"/>
        </w:rPr>
      </w:pPr>
    </w:p>
    <w:p w14:paraId="52D0CA16" w14:textId="77777777" w:rsidR="001C68E8" w:rsidRPr="00CE016C" w:rsidRDefault="001C68E8" w:rsidP="001C68E8">
      <w:pPr>
        <w:spacing w:after="0" w:line="288" w:lineRule="auto"/>
        <w:rPr>
          <w:rFonts w:ascii="Arial" w:eastAsia="Times New Roman" w:hAnsi="Arial" w:cs="Arial"/>
          <w:sz w:val="20"/>
          <w:szCs w:val="20"/>
          <w:lang w:eastAsia="sl-SI"/>
        </w:rPr>
      </w:pPr>
    </w:p>
    <w:p w14:paraId="2EE58BCE" w14:textId="77777777" w:rsidR="001C68E8" w:rsidRPr="00CE016C" w:rsidRDefault="001C68E8" w:rsidP="001C68E8">
      <w:pPr>
        <w:spacing w:after="0" w:line="288" w:lineRule="auto"/>
        <w:rPr>
          <w:rFonts w:ascii="Arial" w:eastAsia="Times New Roman" w:hAnsi="Arial" w:cs="Arial"/>
          <w:sz w:val="20"/>
          <w:szCs w:val="20"/>
          <w:lang w:eastAsia="sl-SI"/>
        </w:rPr>
      </w:pPr>
    </w:p>
    <w:p w14:paraId="37312133" w14:textId="77777777" w:rsidR="001C68E8" w:rsidRPr="00CE016C" w:rsidRDefault="001C68E8" w:rsidP="001C68E8">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Pod kazensko in materialno odgovornostjo izjavljamo:</w:t>
      </w:r>
    </w:p>
    <w:p w14:paraId="72D36051" w14:textId="77777777" w:rsidR="001C68E8" w:rsidRPr="00CE016C" w:rsidRDefault="001C68E8" w:rsidP="001C68E8">
      <w:pPr>
        <w:spacing w:after="0" w:line="288" w:lineRule="auto"/>
        <w:rPr>
          <w:rFonts w:ascii="Arial" w:eastAsia="Times New Roman" w:hAnsi="Arial" w:cs="Arial"/>
          <w:sz w:val="20"/>
          <w:szCs w:val="20"/>
          <w:lang w:eastAsia="sl-SI"/>
        </w:rPr>
      </w:pPr>
    </w:p>
    <w:p w14:paraId="3222E582" w14:textId="77777777" w:rsidR="001C68E8" w:rsidRPr="00CE016C" w:rsidRDefault="001C68E8" w:rsidP="001C68E8">
      <w:pPr>
        <w:spacing w:after="0" w:line="288" w:lineRule="auto"/>
        <w:jc w:val="both"/>
        <w:rPr>
          <w:rFonts w:ascii="Arial" w:eastAsia="Times New Roman" w:hAnsi="Arial" w:cs="Arial"/>
          <w:sz w:val="20"/>
          <w:szCs w:val="20"/>
          <w:lang w:eastAsia="sl-SI"/>
        </w:rPr>
      </w:pPr>
    </w:p>
    <w:p w14:paraId="7FCB7D38" w14:textId="77777777" w:rsidR="001C68E8" w:rsidRPr="00CE016C" w:rsidRDefault="001C68E8" w:rsidP="00EF0CB4">
      <w:pPr>
        <w:numPr>
          <w:ilvl w:val="0"/>
          <w:numId w:val="13"/>
        </w:numPr>
        <w:tabs>
          <w:tab w:val="clear" w:pos="360"/>
          <w:tab w:val="num" w:pos="284"/>
        </w:tabs>
        <w:spacing w:after="0" w:line="288" w:lineRule="auto"/>
        <w:ind w:left="284" w:hanging="284"/>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Naš povprečni čisti letni prihodek v obdobju zadnjih treh poslovnih let je znašal:</w:t>
      </w:r>
    </w:p>
    <w:p w14:paraId="3C8FDB1C" w14:textId="77777777" w:rsidR="001C68E8" w:rsidRPr="00CE016C" w:rsidRDefault="001C68E8" w:rsidP="001C68E8">
      <w:pPr>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___________________ EUR.</w:t>
      </w:r>
    </w:p>
    <w:p w14:paraId="75D58E1F" w14:textId="77777777" w:rsidR="001C68E8" w:rsidRPr="00CE016C" w:rsidRDefault="001C68E8" w:rsidP="001C68E8">
      <w:pPr>
        <w:spacing w:after="0" w:line="288" w:lineRule="auto"/>
        <w:rPr>
          <w:rFonts w:ascii="Arial" w:eastAsia="Times New Roman" w:hAnsi="Arial" w:cs="Arial"/>
          <w:sz w:val="20"/>
          <w:szCs w:val="20"/>
          <w:lang w:eastAsia="sl-SI"/>
        </w:rPr>
      </w:pPr>
    </w:p>
    <w:p w14:paraId="1CBA2A02" w14:textId="77777777" w:rsidR="001C68E8" w:rsidRPr="00CE016C" w:rsidRDefault="001C68E8" w:rsidP="00EF0CB4">
      <w:pPr>
        <w:numPr>
          <w:ilvl w:val="0"/>
          <w:numId w:val="13"/>
        </w:numPr>
        <w:tabs>
          <w:tab w:val="clear" w:pos="360"/>
          <w:tab w:val="num" w:pos="284"/>
        </w:tabs>
        <w:spacing w:after="0" w:line="288" w:lineRule="auto"/>
        <w:ind w:left="284" w:hanging="284"/>
        <w:jc w:val="both"/>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Na dan oddaje ponudbe nimamo blokiranega nobenega transakcijskega računa. </w:t>
      </w:r>
    </w:p>
    <w:p w14:paraId="2CEA5430" w14:textId="77777777" w:rsidR="001C68E8" w:rsidRPr="00CE016C" w:rsidRDefault="001C68E8" w:rsidP="001C68E8">
      <w:pPr>
        <w:spacing w:after="0" w:line="288" w:lineRule="auto"/>
        <w:ind w:left="284"/>
        <w:jc w:val="both"/>
        <w:rPr>
          <w:rFonts w:ascii="Arial" w:eastAsia="Times New Roman" w:hAnsi="Arial" w:cs="Arial"/>
          <w:sz w:val="20"/>
          <w:szCs w:val="20"/>
          <w:lang w:eastAsia="sl-SI"/>
        </w:rPr>
      </w:pPr>
    </w:p>
    <w:p w14:paraId="34AC7786" w14:textId="77777777" w:rsidR="001C68E8" w:rsidRPr="00CE016C" w:rsidRDefault="001C68E8" w:rsidP="001C68E8">
      <w:pPr>
        <w:spacing w:after="0" w:line="288" w:lineRule="auto"/>
        <w:jc w:val="both"/>
        <w:rPr>
          <w:rFonts w:ascii="Arial" w:eastAsia="Times New Roman" w:hAnsi="Arial" w:cs="Arial"/>
          <w:sz w:val="20"/>
          <w:szCs w:val="20"/>
          <w:lang w:eastAsia="sl-SI"/>
        </w:rPr>
      </w:pPr>
    </w:p>
    <w:p w14:paraId="57723176" w14:textId="77777777" w:rsidR="001C68E8" w:rsidRPr="00CE016C" w:rsidRDefault="001C68E8" w:rsidP="001C68E8">
      <w:pPr>
        <w:spacing w:after="0" w:line="288" w:lineRule="auto"/>
        <w:jc w:val="both"/>
        <w:rPr>
          <w:rFonts w:ascii="Arial" w:eastAsia="Times New Roman" w:hAnsi="Arial" w:cs="Arial"/>
          <w:sz w:val="20"/>
          <w:szCs w:val="20"/>
          <w:lang w:eastAsia="sl-SI"/>
        </w:rPr>
      </w:pPr>
    </w:p>
    <w:p w14:paraId="52E05747" w14:textId="77777777" w:rsidR="001C68E8" w:rsidRPr="00CE016C" w:rsidRDefault="001C68E8" w:rsidP="001C68E8">
      <w:pPr>
        <w:spacing w:after="0" w:line="288" w:lineRule="auto"/>
        <w:jc w:val="both"/>
        <w:rPr>
          <w:rFonts w:ascii="Arial" w:eastAsia="Times New Roman" w:hAnsi="Arial" w:cs="Arial"/>
          <w:sz w:val="20"/>
          <w:szCs w:val="20"/>
          <w:lang w:eastAsia="sl-SI"/>
        </w:rPr>
      </w:pPr>
    </w:p>
    <w:p w14:paraId="03812FB7" w14:textId="77777777" w:rsidR="001C68E8" w:rsidRPr="00CE016C" w:rsidRDefault="001C68E8" w:rsidP="001C68E8">
      <w:pPr>
        <w:spacing w:after="0" w:line="288" w:lineRule="auto"/>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1C68E8" w:rsidRPr="00CE016C" w14:paraId="2047C538" w14:textId="77777777" w:rsidTr="00C47ECA">
        <w:trPr>
          <w:cantSplit/>
          <w:jc w:val="right"/>
        </w:trPr>
        <w:tc>
          <w:tcPr>
            <w:tcW w:w="2109" w:type="dxa"/>
            <w:vMerge w:val="restart"/>
            <w:vAlign w:val="center"/>
          </w:tcPr>
          <w:p w14:paraId="0E1028B2"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Žig</w:t>
            </w:r>
          </w:p>
        </w:tc>
        <w:tc>
          <w:tcPr>
            <w:tcW w:w="3543" w:type="dxa"/>
          </w:tcPr>
          <w:p w14:paraId="1CF5E465"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ponudnik/partner</w:t>
            </w:r>
          </w:p>
        </w:tc>
      </w:tr>
      <w:tr w:rsidR="001C68E8" w:rsidRPr="00CE016C" w14:paraId="60933FC9" w14:textId="77777777" w:rsidTr="00C47ECA">
        <w:trPr>
          <w:cantSplit/>
          <w:jc w:val="right"/>
        </w:trPr>
        <w:tc>
          <w:tcPr>
            <w:tcW w:w="2109" w:type="dxa"/>
            <w:vMerge/>
          </w:tcPr>
          <w:p w14:paraId="7C65B69A"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651B3A2A"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p>
        </w:tc>
      </w:tr>
      <w:tr w:rsidR="001C68E8" w:rsidRPr="00CE016C" w14:paraId="50482E9C" w14:textId="77777777" w:rsidTr="00C47ECA">
        <w:trPr>
          <w:cantSplit/>
          <w:jc w:val="right"/>
        </w:trPr>
        <w:tc>
          <w:tcPr>
            <w:tcW w:w="2109" w:type="dxa"/>
            <w:vMerge/>
          </w:tcPr>
          <w:p w14:paraId="0C02FCC1" w14:textId="77777777" w:rsidR="001C68E8" w:rsidRPr="00CE016C" w:rsidRDefault="001C68E8" w:rsidP="00C47ECA">
            <w:pPr>
              <w:tabs>
                <w:tab w:val="left" w:pos="12758"/>
              </w:tabs>
              <w:spacing w:after="0" w:line="288" w:lineRule="auto"/>
              <w:rPr>
                <w:rFonts w:ascii="Arial" w:eastAsia="Times New Roman" w:hAnsi="Arial" w:cs="Arial"/>
                <w:sz w:val="20"/>
                <w:szCs w:val="20"/>
                <w:lang w:eastAsia="sl-SI"/>
              </w:rPr>
            </w:pPr>
          </w:p>
        </w:tc>
        <w:tc>
          <w:tcPr>
            <w:tcW w:w="3543" w:type="dxa"/>
          </w:tcPr>
          <w:p w14:paraId="69A73FD1"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(ime in priimek pooblaščene osebe)</w:t>
            </w:r>
          </w:p>
        </w:tc>
      </w:tr>
      <w:tr w:rsidR="001C68E8" w:rsidRPr="00CE016C" w14:paraId="085BCBC2" w14:textId="77777777" w:rsidTr="00C47ECA">
        <w:trPr>
          <w:cantSplit/>
          <w:jc w:val="right"/>
        </w:trPr>
        <w:tc>
          <w:tcPr>
            <w:tcW w:w="2109" w:type="dxa"/>
            <w:vMerge/>
          </w:tcPr>
          <w:p w14:paraId="7C30EFE8"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p>
        </w:tc>
        <w:tc>
          <w:tcPr>
            <w:tcW w:w="3543" w:type="dxa"/>
            <w:tcBorders>
              <w:bottom w:val="dashSmallGap" w:sz="4" w:space="0" w:color="auto"/>
            </w:tcBorders>
          </w:tcPr>
          <w:p w14:paraId="7C70A44B"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p>
        </w:tc>
      </w:tr>
      <w:tr w:rsidR="001C68E8" w:rsidRPr="00CE016C" w14:paraId="3501C554" w14:textId="77777777" w:rsidTr="00C47ECA">
        <w:trPr>
          <w:cantSplit/>
          <w:jc w:val="right"/>
        </w:trPr>
        <w:tc>
          <w:tcPr>
            <w:tcW w:w="2109" w:type="dxa"/>
            <w:vMerge/>
          </w:tcPr>
          <w:p w14:paraId="44A4845A" w14:textId="77777777" w:rsidR="001C68E8" w:rsidRPr="00CE016C" w:rsidRDefault="001C68E8" w:rsidP="00C47ECA">
            <w:pPr>
              <w:tabs>
                <w:tab w:val="left" w:pos="12758"/>
              </w:tabs>
              <w:spacing w:after="0" w:line="288" w:lineRule="auto"/>
              <w:rPr>
                <w:rFonts w:ascii="Arial" w:eastAsia="Times New Roman" w:hAnsi="Arial" w:cs="Arial"/>
                <w:sz w:val="20"/>
                <w:szCs w:val="20"/>
                <w:lang w:eastAsia="sl-SI"/>
              </w:rPr>
            </w:pPr>
          </w:p>
        </w:tc>
        <w:tc>
          <w:tcPr>
            <w:tcW w:w="3543" w:type="dxa"/>
          </w:tcPr>
          <w:p w14:paraId="76765758" w14:textId="77777777" w:rsidR="001C68E8" w:rsidRPr="00CE016C" w:rsidRDefault="001C68E8" w:rsidP="00C47ECA">
            <w:pPr>
              <w:tabs>
                <w:tab w:val="left" w:pos="12758"/>
              </w:tabs>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(podpis)</w:t>
            </w:r>
          </w:p>
        </w:tc>
      </w:tr>
    </w:tbl>
    <w:p w14:paraId="1FFBF2D2" w14:textId="77777777" w:rsidR="001C68E8" w:rsidRPr="00CE016C" w:rsidRDefault="001C68E8" w:rsidP="001C68E8">
      <w:pPr>
        <w:spacing w:after="0" w:line="288" w:lineRule="auto"/>
        <w:rPr>
          <w:rFonts w:ascii="Arial" w:eastAsia="Times New Roman" w:hAnsi="Arial" w:cs="Arial"/>
          <w:sz w:val="20"/>
          <w:szCs w:val="20"/>
          <w:lang w:eastAsia="sl-SI"/>
        </w:rPr>
      </w:pPr>
    </w:p>
    <w:p w14:paraId="1F9F2AD2" w14:textId="77777777" w:rsidR="001C68E8" w:rsidRPr="00CE016C" w:rsidRDefault="001C68E8" w:rsidP="001C68E8">
      <w:pPr>
        <w:tabs>
          <w:tab w:val="left" w:pos="0"/>
        </w:tabs>
        <w:spacing w:after="0" w:line="288" w:lineRule="auto"/>
        <w:rPr>
          <w:rFonts w:ascii="Arial" w:eastAsia="Times New Roman" w:hAnsi="Arial" w:cs="Arial"/>
          <w:sz w:val="20"/>
          <w:szCs w:val="20"/>
          <w:lang w:eastAsia="sl-SI"/>
        </w:rPr>
      </w:pPr>
    </w:p>
    <w:p w14:paraId="39CA9070" w14:textId="13F0C82C" w:rsidR="001C1DE2" w:rsidRDefault="001C1DE2" w:rsidP="00F52AD0">
      <w:pPr>
        <w:tabs>
          <w:tab w:val="left" w:pos="7041"/>
        </w:tabs>
        <w:spacing w:after="0" w:line="288" w:lineRule="auto"/>
        <w:rPr>
          <w:rFonts w:ascii="Arial" w:eastAsia="Times New Roman" w:hAnsi="Arial" w:cs="Arial"/>
          <w:kern w:val="28"/>
          <w:sz w:val="20"/>
          <w:szCs w:val="20"/>
          <w:lang w:eastAsia="sl-SI"/>
        </w:rPr>
      </w:pPr>
    </w:p>
    <w:p w14:paraId="173BEE4B" w14:textId="5EB1C457"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64C629F3" w14:textId="474AAF14"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172B7BFE" w14:textId="5192FF1F"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0F523044" w14:textId="775FEEDE"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365BA74C" w14:textId="74DBF99B"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3603B0C9" w14:textId="740C7B04"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1DD83B78" w14:textId="2767D8E1"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55F7E696" w14:textId="34941567"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3005EE28" w14:textId="528677E8"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0BB2DA66" w14:textId="3363FBEB"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1DC447A1" w14:textId="435E4B41"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1379CBAA" w14:textId="214B4BFF"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60AF407D" w14:textId="792A35EA"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6363525C" w14:textId="425F206E"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566BFF2A" w14:textId="23CD099D"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0BF68728" w14:textId="23756C65"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6ACC3010" w14:textId="4FA9F18E"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45A4B804" w14:textId="5167C2AF"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14A4967C" w14:textId="0BD139DE"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74A5B0DE" w14:textId="62661038"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00890D23" w14:textId="32929B22"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3D5623BF" w14:textId="3E2DCFED" w:rsidR="00437C47" w:rsidRDefault="00437C47" w:rsidP="00F52AD0">
      <w:pPr>
        <w:tabs>
          <w:tab w:val="left" w:pos="7041"/>
        </w:tabs>
        <w:spacing w:after="0" w:line="288" w:lineRule="auto"/>
        <w:rPr>
          <w:rFonts w:ascii="Arial" w:eastAsia="Times New Roman" w:hAnsi="Arial" w:cs="Arial"/>
          <w:kern w:val="28"/>
          <w:sz w:val="20"/>
          <w:szCs w:val="20"/>
          <w:lang w:eastAsia="sl-SI"/>
        </w:rPr>
      </w:pPr>
    </w:p>
    <w:p w14:paraId="7E8E9654" w14:textId="77777777" w:rsidR="00437C47" w:rsidRDefault="00437C47" w:rsidP="00F52AD0">
      <w:pPr>
        <w:tabs>
          <w:tab w:val="left" w:pos="7041"/>
        </w:tabs>
        <w:spacing w:after="0" w:line="288" w:lineRule="auto"/>
        <w:rPr>
          <w:rFonts w:ascii="Arial" w:eastAsia="Times New Roman" w:hAnsi="Arial" w:cs="Arial"/>
          <w:sz w:val="20"/>
          <w:szCs w:val="20"/>
          <w:lang w:eastAsia="sl-SI"/>
        </w:rPr>
      </w:pPr>
    </w:p>
    <w:p w14:paraId="76CBDA19" w14:textId="77777777" w:rsidR="001C1DE2" w:rsidRPr="00CE016C" w:rsidRDefault="001C1DE2" w:rsidP="00F52AD0">
      <w:pPr>
        <w:tabs>
          <w:tab w:val="left" w:pos="7041"/>
        </w:tabs>
        <w:spacing w:after="0" w:line="288" w:lineRule="auto"/>
        <w:rPr>
          <w:rFonts w:ascii="Arial" w:eastAsia="Times New Roman" w:hAnsi="Arial" w:cs="Arial"/>
          <w:sz w:val="20"/>
          <w:szCs w:val="20"/>
          <w:lang w:eastAsia="sl-SI"/>
        </w:rPr>
      </w:pPr>
    </w:p>
    <w:p w14:paraId="5B82049E" w14:textId="04478402" w:rsidR="00C906E5" w:rsidRPr="00CE016C" w:rsidRDefault="00C906E5" w:rsidP="00DF4777">
      <w:pPr>
        <w:pStyle w:val="Telobesedila2"/>
        <w:numPr>
          <w:ilvl w:val="0"/>
          <w:numId w:val="0"/>
        </w:numPr>
        <w:spacing w:line="288" w:lineRule="auto"/>
        <w:ind w:left="360" w:hanging="360"/>
        <w:rPr>
          <w:rFonts w:cs="Arial"/>
          <w:sz w:val="20"/>
        </w:rPr>
      </w:pPr>
      <w:r w:rsidRPr="00CE016C">
        <w:rPr>
          <w:rFonts w:cs="Arial"/>
          <w:sz w:val="20"/>
        </w:rPr>
        <w:t>REFERENCA GOSPODARSKEGA SUBJEKTA</w:t>
      </w:r>
    </w:p>
    <w:p w14:paraId="25F81B89" w14:textId="77777777" w:rsidR="00C906E5" w:rsidRPr="00CE016C" w:rsidRDefault="00C906E5" w:rsidP="00F52AD0">
      <w:pPr>
        <w:spacing w:after="0" w:line="288" w:lineRule="auto"/>
        <w:rPr>
          <w:rFonts w:ascii="Arial" w:eastAsia="Times New Roman" w:hAnsi="Arial" w:cs="Arial"/>
          <w:b/>
          <w:sz w:val="20"/>
          <w:szCs w:val="20"/>
          <w:lang w:eastAsia="sl-SI"/>
        </w:rPr>
      </w:pPr>
    </w:p>
    <w:p w14:paraId="3A450D18" w14:textId="77777777" w:rsidR="00C906E5" w:rsidRPr="00CE016C" w:rsidRDefault="00C906E5" w:rsidP="00F52AD0">
      <w:pPr>
        <w:spacing w:after="0" w:line="288" w:lineRule="auto"/>
        <w:rPr>
          <w:rFonts w:ascii="Arial" w:eastAsia="Times New Roman" w:hAnsi="Arial" w:cs="Arial"/>
          <w:sz w:val="20"/>
          <w:szCs w:val="20"/>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C906E5" w:rsidRPr="00CE016C" w14:paraId="4CC88E89" w14:textId="77777777" w:rsidTr="00303B04">
        <w:tc>
          <w:tcPr>
            <w:tcW w:w="2235" w:type="dxa"/>
            <w:tcBorders>
              <w:top w:val="nil"/>
              <w:bottom w:val="nil"/>
            </w:tcBorders>
          </w:tcPr>
          <w:p w14:paraId="06141FA6" w14:textId="77777777"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Gospodarski subjekt (imetnik reference):</w:t>
            </w:r>
          </w:p>
        </w:tc>
        <w:tc>
          <w:tcPr>
            <w:tcW w:w="7259" w:type="dxa"/>
          </w:tcPr>
          <w:p w14:paraId="4D0ED32F" w14:textId="77777777" w:rsidR="00C906E5" w:rsidRPr="00CE016C" w:rsidRDefault="00C906E5" w:rsidP="00F52AD0">
            <w:pPr>
              <w:spacing w:after="0" w:line="288" w:lineRule="auto"/>
              <w:rPr>
                <w:rFonts w:ascii="Arial" w:eastAsia="Times New Roman" w:hAnsi="Arial" w:cs="Arial"/>
                <w:sz w:val="20"/>
                <w:szCs w:val="20"/>
                <w:lang w:eastAsia="sl-SI"/>
              </w:rPr>
            </w:pPr>
          </w:p>
        </w:tc>
      </w:tr>
    </w:tbl>
    <w:p w14:paraId="4510FD27" w14:textId="77777777" w:rsidR="00C906E5" w:rsidRPr="00CE016C" w:rsidRDefault="00C906E5" w:rsidP="00F52AD0">
      <w:pPr>
        <w:spacing w:after="0" w:line="288" w:lineRule="auto"/>
        <w:rPr>
          <w:rFonts w:ascii="Arial" w:eastAsia="Times New Roman" w:hAnsi="Arial" w:cs="Arial"/>
          <w:sz w:val="20"/>
          <w:szCs w:val="20"/>
          <w:lang w:eastAsia="sl-SI"/>
        </w:rPr>
      </w:pPr>
    </w:p>
    <w:p w14:paraId="37CCA3C6" w14:textId="77777777"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Pod kazensko in materialno odgovornostjo izjavljamo, da so spodaj navedeni podatki o referenci resnični. Na podlagi poziva bomo naročniku v določenem roku predložili zahtevana dokazila o uspešni izvedbi navedenega referenčnega posla.</w:t>
      </w:r>
    </w:p>
    <w:p w14:paraId="40B3BE44" w14:textId="77777777" w:rsidR="00C906E5" w:rsidRPr="00CE016C" w:rsidRDefault="00C906E5" w:rsidP="00F52AD0">
      <w:pPr>
        <w:spacing w:after="0" w:line="288" w:lineRule="auto"/>
        <w:rPr>
          <w:rFonts w:ascii="Arial" w:eastAsia="Times New Roman" w:hAnsi="Arial" w:cs="Arial"/>
          <w:sz w:val="20"/>
          <w:szCs w:val="20"/>
          <w:lang w:eastAsia="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324"/>
      </w:tblGrid>
      <w:tr w:rsidR="00C906E5" w:rsidRPr="00CE016C" w14:paraId="197F1781" w14:textId="77777777" w:rsidTr="00C906E5">
        <w:trPr>
          <w:trHeight w:val="517"/>
        </w:trPr>
        <w:tc>
          <w:tcPr>
            <w:tcW w:w="2268" w:type="dxa"/>
          </w:tcPr>
          <w:p w14:paraId="4A9720A7" w14:textId="77777777"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Naziv posla:</w:t>
            </w:r>
          </w:p>
        </w:tc>
        <w:tc>
          <w:tcPr>
            <w:tcW w:w="7324" w:type="dxa"/>
          </w:tcPr>
          <w:p w14:paraId="22CC7A5D" w14:textId="77777777" w:rsidR="00C906E5" w:rsidRPr="00CE016C" w:rsidRDefault="00C906E5" w:rsidP="00F52AD0">
            <w:pPr>
              <w:spacing w:after="0" w:line="288" w:lineRule="auto"/>
              <w:rPr>
                <w:rFonts w:ascii="Arial" w:eastAsia="Times New Roman" w:hAnsi="Arial" w:cs="Arial"/>
                <w:sz w:val="20"/>
                <w:szCs w:val="20"/>
                <w:lang w:eastAsia="sl-SI"/>
              </w:rPr>
            </w:pPr>
          </w:p>
        </w:tc>
      </w:tr>
      <w:tr w:rsidR="00C906E5" w:rsidRPr="00CE016C" w14:paraId="32B88A93" w14:textId="77777777" w:rsidTr="00303B04">
        <w:trPr>
          <w:trHeight w:val="375"/>
        </w:trPr>
        <w:tc>
          <w:tcPr>
            <w:tcW w:w="2268" w:type="dxa"/>
          </w:tcPr>
          <w:p w14:paraId="3BB581E9" w14:textId="77777777"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Investitor / naročnik:</w:t>
            </w:r>
          </w:p>
        </w:tc>
        <w:tc>
          <w:tcPr>
            <w:tcW w:w="7324" w:type="dxa"/>
          </w:tcPr>
          <w:p w14:paraId="3D459D83" w14:textId="77777777" w:rsidR="00C906E5" w:rsidRPr="00CE016C" w:rsidRDefault="00C906E5" w:rsidP="00F52AD0">
            <w:pPr>
              <w:spacing w:after="0" w:line="288" w:lineRule="auto"/>
              <w:rPr>
                <w:rFonts w:ascii="Arial" w:eastAsia="Times New Roman" w:hAnsi="Arial" w:cs="Arial"/>
                <w:sz w:val="20"/>
                <w:szCs w:val="20"/>
                <w:lang w:eastAsia="sl-SI"/>
              </w:rPr>
            </w:pPr>
          </w:p>
        </w:tc>
      </w:tr>
      <w:tr w:rsidR="00C906E5" w:rsidRPr="00CE016C" w14:paraId="58597273" w14:textId="77777777" w:rsidTr="00303B04">
        <w:trPr>
          <w:cantSplit/>
          <w:trHeight w:val="358"/>
        </w:trPr>
        <w:tc>
          <w:tcPr>
            <w:tcW w:w="2268" w:type="dxa"/>
            <w:vAlign w:val="bottom"/>
          </w:tcPr>
          <w:p w14:paraId="6CA8F707" w14:textId="77777777"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Datum izvedbe:</w:t>
            </w:r>
          </w:p>
        </w:tc>
        <w:tc>
          <w:tcPr>
            <w:tcW w:w="7324" w:type="dxa"/>
            <w:vAlign w:val="bottom"/>
          </w:tcPr>
          <w:p w14:paraId="2919A847" w14:textId="77777777" w:rsidR="00C906E5" w:rsidRPr="00CE016C" w:rsidRDefault="00C906E5" w:rsidP="00F52AD0">
            <w:pPr>
              <w:spacing w:after="0" w:line="288" w:lineRule="auto"/>
              <w:rPr>
                <w:rFonts w:ascii="Arial" w:eastAsia="Times New Roman" w:hAnsi="Arial" w:cs="Arial"/>
                <w:sz w:val="20"/>
                <w:szCs w:val="20"/>
                <w:lang w:eastAsia="sl-SI"/>
              </w:rPr>
            </w:pPr>
          </w:p>
        </w:tc>
      </w:tr>
      <w:tr w:rsidR="00C906E5" w:rsidRPr="00CE016C" w14:paraId="595D4417" w14:textId="77777777" w:rsidTr="00303B04">
        <w:trPr>
          <w:cantSplit/>
          <w:trHeight w:val="4408"/>
        </w:trPr>
        <w:tc>
          <w:tcPr>
            <w:tcW w:w="2268" w:type="dxa"/>
            <w:tcBorders>
              <w:top w:val="nil"/>
              <w:bottom w:val="single" w:sz="4" w:space="0" w:color="auto"/>
            </w:tcBorders>
          </w:tcPr>
          <w:p w14:paraId="22EE6F83" w14:textId="77777777" w:rsidR="00C906E5" w:rsidRPr="00CE016C" w:rsidRDefault="00C906E5" w:rsidP="00F52AD0">
            <w:pPr>
              <w:spacing w:after="0" w:line="288" w:lineRule="auto"/>
              <w:rPr>
                <w:rFonts w:ascii="Arial" w:eastAsia="Times New Roman" w:hAnsi="Arial" w:cs="Arial"/>
                <w:sz w:val="20"/>
                <w:szCs w:val="20"/>
                <w:lang w:eastAsia="sl-SI"/>
              </w:rPr>
            </w:pPr>
          </w:p>
          <w:p w14:paraId="3F63D565" w14:textId="3038AD29"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 xml:space="preserve">Izvedena dela  pri referenčnem poslu (opis del - vrsta, obseg, vrednost) </w:t>
            </w:r>
          </w:p>
          <w:p w14:paraId="73FE586F" w14:textId="77777777" w:rsidR="00C906E5" w:rsidRPr="00CE016C" w:rsidRDefault="00C906E5" w:rsidP="00F52AD0">
            <w:pPr>
              <w:spacing w:after="0" w:line="288" w:lineRule="auto"/>
              <w:rPr>
                <w:rFonts w:ascii="Arial" w:eastAsia="Times New Roman" w:hAnsi="Arial" w:cs="Arial"/>
                <w:sz w:val="20"/>
                <w:szCs w:val="20"/>
                <w:lang w:eastAsia="sl-SI"/>
              </w:rPr>
            </w:pPr>
          </w:p>
        </w:tc>
        <w:tc>
          <w:tcPr>
            <w:tcW w:w="7324" w:type="dxa"/>
            <w:tcBorders>
              <w:top w:val="single" w:sz="2" w:space="0" w:color="auto"/>
              <w:bottom w:val="single" w:sz="2" w:space="0" w:color="auto"/>
            </w:tcBorders>
          </w:tcPr>
          <w:p w14:paraId="7F9384DE" w14:textId="77777777" w:rsidR="00C906E5" w:rsidRPr="00CE016C" w:rsidRDefault="00C906E5" w:rsidP="00F52AD0">
            <w:pPr>
              <w:spacing w:after="0" w:line="288" w:lineRule="auto"/>
              <w:rPr>
                <w:rFonts w:ascii="Arial" w:eastAsia="Times New Roman" w:hAnsi="Arial" w:cs="Arial"/>
                <w:sz w:val="20"/>
                <w:szCs w:val="20"/>
                <w:lang w:eastAsia="sl-SI"/>
              </w:rPr>
            </w:pPr>
          </w:p>
        </w:tc>
      </w:tr>
    </w:tbl>
    <w:p w14:paraId="6A0A018A" w14:textId="77777777" w:rsidR="00C906E5" w:rsidRPr="00CE016C" w:rsidRDefault="00C906E5" w:rsidP="00F52AD0">
      <w:pPr>
        <w:spacing w:after="0" w:line="288" w:lineRule="auto"/>
        <w:rPr>
          <w:rFonts w:ascii="Arial" w:eastAsia="Times New Roman" w:hAnsi="Arial" w:cs="Arial"/>
          <w:sz w:val="20"/>
          <w:szCs w:val="20"/>
          <w:lang w:eastAsia="sl-SI"/>
        </w:rPr>
      </w:pPr>
    </w:p>
    <w:p w14:paraId="1CEA0D83" w14:textId="77777777" w:rsidR="00C906E5" w:rsidRPr="00CE016C" w:rsidRDefault="00C906E5" w:rsidP="00F52AD0">
      <w:pPr>
        <w:spacing w:after="0" w:line="288" w:lineRule="auto"/>
        <w:rPr>
          <w:rFonts w:ascii="Arial" w:eastAsia="Times New Roman" w:hAnsi="Arial" w:cs="Arial"/>
          <w:sz w:val="20"/>
          <w:szCs w:val="20"/>
          <w:lang w:eastAsia="sl-SI"/>
        </w:rPr>
      </w:pPr>
    </w:p>
    <w:p w14:paraId="5A15102A" w14:textId="77777777" w:rsidR="00C906E5" w:rsidRPr="00CE016C" w:rsidRDefault="00C906E5" w:rsidP="00F52AD0">
      <w:pPr>
        <w:spacing w:after="0" w:line="288" w:lineRule="auto"/>
        <w:rPr>
          <w:rFonts w:ascii="Arial" w:eastAsia="Times New Roman" w:hAnsi="Arial" w:cs="Arial"/>
          <w:sz w:val="20"/>
          <w:szCs w:val="20"/>
          <w:lang w:eastAsia="sl-SI"/>
        </w:rPr>
      </w:pPr>
    </w:p>
    <w:p w14:paraId="7519F039" w14:textId="77777777" w:rsidR="00C906E5" w:rsidRPr="00CE016C" w:rsidRDefault="00C906E5" w:rsidP="00F52AD0">
      <w:pPr>
        <w:spacing w:after="0" w:line="288" w:lineRule="auto"/>
        <w:rPr>
          <w:rFonts w:ascii="Arial" w:eastAsia="Times New Roman" w:hAnsi="Arial" w:cs="Arial"/>
          <w:sz w:val="20"/>
          <w:szCs w:val="20"/>
          <w:lang w:eastAsia="sl-SI"/>
        </w:rPr>
      </w:pPr>
    </w:p>
    <w:p w14:paraId="7F21BA28" w14:textId="77777777" w:rsidR="00C906E5" w:rsidRPr="00CE016C" w:rsidRDefault="00C906E5" w:rsidP="00F52AD0">
      <w:pPr>
        <w:spacing w:after="0" w:line="288" w:lineRule="auto"/>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002"/>
        <w:gridCol w:w="3544"/>
      </w:tblGrid>
      <w:tr w:rsidR="00C906E5" w:rsidRPr="00CE016C" w14:paraId="733511E2" w14:textId="77777777" w:rsidTr="00303B04">
        <w:trPr>
          <w:cantSplit/>
          <w:jc w:val="right"/>
        </w:trPr>
        <w:tc>
          <w:tcPr>
            <w:tcW w:w="2002" w:type="dxa"/>
            <w:vMerge w:val="restart"/>
            <w:vAlign w:val="center"/>
          </w:tcPr>
          <w:p w14:paraId="4BEF8FAF" w14:textId="77777777" w:rsidR="00C906E5" w:rsidRPr="00CE016C" w:rsidRDefault="00C906E5" w:rsidP="00F52AD0">
            <w:pPr>
              <w:spacing w:after="0" w:line="288" w:lineRule="auto"/>
              <w:rPr>
                <w:rFonts w:ascii="Arial" w:eastAsia="Times New Roman" w:hAnsi="Arial" w:cs="Arial"/>
                <w:sz w:val="20"/>
                <w:szCs w:val="20"/>
                <w:lang w:eastAsia="sl-SI"/>
              </w:rPr>
            </w:pPr>
            <w:r w:rsidRPr="00CE016C">
              <w:rPr>
                <w:rFonts w:ascii="Arial" w:eastAsia="Times New Roman" w:hAnsi="Arial" w:cs="Arial"/>
                <w:sz w:val="20"/>
                <w:szCs w:val="20"/>
                <w:lang w:eastAsia="sl-SI"/>
              </w:rPr>
              <w:t>žig</w:t>
            </w:r>
          </w:p>
        </w:tc>
        <w:tc>
          <w:tcPr>
            <w:tcW w:w="3544" w:type="dxa"/>
          </w:tcPr>
          <w:p w14:paraId="40680FDB" w14:textId="77777777" w:rsidR="00C906E5" w:rsidRPr="00CE016C" w:rsidRDefault="00C906E5" w:rsidP="00F52AD0">
            <w:pPr>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gospodarski subjekt</w:t>
            </w:r>
          </w:p>
        </w:tc>
      </w:tr>
      <w:tr w:rsidR="00C906E5" w:rsidRPr="00CE016C" w14:paraId="4543119A" w14:textId="77777777" w:rsidTr="00303B04">
        <w:trPr>
          <w:cantSplit/>
          <w:jc w:val="right"/>
        </w:trPr>
        <w:tc>
          <w:tcPr>
            <w:tcW w:w="2002" w:type="dxa"/>
            <w:vMerge/>
          </w:tcPr>
          <w:p w14:paraId="55FBF653" w14:textId="77777777" w:rsidR="00C906E5" w:rsidRPr="00CE016C" w:rsidRDefault="00C906E5" w:rsidP="00F52AD0">
            <w:pPr>
              <w:spacing w:after="0" w:line="288" w:lineRule="auto"/>
              <w:rPr>
                <w:rFonts w:ascii="Arial" w:eastAsia="Times New Roman" w:hAnsi="Arial" w:cs="Arial"/>
                <w:sz w:val="20"/>
                <w:szCs w:val="20"/>
                <w:lang w:eastAsia="sl-SI"/>
              </w:rPr>
            </w:pPr>
          </w:p>
        </w:tc>
        <w:tc>
          <w:tcPr>
            <w:tcW w:w="3544" w:type="dxa"/>
            <w:tcBorders>
              <w:bottom w:val="dashSmallGap" w:sz="4" w:space="0" w:color="auto"/>
            </w:tcBorders>
          </w:tcPr>
          <w:p w14:paraId="3E25A54B" w14:textId="77777777" w:rsidR="00C906E5" w:rsidRPr="00CE016C" w:rsidRDefault="00C906E5" w:rsidP="00F52AD0">
            <w:pPr>
              <w:spacing w:after="0" w:line="288" w:lineRule="auto"/>
              <w:rPr>
                <w:rFonts w:ascii="Arial" w:eastAsia="Times New Roman" w:hAnsi="Arial" w:cs="Arial"/>
                <w:sz w:val="20"/>
                <w:szCs w:val="20"/>
                <w:lang w:eastAsia="sl-SI"/>
              </w:rPr>
            </w:pPr>
          </w:p>
        </w:tc>
      </w:tr>
      <w:tr w:rsidR="00C906E5" w:rsidRPr="00CE016C" w14:paraId="63CB5DC8" w14:textId="77777777" w:rsidTr="00303B04">
        <w:trPr>
          <w:cantSplit/>
          <w:jc w:val="right"/>
        </w:trPr>
        <w:tc>
          <w:tcPr>
            <w:tcW w:w="2002" w:type="dxa"/>
            <w:vMerge/>
          </w:tcPr>
          <w:p w14:paraId="3907153E" w14:textId="77777777" w:rsidR="00C906E5" w:rsidRPr="00CE016C" w:rsidRDefault="00C906E5" w:rsidP="00F52AD0">
            <w:pPr>
              <w:spacing w:after="0" w:line="288" w:lineRule="auto"/>
              <w:rPr>
                <w:rFonts w:ascii="Arial" w:eastAsia="Times New Roman" w:hAnsi="Arial" w:cs="Arial"/>
                <w:sz w:val="20"/>
                <w:szCs w:val="20"/>
                <w:lang w:eastAsia="sl-SI"/>
              </w:rPr>
            </w:pPr>
          </w:p>
        </w:tc>
        <w:tc>
          <w:tcPr>
            <w:tcW w:w="3544" w:type="dxa"/>
            <w:vAlign w:val="center"/>
          </w:tcPr>
          <w:p w14:paraId="5FC6AC43" w14:textId="77777777" w:rsidR="00C906E5" w:rsidRPr="00CE016C" w:rsidRDefault="00C906E5" w:rsidP="00F52AD0">
            <w:pPr>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(ime in priimek pooblaščene osebe)</w:t>
            </w:r>
          </w:p>
        </w:tc>
      </w:tr>
      <w:tr w:rsidR="00C906E5" w:rsidRPr="00CE016C" w14:paraId="30AA0603" w14:textId="77777777" w:rsidTr="00303B04">
        <w:trPr>
          <w:cantSplit/>
          <w:jc w:val="right"/>
        </w:trPr>
        <w:tc>
          <w:tcPr>
            <w:tcW w:w="2002" w:type="dxa"/>
            <w:vMerge/>
          </w:tcPr>
          <w:p w14:paraId="0BD99A86" w14:textId="77777777" w:rsidR="00C906E5" w:rsidRPr="00CE016C" w:rsidRDefault="00C906E5" w:rsidP="00F52AD0">
            <w:pPr>
              <w:spacing w:after="0" w:line="288" w:lineRule="auto"/>
              <w:rPr>
                <w:rFonts w:ascii="Arial" w:eastAsia="Times New Roman" w:hAnsi="Arial" w:cs="Arial"/>
                <w:sz w:val="20"/>
                <w:szCs w:val="20"/>
                <w:lang w:eastAsia="sl-SI"/>
              </w:rPr>
            </w:pPr>
          </w:p>
        </w:tc>
        <w:tc>
          <w:tcPr>
            <w:tcW w:w="3544" w:type="dxa"/>
            <w:tcBorders>
              <w:bottom w:val="dashSmallGap" w:sz="4" w:space="0" w:color="auto"/>
            </w:tcBorders>
          </w:tcPr>
          <w:p w14:paraId="3609CA7E" w14:textId="77777777" w:rsidR="00C906E5" w:rsidRPr="00CE016C" w:rsidRDefault="00C906E5" w:rsidP="00F52AD0">
            <w:pPr>
              <w:spacing w:after="0" w:line="288" w:lineRule="auto"/>
              <w:rPr>
                <w:rFonts w:ascii="Arial" w:eastAsia="Times New Roman" w:hAnsi="Arial" w:cs="Arial"/>
                <w:sz w:val="20"/>
                <w:szCs w:val="20"/>
                <w:lang w:eastAsia="sl-SI"/>
              </w:rPr>
            </w:pPr>
          </w:p>
        </w:tc>
      </w:tr>
      <w:tr w:rsidR="00C906E5" w:rsidRPr="00CE016C" w14:paraId="6622C7CB" w14:textId="77777777" w:rsidTr="00303B04">
        <w:trPr>
          <w:cantSplit/>
          <w:jc w:val="right"/>
        </w:trPr>
        <w:tc>
          <w:tcPr>
            <w:tcW w:w="2002" w:type="dxa"/>
            <w:vMerge/>
          </w:tcPr>
          <w:p w14:paraId="05B56A73" w14:textId="77777777" w:rsidR="00C906E5" w:rsidRPr="00CE016C" w:rsidRDefault="00C906E5" w:rsidP="00F52AD0">
            <w:pPr>
              <w:spacing w:after="0" w:line="288" w:lineRule="auto"/>
              <w:rPr>
                <w:rFonts w:ascii="Arial" w:eastAsia="Times New Roman" w:hAnsi="Arial" w:cs="Arial"/>
                <w:sz w:val="20"/>
                <w:szCs w:val="20"/>
                <w:lang w:eastAsia="sl-SI"/>
              </w:rPr>
            </w:pPr>
          </w:p>
        </w:tc>
        <w:tc>
          <w:tcPr>
            <w:tcW w:w="3544" w:type="dxa"/>
            <w:vAlign w:val="center"/>
          </w:tcPr>
          <w:p w14:paraId="1BC16A96" w14:textId="77777777" w:rsidR="00C906E5" w:rsidRPr="00CE016C" w:rsidRDefault="00C906E5" w:rsidP="00F52AD0">
            <w:pPr>
              <w:spacing w:after="0" w:line="288" w:lineRule="auto"/>
              <w:jc w:val="center"/>
              <w:rPr>
                <w:rFonts w:ascii="Arial" w:eastAsia="Times New Roman" w:hAnsi="Arial" w:cs="Arial"/>
                <w:sz w:val="20"/>
                <w:szCs w:val="20"/>
                <w:lang w:eastAsia="sl-SI"/>
              </w:rPr>
            </w:pPr>
            <w:r w:rsidRPr="00CE016C">
              <w:rPr>
                <w:rFonts w:ascii="Arial" w:eastAsia="Times New Roman" w:hAnsi="Arial" w:cs="Arial"/>
                <w:sz w:val="20"/>
                <w:szCs w:val="20"/>
                <w:lang w:eastAsia="sl-SI"/>
              </w:rPr>
              <w:t>(podpis)</w:t>
            </w:r>
          </w:p>
        </w:tc>
      </w:tr>
    </w:tbl>
    <w:p w14:paraId="5F57A5A3" w14:textId="1C777DFC" w:rsidR="00C906E5" w:rsidRDefault="00C906E5" w:rsidP="00F52AD0">
      <w:pPr>
        <w:spacing w:after="0" w:line="288" w:lineRule="auto"/>
        <w:rPr>
          <w:rFonts w:ascii="Arial" w:eastAsia="Times New Roman" w:hAnsi="Arial" w:cs="Arial"/>
          <w:sz w:val="20"/>
          <w:szCs w:val="20"/>
          <w:lang w:eastAsia="sl-SI"/>
        </w:rPr>
      </w:pPr>
    </w:p>
    <w:p w14:paraId="2F28DADB" w14:textId="513BBA04" w:rsidR="002344A2" w:rsidRDefault="002344A2" w:rsidP="00F52AD0">
      <w:pPr>
        <w:spacing w:after="0" w:line="288" w:lineRule="auto"/>
        <w:rPr>
          <w:rFonts w:ascii="Arial" w:eastAsia="Times New Roman" w:hAnsi="Arial" w:cs="Arial"/>
          <w:sz w:val="20"/>
          <w:szCs w:val="20"/>
          <w:lang w:eastAsia="sl-SI"/>
        </w:rPr>
      </w:pPr>
    </w:p>
    <w:p w14:paraId="7B5BFE2C" w14:textId="6EC36B87" w:rsidR="002344A2" w:rsidRDefault="002344A2" w:rsidP="00F52AD0">
      <w:pPr>
        <w:spacing w:after="0" w:line="288" w:lineRule="auto"/>
        <w:rPr>
          <w:rFonts w:ascii="Arial" w:eastAsia="Times New Roman" w:hAnsi="Arial" w:cs="Arial"/>
          <w:sz w:val="20"/>
          <w:szCs w:val="20"/>
          <w:lang w:eastAsia="sl-SI"/>
        </w:rPr>
      </w:pPr>
    </w:p>
    <w:p w14:paraId="5A010544" w14:textId="4735F793" w:rsidR="002344A2" w:rsidRDefault="002344A2" w:rsidP="00F52AD0">
      <w:pPr>
        <w:spacing w:after="0" w:line="288" w:lineRule="auto"/>
        <w:rPr>
          <w:rFonts w:ascii="Arial" w:eastAsia="Times New Roman" w:hAnsi="Arial" w:cs="Arial"/>
          <w:sz w:val="20"/>
          <w:szCs w:val="20"/>
          <w:lang w:eastAsia="sl-SI"/>
        </w:rPr>
      </w:pPr>
    </w:p>
    <w:p w14:paraId="7C679100" w14:textId="2BC7C736" w:rsidR="002344A2" w:rsidRDefault="002344A2" w:rsidP="00F52AD0">
      <w:pPr>
        <w:spacing w:after="0" w:line="288" w:lineRule="auto"/>
        <w:rPr>
          <w:rFonts w:ascii="Arial" w:eastAsia="Times New Roman" w:hAnsi="Arial" w:cs="Arial"/>
          <w:sz w:val="20"/>
          <w:szCs w:val="20"/>
          <w:lang w:eastAsia="sl-SI"/>
        </w:rPr>
      </w:pPr>
    </w:p>
    <w:p w14:paraId="044B0453" w14:textId="77777777" w:rsidR="004D1E9C" w:rsidRDefault="004D1E9C" w:rsidP="00F52AD0">
      <w:pPr>
        <w:spacing w:after="0" w:line="288" w:lineRule="auto"/>
        <w:rPr>
          <w:rFonts w:ascii="Arial" w:eastAsia="Times New Roman" w:hAnsi="Arial" w:cs="Arial"/>
          <w:sz w:val="20"/>
          <w:szCs w:val="20"/>
          <w:lang w:eastAsia="sl-SI"/>
        </w:rPr>
        <w:sectPr w:rsidR="004D1E9C" w:rsidSect="007E4F5E">
          <w:pgSz w:w="11906" w:h="16838" w:code="9"/>
          <w:pgMar w:top="1418" w:right="1134" w:bottom="1134" w:left="1418" w:header="284" w:footer="284" w:gutter="0"/>
          <w:cols w:space="708"/>
          <w:docGrid w:linePitch="299"/>
        </w:sectPr>
      </w:pPr>
    </w:p>
    <w:p w14:paraId="2A322D9F" w14:textId="4CBE0EE0" w:rsidR="002344A2" w:rsidRDefault="002344A2" w:rsidP="00F52AD0">
      <w:pPr>
        <w:spacing w:after="0" w:line="288" w:lineRule="auto"/>
        <w:rPr>
          <w:rFonts w:ascii="Arial" w:eastAsia="Times New Roman" w:hAnsi="Arial" w:cs="Arial"/>
          <w:sz w:val="20"/>
          <w:szCs w:val="20"/>
          <w:lang w:eastAsia="sl-SI"/>
        </w:rPr>
      </w:pPr>
    </w:p>
    <w:p w14:paraId="7ABE4FB2" w14:textId="01FBAAF7" w:rsidR="004D1E9C" w:rsidRPr="004D1E9C" w:rsidRDefault="004D1E9C" w:rsidP="004D1E9C">
      <w:pPr>
        <w:spacing w:after="0" w:line="288" w:lineRule="auto"/>
        <w:rPr>
          <w:rFonts w:ascii="Arial" w:eastAsia="Times New Roman" w:hAnsi="Arial" w:cs="Arial"/>
          <w:b/>
          <w:bCs/>
          <w:sz w:val="20"/>
          <w:szCs w:val="20"/>
          <w:lang w:eastAsia="sl-SI"/>
        </w:rPr>
      </w:pPr>
      <w:r w:rsidRPr="004D1E9C">
        <w:rPr>
          <w:rFonts w:ascii="Arial" w:eastAsia="Times New Roman" w:hAnsi="Arial" w:cs="Arial"/>
          <w:b/>
          <w:bCs/>
          <w:sz w:val="20"/>
          <w:szCs w:val="20"/>
          <w:lang w:eastAsia="sl-SI"/>
        </w:rPr>
        <w:t>SEZNAM KADROV</w:t>
      </w:r>
      <w:r>
        <w:rPr>
          <w:rFonts w:ascii="Arial" w:eastAsia="Times New Roman" w:hAnsi="Arial" w:cs="Arial"/>
          <w:b/>
          <w:bCs/>
          <w:sz w:val="20"/>
          <w:szCs w:val="20"/>
          <w:lang w:eastAsia="sl-SI"/>
        </w:rPr>
        <w:t xml:space="preserve"> </w:t>
      </w:r>
    </w:p>
    <w:p w14:paraId="72045D8A" w14:textId="77777777" w:rsidR="004D1E9C" w:rsidRPr="004D1E9C" w:rsidRDefault="004D1E9C" w:rsidP="004D1E9C">
      <w:pPr>
        <w:spacing w:after="0" w:line="288" w:lineRule="auto"/>
        <w:rPr>
          <w:rFonts w:ascii="Arial" w:eastAsia="Times New Roman" w:hAnsi="Arial" w:cs="Arial"/>
          <w:b/>
          <w:bCs/>
          <w:sz w:val="20"/>
          <w:szCs w:val="20"/>
          <w:u w:val="single"/>
          <w:lang w:eastAsia="sl-S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4D1E9C" w:rsidRPr="004D1E9C" w14:paraId="79C694BB" w14:textId="77777777" w:rsidTr="00D85FE9">
        <w:trPr>
          <w:trHeight w:val="1135"/>
        </w:trPr>
        <w:tc>
          <w:tcPr>
            <w:tcW w:w="2375" w:type="dxa"/>
            <w:shd w:val="clear" w:color="auto" w:fill="BFBFBF" w:themeFill="background1" w:themeFillShade="BF"/>
          </w:tcPr>
          <w:p w14:paraId="2C857D5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Ime, priimek in izobrazba </w:t>
            </w:r>
          </w:p>
        </w:tc>
        <w:tc>
          <w:tcPr>
            <w:tcW w:w="1277" w:type="dxa"/>
            <w:shd w:val="clear" w:color="auto" w:fill="BFBFBF" w:themeFill="background1" w:themeFillShade="BF"/>
          </w:tcPr>
          <w:p w14:paraId="1825E5A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Zaposlen pri ponudniku</w:t>
            </w:r>
          </w:p>
          <w:p w14:paraId="00E7B48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(DA/NE)</w:t>
            </w:r>
          </w:p>
        </w:tc>
        <w:tc>
          <w:tcPr>
            <w:tcW w:w="1559" w:type="dxa"/>
            <w:shd w:val="clear" w:color="auto" w:fill="BFBFBF" w:themeFill="background1" w:themeFillShade="BF"/>
          </w:tcPr>
          <w:p w14:paraId="54053A6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Leta delovnih izkušenj</w:t>
            </w:r>
          </w:p>
        </w:tc>
        <w:tc>
          <w:tcPr>
            <w:tcW w:w="6663" w:type="dxa"/>
            <w:shd w:val="clear" w:color="auto" w:fill="BFBFBF" w:themeFill="background1" w:themeFillShade="BF"/>
          </w:tcPr>
          <w:p w14:paraId="319862F9" w14:textId="7879468F" w:rsidR="004D1E9C" w:rsidRPr="004D1E9C" w:rsidRDefault="00435130"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R</w:t>
            </w:r>
            <w:r w:rsidR="00DE789F">
              <w:rPr>
                <w:rFonts w:ascii="Arial" w:eastAsia="Times New Roman" w:hAnsi="Arial" w:cs="Arial"/>
                <w:sz w:val="20"/>
                <w:szCs w:val="20"/>
                <w:lang w:eastAsia="sl-SI"/>
              </w:rPr>
              <w:t>eferenčna dela in izvedene preiskave</w:t>
            </w:r>
          </w:p>
        </w:tc>
        <w:tc>
          <w:tcPr>
            <w:tcW w:w="2693" w:type="dxa"/>
            <w:shd w:val="clear" w:color="auto" w:fill="BFBFBF" w:themeFill="background1" w:themeFillShade="BF"/>
          </w:tcPr>
          <w:p w14:paraId="3E19AB1F" w14:textId="157405A5"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Datum končnega poročila o izvedenih delih</w:t>
            </w:r>
            <w:r w:rsidR="00DE789F">
              <w:rPr>
                <w:rFonts w:ascii="Arial" w:eastAsia="Times New Roman" w:hAnsi="Arial" w:cs="Arial"/>
                <w:sz w:val="20"/>
                <w:szCs w:val="20"/>
                <w:lang w:eastAsia="sl-SI"/>
              </w:rPr>
              <w:t>/preiskavah</w:t>
            </w:r>
          </w:p>
        </w:tc>
      </w:tr>
      <w:tr w:rsidR="004D1E9C" w:rsidRPr="004D1E9C" w14:paraId="71103CD1" w14:textId="77777777" w:rsidTr="00D85FE9">
        <w:trPr>
          <w:trHeight w:val="1325"/>
        </w:trPr>
        <w:tc>
          <w:tcPr>
            <w:tcW w:w="2375" w:type="dxa"/>
          </w:tcPr>
          <w:p w14:paraId="5244CD48"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Vodja zunanje kontrole:</w:t>
            </w:r>
          </w:p>
        </w:tc>
        <w:tc>
          <w:tcPr>
            <w:tcW w:w="1277" w:type="dxa"/>
          </w:tcPr>
          <w:p w14:paraId="34842D08"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1559" w:type="dxa"/>
          </w:tcPr>
          <w:p w14:paraId="4DC058A2"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6663" w:type="dxa"/>
          </w:tcPr>
          <w:p w14:paraId="671518B0" w14:textId="19358C87" w:rsidR="004D1E9C" w:rsidRPr="005208B5" w:rsidRDefault="00DE789F" w:rsidP="004D1E9C">
            <w:pPr>
              <w:spacing w:after="0" w:line="288" w:lineRule="auto"/>
              <w:rPr>
                <w:rFonts w:ascii="Arial" w:eastAsia="Times New Roman" w:hAnsi="Arial" w:cs="Arial"/>
                <w:bCs/>
                <w:sz w:val="20"/>
                <w:szCs w:val="20"/>
                <w:lang w:eastAsia="sl-SI"/>
              </w:rPr>
            </w:pPr>
            <w:r w:rsidRPr="005208B5">
              <w:rPr>
                <w:rFonts w:ascii="Arial" w:eastAsia="Times New Roman" w:hAnsi="Arial" w:cs="Arial"/>
                <w:bCs/>
                <w:sz w:val="20"/>
                <w:szCs w:val="20"/>
                <w:lang w:eastAsia="sl-SI"/>
              </w:rPr>
              <w:t xml:space="preserve"> </w:t>
            </w:r>
            <w:r w:rsidR="009D4728" w:rsidRPr="005208B5">
              <w:rPr>
                <w:rFonts w:ascii="Arial" w:eastAsia="Times New Roman" w:hAnsi="Arial" w:cs="Arial"/>
                <w:bCs/>
                <w:sz w:val="20"/>
                <w:szCs w:val="20"/>
                <w:lang w:eastAsia="sl-SI"/>
              </w:rPr>
              <w:t>Referenca</w:t>
            </w:r>
            <w:r w:rsidR="00501E9B" w:rsidRPr="005208B5">
              <w:rPr>
                <w:rFonts w:ascii="Arial" w:eastAsia="Times New Roman" w:hAnsi="Arial" w:cs="Arial"/>
                <w:bCs/>
                <w:sz w:val="20"/>
                <w:szCs w:val="20"/>
                <w:lang w:eastAsia="sl-SI"/>
              </w:rPr>
              <w:t xml:space="preserve"> za železnico</w:t>
            </w:r>
            <w:r w:rsidR="00CA1071" w:rsidRPr="005208B5">
              <w:rPr>
                <w:rFonts w:ascii="Arial" w:eastAsia="Times New Roman" w:hAnsi="Arial" w:cs="Arial"/>
                <w:bCs/>
                <w:sz w:val="20"/>
                <w:szCs w:val="20"/>
                <w:lang w:eastAsia="sl-SI"/>
              </w:rPr>
              <w:t xml:space="preserve"> ali cesto</w:t>
            </w:r>
            <w:r w:rsidR="009D4728" w:rsidRPr="005208B5">
              <w:rPr>
                <w:rFonts w:ascii="Arial" w:eastAsia="Times New Roman" w:hAnsi="Arial" w:cs="Arial"/>
                <w:bCs/>
                <w:sz w:val="20"/>
                <w:szCs w:val="20"/>
                <w:lang w:eastAsia="sl-SI"/>
              </w:rPr>
              <w:t>:</w:t>
            </w:r>
          </w:p>
          <w:p w14:paraId="2F610FF9" w14:textId="77777777" w:rsidR="004D1E9C" w:rsidRPr="005208B5" w:rsidRDefault="004D1E9C" w:rsidP="004D1E9C">
            <w:pPr>
              <w:spacing w:after="0" w:line="288" w:lineRule="auto"/>
              <w:rPr>
                <w:rFonts w:ascii="Arial" w:eastAsia="Times New Roman" w:hAnsi="Arial" w:cs="Arial"/>
                <w:bCs/>
                <w:sz w:val="20"/>
                <w:szCs w:val="20"/>
                <w:lang w:eastAsia="sl-SI"/>
              </w:rPr>
            </w:pPr>
          </w:p>
        </w:tc>
        <w:tc>
          <w:tcPr>
            <w:tcW w:w="2693" w:type="dxa"/>
          </w:tcPr>
          <w:p w14:paraId="39AE9CD9" w14:textId="0FC50F35" w:rsidR="004D1E9C" w:rsidRPr="004E0AF6" w:rsidRDefault="004D1E9C" w:rsidP="009D4728">
            <w:pPr>
              <w:spacing w:after="0" w:line="288" w:lineRule="auto"/>
              <w:jc w:val="center"/>
              <w:rPr>
                <w:rFonts w:ascii="Arial" w:eastAsia="Times New Roman" w:hAnsi="Arial" w:cs="Arial"/>
                <w:bCs/>
                <w:sz w:val="20"/>
                <w:szCs w:val="20"/>
                <w:highlight w:val="green"/>
                <w:lang w:eastAsia="sl-SI"/>
              </w:rPr>
            </w:pPr>
          </w:p>
          <w:p w14:paraId="7AC3FF0E" w14:textId="4717ADC0" w:rsidR="004D1E9C" w:rsidRPr="004E0AF6" w:rsidRDefault="004D1E9C" w:rsidP="009D4728">
            <w:pPr>
              <w:spacing w:after="0" w:line="288" w:lineRule="auto"/>
              <w:jc w:val="center"/>
              <w:rPr>
                <w:rFonts w:ascii="Arial" w:eastAsia="Times New Roman" w:hAnsi="Arial" w:cs="Arial"/>
                <w:bCs/>
                <w:sz w:val="20"/>
                <w:szCs w:val="20"/>
                <w:highlight w:val="green"/>
                <w:lang w:eastAsia="sl-SI"/>
              </w:rPr>
            </w:pPr>
          </w:p>
          <w:p w14:paraId="4C1CAE34" w14:textId="77777777" w:rsidR="004D1E9C" w:rsidRPr="004E0AF6" w:rsidRDefault="004D1E9C" w:rsidP="009D4728">
            <w:pPr>
              <w:spacing w:after="0" w:line="288" w:lineRule="auto"/>
              <w:jc w:val="center"/>
              <w:rPr>
                <w:rFonts w:ascii="Arial" w:eastAsia="Times New Roman" w:hAnsi="Arial" w:cs="Arial"/>
                <w:bCs/>
                <w:sz w:val="20"/>
                <w:szCs w:val="20"/>
                <w:highlight w:val="green"/>
                <w:lang w:eastAsia="sl-SI"/>
              </w:rPr>
            </w:pPr>
          </w:p>
          <w:p w14:paraId="0353CCF2" w14:textId="77777777" w:rsidR="004D1E9C" w:rsidRPr="004E0AF6" w:rsidRDefault="004D1E9C" w:rsidP="009D4728">
            <w:pPr>
              <w:spacing w:after="0" w:line="288" w:lineRule="auto"/>
              <w:jc w:val="center"/>
              <w:rPr>
                <w:rFonts w:ascii="Arial" w:eastAsia="Times New Roman" w:hAnsi="Arial" w:cs="Arial"/>
                <w:bCs/>
                <w:sz w:val="20"/>
                <w:szCs w:val="20"/>
                <w:highlight w:val="green"/>
                <w:lang w:eastAsia="sl-SI"/>
              </w:rPr>
            </w:pPr>
          </w:p>
          <w:p w14:paraId="40EA2167" w14:textId="77777777" w:rsidR="004D1E9C" w:rsidRPr="004E0AF6" w:rsidRDefault="004D1E9C" w:rsidP="004D1E9C">
            <w:pPr>
              <w:spacing w:after="0" w:line="288" w:lineRule="auto"/>
              <w:rPr>
                <w:rFonts w:ascii="Arial" w:eastAsia="Times New Roman" w:hAnsi="Arial" w:cs="Arial"/>
                <w:bCs/>
                <w:sz w:val="20"/>
                <w:szCs w:val="20"/>
                <w:highlight w:val="green"/>
                <w:lang w:eastAsia="sl-SI"/>
              </w:rPr>
            </w:pPr>
          </w:p>
        </w:tc>
      </w:tr>
      <w:tr w:rsidR="004D1E9C" w:rsidRPr="004D1E9C" w14:paraId="05E8E0EE" w14:textId="77777777" w:rsidTr="00D85FE9">
        <w:trPr>
          <w:trHeight w:val="2393"/>
        </w:trPr>
        <w:tc>
          <w:tcPr>
            <w:tcW w:w="2375" w:type="dxa"/>
          </w:tcPr>
          <w:p w14:paraId="16FA0AF3"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Strokovnjak za zunanjo kontrolo zemeljskih del:</w:t>
            </w:r>
          </w:p>
        </w:tc>
        <w:tc>
          <w:tcPr>
            <w:tcW w:w="1277" w:type="dxa"/>
          </w:tcPr>
          <w:p w14:paraId="1182CAD8"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1559" w:type="dxa"/>
          </w:tcPr>
          <w:p w14:paraId="61AC8DA5"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________ let delovnih izkušenj z delom v laboratoriju za zemeljska dela</w:t>
            </w:r>
          </w:p>
        </w:tc>
        <w:tc>
          <w:tcPr>
            <w:tcW w:w="6663" w:type="dxa"/>
          </w:tcPr>
          <w:p w14:paraId="33C2D03A" w14:textId="4016944F"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Referenc</w:t>
            </w:r>
            <w:r w:rsidR="00DE789F">
              <w:rPr>
                <w:rFonts w:ascii="Arial" w:eastAsia="Times New Roman" w:hAnsi="Arial" w:cs="Arial"/>
                <w:bCs/>
                <w:sz w:val="20"/>
                <w:szCs w:val="20"/>
                <w:lang w:eastAsia="sl-SI"/>
              </w:rPr>
              <w:t>a</w:t>
            </w:r>
            <w:r w:rsidRPr="004D1E9C">
              <w:rPr>
                <w:rFonts w:ascii="Arial" w:eastAsia="Times New Roman" w:hAnsi="Arial" w:cs="Arial"/>
                <w:bCs/>
                <w:sz w:val="20"/>
                <w:szCs w:val="20"/>
                <w:lang w:eastAsia="sl-SI"/>
              </w:rPr>
              <w:t xml:space="preserve"> za zemeljska dela:</w:t>
            </w:r>
          </w:p>
          <w:p w14:paraId="53BB2061" w14:textId="77777777" w:rsidR="004D1E9C" w:rsidRPr="004D1E9C" w:rsidRDefault="004D1E9C" w:rsidP="004D1E9C">
            <w:pPr>
              <w:spacing w:after="0" w:line="288" w:lineRule="auto"/>
              <w:rPr>
                <w:rFonts w:ascii="Arial" w:eastAsia="Times New Roman" w:hAnsi="Arial" w:cs="Arial"/>
                <w:bCs/>
                <w:sz w:val="20"/>
                <w:szCs w:val="20"/>
                <w:lang w:eastAsia="sl-SI"/>
              </w:rPr>
            </w:pPr>
          </w:p>
          <w:p w14:paraId="4CD604E0" w14:textId="77777777" w:rsidR="004D1E9C" w:rsidRPr="004D1E9C" w:rsidRDefault="004D1E9C" w:rsidP="004D1E9C">
            <w:pPr>
              <w:spacing w:after="0" w:line="288" w:lineRule="auto"/>
              <w:rPr>
                <w:rFonts w:ascii="Arial" w:eastAsia="Times New Roman" w:hAnsi="Arial" w:cs="Arial"/>
                <w:bCs/>
                <w:sz w:val="20"/>
                <w:szCs w:val="20"/>
                <w:lang w:eastAsia="sl-SI"/>
              </w:rPr>
            </w:pPr>
          </w:p>
          <w:p w14:paraId="4985E4D5" w14:textId="77777777" w:rsidR="004D1E9C" w:rsidRPr="004D1E9C" w:rsidRDefault="004D1E9C" w:rsidP="004D1E9C">
            <w:pPr>
              <w:spacing w:after="0" w:line="288" w:lineRule="auto"/>
              <w:rPr>
                <w:rFonts w:ascii="Arial" w:eastAsia="Times New Roman" w:hAnsi="Arial" w:cs="Arial"/>
                <w:bCs/>
                <w:sz w:val="20"/>
                <w:szCs w:val="20"/>
                <w:lang w:eastAsia="sl-SI"/>
              </w:rPr>
            </w:pPr>
          </w:p>
          <w:p w14:paraId="30A8A8F4"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Preiskave statičnega deformacijskega modula </w:t>
            </w:r>
            <w:proofErr w:type="spellStart"/>
            <w:r w:rsidRPr="004D1E9C">
              <w:rPr>
                <w:rFonts w:ascii="Arial" w:eastAsia="Times New Roman" w:hAnsi="Arial" w:cs="Arial"/>
                <w:bCs/>
                <w:sz w:val="20"/>
                <w:szCs w:val="20"/>
                <w:lang w:eastAsia="sl-SI"/>
              </w:rPr>
              <w:t>E</w:t>
            </w:r>
            <w:r w:rsidRPr="004D1E9C">
              <w:rPr>
                <w:rFonts w:ascii="Arial" w:eastAsia="Times New Roman" w:hAnsi="Arial" w:cs="Arial"/>
                <w:bCs/>
                <w:sz w:val="20"/>
                <w:szCs w:val="20"/>
                <w:vertAlign w:val="subscript"/>
                <w:lang w:eastAsia="sl-SI"/>
              </w:rPr>
              <w:t>vs</w:t>
            </w:r>
            <w:proofErr w:type="spellEnd"/>
            <w:r w:rsidRPr="004D1E9C">
              <w:rPr>
                <w:rFonts w:ascii="Arial" w:eastAsia="Times New Roman" w:hAnsi="Arial" w:cs="Arial"/>
                <w:bCs/>
                <w:sz w:val="20"/>
                <w:szCs w:val="20"/>
                <w:lang w:eastAsia="sl-SI"/>
              </w:rPr>
              <w:t>:</w:t>
            </w:r>
          </w:p>
          <w:p w14:paraId="51666FDB"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2693" w:type="dxa"/>
          </w:tcPr>
          <w:p w14:paraId="61DE0EE1"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Za zemeljska dela:</w:t>
            </w:r>
          </w:p>
          <w:p w14:paraId="1EEDC447" w14:textId="77777777" w:rsidR="004D1E9C" w:rsidRPr="004D1E9C" w:rsidRDefault="004D1E9C" w:rsidP="004D1E9C">
            <w:pPr>
              <w:spacing w:after="0" w:line="288" w:lineRule="auto"/>
              <w:rPr>
                <w:rFonts w:ascii="Arial" w:eastAsia="Times New Roman" w:hAnsi="Arial" w:cs="Arial"/>
                <w:bCs/>
                <w:sz w:val="20"/>
                <w:szCs w:val="20"/>
                <w:lang w:eastAsia="sl-SI"/>
              </w:rPr>
            </w:pPr>
          </w:p>
          <w:p w14:paraId="228F98E8" w14:textId="77777777" w:rsidR="004D1E9C" w:rsidRPr="004D1E9C" w:rsidRDefault="004D1E9C" w:rsidP="004D1E9C">
            <w:pPr>
              <w:spacing w:after="0" w:line="288" w:lineRule="auto"/>
              <w:rPr>
                <w:rFonts w:ascii="Arial" w:eastAsia="Times New Roman" w:hAnsi="Arial" w:cs="Arial"/>
                <w:bCs/>
                <w:sz w:val="20"/>
                <w:szCs w:val="20"/>
                <w:lang w:eastAsia="sl-SI"/>
              </w:rPr>
            </w:pPr>
          </w:p>
          <w:p w14:paraId="79E9D033" w14:textId="77777777" w:rsidR="004D1E9C" w:rsidRPr="004D1E9C" w:rsidRDefault="004D1E9C" w:rsidP="004D1E9C">
            <w:pPr>
              <w:spacing w:after="0" w:line="288" w:lineRule="auto"/>
              <w:rPr>
                <w:rFonts w:ascii="Arial" w:eastAsia="Times New Roman" w:hAnsi="Arial" w:cs="Arial"/>
                <w:bCs/>
                <w:sz w:val="20"/>
                <w:szCs w:val="20"/>
                <w:lang w:eastAsia="sl-SI"/>
              </w:rPr>
            </w:pPr>
          </w:p>
          <w:p w14:paraId="19E51F27"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Za preiskave statičnega deformacijskega modula </w:t>
            </w:r>
            <w:proofErr w:type="spellStart"/>
            <w:r w:rsidRPr="004D1E9C">
              <w:rPr>
                <w:rFonts w:ascii="Arial" w:eastAsia="Times New Roman" w:hAnsi="Arial" w:cs="Arial"/>
                <w:bCs/>
                <w:sz w:val="20"/>
                <w:szCs w:val="20"/>
                <w:lang w:eastAsia="sl-SI"/>
              </w:rPr>
              <w:t>E</w:t>
            </w:r>
            <w:r w:rsidRPr="004D1E9C">
              <w:rPr>
                <w:rFonts w:ascii="Arial" w:eastAsia="Times New Roman" w:hAnsi="Arial" w:cs="Arial"/>
                <w:bCs/>
                <w:sz w:val="20"/>
                <w:szCs w:val="20"/>
                <w:vertAlign w:val="subscript"/>
                <w:lang w:eastAsia="sl-SI"/>
              </w:rPr>
              <w:t>vs</w:t>
            </w:r>
            <w:proofErr w:type="spellEnd"/>
            <w:r w:rsidRPr="004D1E9C">
              <w:rPr>
                <w:rFonts w:ascii="Arial" w:eastAsia="Times New Roman" w:hAnsi="Arial" w:cs="Arial"/>
                <w:bCs/>
                <w:sz w:val="20"/>
                <w:szCs w:val="20"/>
                <w:lang w:eastAsia="sl-SI"/>
              </w:rPr>
              <w:t>:</w:t>
            </w:r>
          </w:p>
        </w:tc>
      </w:tr>
      <w:tr w:rsidR="004D1E9C" w:rsidRPr="004D1E9C" w14:paraId="13258259" w14:textId="77777777" w:rsidTr="00D85FE9">
        <w:trPr>
          <w:trHeight w:val="2536"/>
        </w:trPr>
        <w:tc>
          <w:tcPr>
            <w:tcW w:w="2375" w:type="dxa"/>
          </w:tcPr>
          <w:p w14:paraId="5209C20F"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Strokovnjak za zunanjo kontrolo betonov:</w:t>
            </w:r>
          </w:p>
        </w:tc>
        <w:tc>
          <w:tcPr>
            <w:tcW w:w="1277" w:type="dxa"/>
          </w:tcPr>
          <w:p w14:paraId="5B668ABF"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1559" w:type="dxa"/>
          </w:tcPr>
          <w:p w14:paraId="07E59E4D"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________ let delovnih izkušenj z delom v laboratoriju za beton</w:t>
            </w:r>
          </w:p>
        </w:tc>
        <w:tc>
          <w:tcPr>
            <w:tcW w:w="6663" w:type="dxa"/>
          </w:tcPr>
          <w:p w14:paraId="0EF6AC71" w14:textId="57B793E8"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Referenc</w:t>
            </w:r>
            <w:r w:rsidR="00DE789F">
              <w:rPr>
                <w:rFonts w:ascii="Arial" w:eastAsia="Times New Roman" w:hAnsi="Arial" w:cs="Arial"/>
                <w:bCs/>
                <w:sz w:val="20"/>
                <w:szCs w:val="20"/>
                <w:lang w:eastAsia="sl-SI"/>
              </w:rPr>
              <w:t>a</w:t>
            </w:r>
            <w:r w:rsidRPr="004D1E9C">
              <w:rPr>
                <w:rFonts w:ascii="Arial" w:eastAsia="Times New Roman" w:hAnsi="Arial" w:cs="Arial"/>
                <w:bCs/>
                <w:sz w:val="20"/>
                <w:szCs w:val="20"/>
                <w:lang w:eastAsia="sl-SI"/>
              </w:rPr>
              <w:t xml:space="preserve"> za betone:</w:t>
            </w:r>
          </w:p>
          <w:p w14:paraId="284234EF" w14:textId="77777777" w:rsidR="004D1E9C" w:rsidRPr="004D1E9C" w:rsidRDefault="004D1E9C" w:rsidP="004D1E9C">
            <w:pPr>
              <w:spacing w:after="0" w:line="288" w:lineRule="auto"/>
              <w:rPr>
                <w:rFonts w:ascii="Arial" w:eastAsia="Times New Roman" w:hAnsi="Arial" w:cs="Arial"/>
                <w:bCs/>
                <w:sz w:val="20"/>
                <w:szCs w:val="20"/>
                <w:lang w:eastAsia="sl-SI"/>
              </w:rPr>
            </w:pPr>
          </w:p>
          <w:p w14:paraId="0EF56C0D" w14:textId="77777777" w:rsidR="004D1E9C" w:rsidRPr="004D1E9C" w:rsidRDefault="004D1E9C" w:rsidP="004D1E9C">
            <w:pPr>
              <w:spacing w:after="0" w:line="288" w:lineRule="auto"/>
              <w:rPr>
                <w:rFonts w:ascii="Arial" w:eastAsia="Times New Roman" w:hAnsi="Arial" w:cs="Arial"/>
                <w:bCs/>
                <w:sz w:val="20"/>
                <w:szCs w:val="20"/>
                <w:lang w:eastAsia="sl-SI"/>
              </w:rPr>
            </w:pPr>
          </w:p>
          <w:p w14:paraId="783EDD2D" w14:textId="77777777" w:rsidR="004D1E9C" w:rsidRPr="004D1E9C" w:rsidRDefault="004D1E9C" w:rsidP="004D1E9C">
            <w:pPr>
              <w:spacing w:after="0" w:line="288" w:lineRule="auto"/>
              <w:rPr>
                <w:rFonts w:ascii="Arial" w:eastAsia="Times New Roman" w:hAnsi="Arial" w:cs="Arial"/>
                <w:bCs/>
                <w:sz w:val="20"/>
                <w:szCs w:val="20"/>
                <w:lang w:eastAsia="sl-SI"/>
              </w:rPr>
            </w:pPr>
          </w:p>
          <w:p w14:paraId="1EB7F8DE" w14:textId="77777777" w:rsidR="004D1E9C" w:rsidRPr="004D1E9C" w:rsidRDefault="004D1E9C" w:rsidP="004D1E9C">
            <w:pPr>
              <w:spacing w:after="0" w:line="288" w:lineRule="auto"/>
              <w:rPr>
                <w:rFonts w:ascii="Arial" w:eastAsia="Times New Roman" w:hAnsi="Arial" w:cs="Arial"/>
                <w:bCs/>
                <w:sz w:val="20"/>
                <w:szCs w:val="20"/>
                <w:lang w:eastAsia="sl-SI"/>
              </w:rPr>
            </w:pPr>
          </w:p>
          <w:p w14:paraId="12D31752"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Preiskave nepropustnosti betona za vodo:</w:t>
            </w:r>
          </w:p>
          <w:p w14:paraId="473260E2"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2693" w:type="dxa"/>
          </w:tcPr>
          <w:p w14:paraId="72BB8B80"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Za betone:</w:t>
            </w:r>
          </w:p>
          <w:p w14:paraId="1FE39FB1" w14:textId="77777777" w:rsidR="004D1E9C" w:rsidRPr="004D1E9C" w:rsidRDefault="004D1E9C" w:rsidP="004D1E9C">
            <w:pPr>
              <w:spacing w:after="0" w:line="288" w:lineRule="auto"/>
              <w:rPr>
                <w:rFonts w:ascii="Arial" w:eastAsia="Times New Roman" w:hAnsi="Arial" w:cs="Arial"/>
                <w:bCs/>
                <w:sz w:val="20"/>
                <w:szCs w:val="20"/>
                <w:lang w:eastAsia="sl-SI"/>
              </w:rPr>
            </w:pPr>
          </w:p>
          <w:p w14:paraId="7A721C3E" w14:textId="77777777" w:rsidR="004D1E9C" w:rsidRPr="004D1E9C" w:rsidRDefault="004D1E9C" w:rsidP="004D1E9C">
            <w:pPr>
              <w:spacing w:after="0" w:line="288" w:lineRule="auto"/>
              <w:rPr>
                <w:rFonts w:ascii="Arial" w:eastAsia="Times New Roman" w:hAnsi="Arial" w:cs="Arial"/>
                <w:bCs/>
                <w:sz w:val="20"/>
                <w:szCs w:val="20"/>
                <w:lang w:eastAsia="sl-SI"/>
              </w:rPr>
            </w:pPr>
          </w:p>
          <w:p w14:paraId="06B279A7" w14:textId="77777777" w:rsidR="004D1E9C" w:rsidRPr="004D1E9C" w:rsidRDefault="004D1E9C" w:rsidP="004D1E9C">
            <w:pPr>
              <w:spacing w:after="0" w:line="288" w:lineRule="auto"/>
              <w:rPr>
                <w:rFonts w:ascii="Arial" w:eastAsia="Times New Roman" w:hAnsi="Arial" w:cs="Arial"/>
                <w:bCs/>
                <w:sz w:val="20"/>
                <w:szCs w:val="20"/>
                <w:lang w:eastAsia="sl-SI"/>
              </w:rPr>
            </w:pPr>
          </w:p>
          <w:p w14:paraId="07F1AA5A" w14:textId="77777777" w:rsidR="004D1E9C" w:rsidRPr="004D1E9C" w:rsidRDefault="004D1E9C" w:rsidP="004D1E9C">
            <w:pPr>
              <w:spacing w:after="0" w:line="288" w:lineRule="auto"/>
              <w:rPr>
                <w:rFonts w:ascii="Arial" w:eastAsia="Times New Roman" w:hAnsi="Arial" w:cs="Arial"/>
                <w:bCs/>
                <w:sz w:val="20"/>
                <w:szCs w:val="20"/>
                <w:lang w:eastAsia="sl-SI"/>
              </w:rPr>
            </w:pPr>
          </w:p>
          <w:p w14:paraId="5D20F863"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Za preiskave nepropustnosti betona za vodo:</w:t>
            </w:r>
          </w:p>
          <w:p w14:paraId="54E5E8EC" w14:textId="77777777" w:rsidR="004D1E9C" w:rsidRPr="004D1E9C" w:rsidRDefault="004D1E9C" w:rsidP="004D1E9C">
            <w:pPr>
              <w:spacing w:after="0" w:line="288" w:lineRule="auto"/>
              <w:rPr>
                <w:rFonts w:ascii="Arial" w:eastAsia="Times New Roman" w:hAnsi="Arial" w:cs="Arial"/>
                <w:bCs/>
                <w:sz w:val="20"/>
                <w:szCs w:val="20"/>
                <w:lang w:eastAsia="sl-SI"/>
              </w:rPr>
            </w:pPr>
          </w:p>
        </w:tc>
      </w:tr>
      <w:tr w:rsidR="004D1E9C" w:rsidRPr="004D1E9C" w14:paraId="388119EC" w14:textId="77777777" w:rsidTr="00D85FE9">
        <w:trPr>
          <w:trHeight w:val="4567"/>
        </w:trPr>
        <w:tc>
          <w:tcPr>
            <w:tcW w:w="2375" w:type="dxa"/>
          </w:tcPr>
          <w:p w14:paraId="2106574B"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lastRenderedPageBreak/>
              <w:t>Strokovnjak za zunanjo kontrolo jekel (kovin):</w:t>
            </w:r>
          </w:p>
        </w:tc>
        <w:tc>
          <w:tcPr>
            <w:tcW w:w="1277" w:type="dxa"/>
          </w:tcPr>
          <w:p w14:paraId="0B4F8C40"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1559" w:type="dxa"/>
          </w:tcPr>
          <w:p w14:paraId="05C428FA"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________ let delovnih izkušenj z delom v laboratoriju za kovine</w:t>
            </w:r>
          </w:p>
        </w:tc>
        <w:tc>
          <w:tcPr>
            <w:tcW w:w="6663" w:type="dxa"/>
          </w:tcPr>
          <w:p w14:paraId="5164BB5D" w14:textId="3432509B" w:rsidR="004D1E9C" w:rsidRPr="004D1E9C" w:rsidRDefault="00DE789F"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Referenc</w:t>
            </w:r>
            <w:r>
              <w:rPr>
                <w:rFonts w:ascii="Arial" w:eastAsia="Times New Roman" w:hAnsi="Arial" w:cs="Arial"/>
                <w:bCs/>
                <w:sz w:val="20"/>
                <w:szCs w:val="20"/>
                <w:lang w:eastAsia="sl-SI"/>
              </w:rPr>
              <w:t>a</w:t>
            </w:r>
            <w:r w:rsidRPr="004D1E9C">
              <w:rPr>
                <w:rFonts w:ascii="Arial" w:eastAsia="Times New Roman" w:hAnsi="Arial" w:cs="Arial"/>
                <w:bCs/>
                <w:sz w:val="20"/>
                <w:szCs w:val="20"/>
                <w:lang w:eastAsia="sl-SI"/>
              </w:rPr>
              <w:t xml:space="preserve"> </w:t>
            </w:r>
            <w:r w:rsidR="004D1E9C" w:rsidRPr="004D1E9C">
              <w:rPr>
                <w:rFonts w:ascii="Arial" w:eastAsia="Times New Roman" w:hAnsi="Arial" w:cs="Arial"/>
                <w:bCs/>
                <w:sz w:val="20"/>
                <w:szCs w:val="20"/>
                <w:lang w:eastAsia="sl-SI"/>
              </w:rPr>
              <w:t>za jekla (kovine):</w:t>
            </w:r>
          </w:p>
          <w:p w14:paraId="2074AFA3" w14:textId="77777777" w:rsidR="004D1E9C" w:rsidRPr="004D1E9C" w:rsidRDefault="004D1E9C" w:rsidP="004D1E9C">
            <w:pPr>
              <w:spacing w:after="0" w:line="288" w:lineRule="auto"/>
              <w:rPr>
                <w:rFonts w:ascii="Arial" w:eastAsia="Times New Roman" w:hAnsi="Arial" w:cs="Arial"/>
                <w:bCs/>
                <w:sz w:val="20"/>
                <w:szCs w:val="20"/>
                <w:lang w:eastAsia="sl-SI"/>
              </w:rPr>
            </w:pPr>
          </w:p>
          <w:p w14:paraId="3782B351" w14:textId="77777777" w:rsidR="004D1E9C" w:rsidRPr="004D1E9C" w:rsidRDefault="004D1E9C" w:rsidP="004D1E9C">
            <w:pPr>
              <w:spacing w:after="0" w:line="288" w:lineRule="auto"/>
              <w:rPr>
                <w:rFonts w:ascii="Arial" w:eastAsia="Times New Roman" w:hAnsi="Arial" w:cs="Arial"/>
                <w:bCs/>
                <w:sz w:val="20"/>
                <w:szCs w:val="20"/>
                <w:lang w:eastAsia="sl-SI"/>
              </w:rPr>
            </w:pPr>
          </w:p>
          <w:p w14:paraId="2C25FF9F" w14:textId="77777777" w:rsidR="004D1E9C" w:rsidRPr="004D1E9C" w:rsidRDefault="004D1E9C" w:rsidP="004D1E9C">
            <w:pPr>
              <w:spacing w:after="0" w:line="288" w:lineRule="auto"/>
              <w:rPr>
                <w:rFonts w:ascii="Arial" w:eastAsia="Times New Roman" w:hAnsi="Arial" w:cs="Arial"/>
                <w:bCs/>
                <w:sz w:val="20"/>
                <w:szCs w:val="20"/>
                <w:lang w:eastAsia="sl-SI"/>
              </w:rPr>
            </w:pPr>
          </w:p>
          <w:p w14:paraId="48CC3E65" w14:textId="77777777" w:rsidR="004D1E9C" w:rsidRPr="004D1E9C" w:rsidRDefault="004D1E9C" w:rsidP="004D1E9C">
            <w:pPr>
              <w:spacing w:after="0" w:line="288" w:lineRule="auto"/>
              <w:rPr>
                <w:rFonts w:ascii="Arial" w:eastAsia="Times New Roman" w:hAnsi="Arial" w:cs="Arial"/>
                <w:bCs/>
                <w:sz w:val="20"/>
                <w:szCs w:val="20"/>
                <w:lang w:eastAsia="sl-SI"/>
              </w:rPr>
            </w:pPr>
          </w:p>
          <w:p w14:paraId="5E82750B"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Preiskave korozijske zaščite:</w:t>
            </w:r>
          </w:p>
          <w:p w14:paraId="4DD1045B" w14:textId="77777777" w:rsidR="004D1E9C" w:rsidRPr="004D1E9C" w:rsidRDefault="004D1E9C" w:rsidP="004D1E9C">
            <w:pPr>
              <w:spacing w:after="0" w:line="288" w:lineRule="auto"/>
              <w:rPr>
                <w:rFonts w:ascii="Arial" w:eastAsia="Times New Roman" w:hAnsi="Arial" w:cs="Arial"/>
                <w:bCs/>
                <w:sz w:val="20"/>
                <w:szCs w:val="20"/>
                <w:lang w:eastAsia="sl-SI"/>
              </w:rPr>
            </w:pPr>
          </w:p>
          <w:p w14:paraId="66A0FD55" w14:textId="77777777" w:rsidR="004D1E9C" w:rsidRPr="004D1E9C" w:rsidRDefault="004D1E9C" w:rsidP="004D1E9C">
            <w:pPr>
              <w:spacing w:after="0" w:line="288" w:lineRule="auto"/>
              <w:rPr>
                <w:rFonts w:ascii="Arial" w:eastAsia="Times New Roman" w:hAnsi="Arial" w:cs="Arial"/>
                <w:bCs/>
                <w:sz w:val="20"/>
                <w:szCs w:val="20"/>
                <w:lang w:eastAsia="sl-SI"/>
              </w:rPr>
            </w:pPr>
          </w:p>
          <w:p w14:paraId="4923A3C2" w14:textId="77777777" w:rsidR="004D1E9C" w:rsidRPr="004D1E9C" w:rsidRDefault="004D1E9C" w:rsidP="004D1E9C">
            <w:pPr>
              <w:spacing w:after="0" w:line="288" w:lineRule="auto"/>
              <w:rPr>
                <w:rFonts w:ascii="Arial" w:eastAsia="Times New Roman" w:hAnsi="Arial" w:cs="Arial"/>
                <w:bCs/>
                <w:sz w:val="20"/>
                <w:szCs w:val="20"/>
                <w:lang w:eastAsia="sl-SI"/>
              </w:rPr>
            </w:pPr>
          </w:p>
          <w:p w14:paraId="774E294F" w14:textId="77777777" w:rsidR="004D1E9C" w:rsidRPr="004D1E9C" w:rsidRDefault="004D1E9C" w:rsidP="004D1E9C">
            <w:pPr>
              <w:spacing w:after="0" w:line="288" w:lineRule="auto"/>
              <w:rPr>
                <w:rFonts w:ascii="Arial" w:eastAsia="Times New Roman" w:hAnsi="Arial" w:cs="Arial"/>
                <w:bCs/>
                <w:sz w:val="20"/>
                <w:szCs w:val="20"/>
                <w:lang w:eastAsia="sl-SI"/>
              </w:rPr>
            </w:pPr>
          </w:p>
          <w:p w14:paraId="0C93A1C1"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Dinamične preiskave za dinamično obremenjene konstrukcije po SIST EN ISO 15630-1:</w:t>
            </w:r>
          </w:p>
          <w:p w14:paraId="16B12BE1" w14:textId="77777777" w:rsidR="004D1E9C" w:rsidRPr="004D1E9C" w:rsidRDefault="004D1E9C" w:rsidP="004D1E9C">
            <w:pPr>
              <w:spacing w:after="0" w:line="288" w:lineRule="auto"/>
              <w:rPr>
                <w:rFonts w:ascii="Arial" w:eastAsia="Times New Roman" w:hAnsi="Arial" w:cs="Arial"/>
                <w:bCs/>
                <w:sz w:val="20"/>
                <w:szCs w:val="20"/>
                <w:lang w:eastAsia="sl-SI"/>
              </w:rPr>
            </w:pPr>
          </w:p>
          <w:p w14:paraId="25ED0426" w14:textId="77777777" w:rsidR="004D1E9C" w:rsidRPr="004D1E9C" w:rsidRDefault="004D1E9C" w:rsidP="004D1E9C">
            <w:pPr>
              <w:spacing w:after="0" w:line="288" w:lineRule="auto"/>
              <w:rPr>
                <w:rFonts w:ascii="Arial" w:eastAsia="Times New Roman" w:hAnsi="Arial" w:cs="Arial"/>
                <w:bCs/>
                <w:sz w:val="20"/>
                <w:szCs w:val="20"/>
                <w:lang w:eastAsia="sl-SI"/>
              </w:rPr>
            </w:pPr>
          </w:p>
          <w:p w14:paraId="10C4DC22" w14:textId="77777777" w:rsidR="004D1E9C" w:rsidRPr="004D1E9C" w:rsidRDefault="004D1E9C" w:rsidP="004D1E9C">
            <w:pPr>
              <w:spacing w:after="0" w:line="288" w:lineRule="auto"/>
              <w:rPr>
                <w:rFonts w:ascii="Arial" w:eastAsia="Times New Roman" w:hAnsi="Arial" w:cs="Arial"/>
                <w:bCs/>
                <w:sz w:val="20"/>
                <w:szCs w:val="20"/>
                <w:lang w:eastAsia="sl-SI"/>
              </w:rPr>
            </w:pPr>
          </w:p>
          <w:p w14:paraId="6B3DABE9" w14:textId="77777777" w:rsidR="004D1E9C" w:rsidRPr="004D1E9C" w:rsidRDefault="004D1E9C" w:rsidP="004D1E9C">
            <w:pPr>
              <w:spacing w:after="0" w:line="288" w:lineRule="auto"/>
              <w:rPr>
                <w:rFonts w:ascii="Arial" w:eastAsia="Times New Roman" w:hAnsi="Arial" w:cs="Arial"/>
                <w:bCs/>
                <w:sz w:val="20"/>
                <w:szCs w:val="20"/>
                <w:lang w:eastAsia="sl-SI"/>
              </w:rPr>
            </w:pPr>
          </w:p>
        </w:tc>
        <w:tc>
          <w:tcPr>
            <w:tcW w:w="2693" w:type="dxa"/>
          </w:tcPr>
          <w:p w14:paraId="37F90640"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Za jekla (kovine):</w:t>
            </w:r>
          </w:p>
          <w:p w14:paraId="6771A1C9" w14:textId="77777777" w:rsidR="004D1E9C" w:rsidRPr="004D1E9C" w:rsidRDefault="004D1E9C" w:rsidP="004D1E9C">
            <w:pPr>
              <w:spacing w:after="0" w:line="288" w:lineRule="auto"/>
              <w:rPr>
                <w:rFonts w:ascii="Arial" w:eastAsia="Times New Roman" w:hAnsi="Arial" w:cs="Arial"/>
                <w:bCs/>
                <w:sz w:val="20"/>
                <w:szCs w:val="20"/>
                <w:lang w:eastAsia="sl-SI"/>
              </w:rPr>
            </w:pPr>
          </w:p>
          <w:p w14:paraId="0D588260" w14:textId="77777777" w:rsidR="004D1E9C" w:rsidRPr="004D1E9C" w:rsidRDefault="004D1E9C" w:rsidP="004D1E9C">
            <w:pPr>
              <w:spacing w:after="0" w:line="288" w:lineRule="auto"/>
              <w:rPr>
                <w:rFonts w:ascii="Arial" w:eastAsia="Times New Roman" w:hAnsi="Arial" w:cs="Arial"/>
                <w:bCs/>
                <w:sz w:val="20"/>
                <w:szCs w:val="20"/>
                <w:lang w:eastAsia="sl-SI"/>
              </w:rPr>
            </w:pPr>
          </w:p>
          <w:p w14:paraId="178E5500" w14:textId="77777777" w:rsidR="004D1E9C" w:rsidRPr="004D1E9C" w:rsidRDefault="004D1E9C" w:rsidP="004D1E9C">
            <w:pPr>
              <w:spacing w:after="0" w:line="288" w:lineRule="auto"/>
              <w:rPr>
                <w:rFonts w:ascii="Arial" w:eastAsia="Times New Roman" w:hAnsi="Arial" w:cs="Arial"/>
                <w:bCs/>
                <w:sz w:val="20"/>
                <w:szCs w:val="20"/>
                <w:lang w:eastAsia="sl-SI"/>
              </w:rPr>
            </w:pPr>
          </w:p>
          <w:p w14:paraId="4A5F9659" w14:textId="77777777" w:rsidR="004D1E9C" w:rsidRPr="004D1E9C" w:rsidRDefault="004D1E9C" w:rsidP="004D1E9C">
            <w:pPr>
              <w:spacing w:after="0" w:line="288" w:lineRule="auto"/>
              <w:rPr>
                <w:rFonts w:ascii="Arial" w:eastAsia="Times New Roman" w:hAnsi="Arial" w:cs="Arial"/>
                <w:bCs/>
                <w:sz w:val="20"/>
                <w:szCs w:val="20"/>
                <w:lang w:eastAsia="sl-SI"/>
              </w:rPr>
            </w:pPr>
          </w:p>
          <w:p w14:paraId="5017BAC2"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Za preiskave korozijske zaščite:</w:t>
            </w:r>
          </w:p>
          <w:p w14:paraId="396489EE" w14:textId="77777777" w:rsidR="004D1E9C" w:rsidRPr="004D1E9C" w:rsidRDefault="004D1E9C" w:rsidP="004D1E9C">
            <w:pPr>
              <w:spacing w:after="0" w:line="288" w:lineRule="auto"/>
              <w:rPr>
                <w:rFonts w:ascii="Arial" w:eastAsia="Times New Roman" w:hAnsi="Arial" w:cs="Arial"/>
                <w:bCs/>
                <w:sz w:val="20"/>
                <w:szCs w:val="20"/>
                <w:lang w:eastAsia="sl-SI"/>
              </w:rPr>
            </w:pPr>
          </w:p>
          <w:p w14:paraId="610C470D" w14:textId="77777777" w:rsidR="004D1E9C" w:rsidRPr="004D1E9C" w:rsidRDefault="004D1E9C" w:rsidP="004D1E9C">
            <w:pPr>
              <w:spacing w:after="0" w:line="288" w:lineRule="auto"/>
              <w:rPr>
                <w:rFonts w:ascii="Arial" w:eastAsia="Times New Roman" w:hAnsi="Arial" w:cs="Arial"/>
                <w:bCs/>
                <w:sz w:val="20"/>
                <w:szCs w:val="20"/>
                <w:lang w:eastAsia="sl-SI"/>
              </w:rPr>
            </w:pPr>
          </w:p>
          <w:p w14:paraId="2F0EA487" w14:textId="77777777" w:rsidR="004D1E9C" w:rsidRPr="004D1E9C" w:rsidRDefault="004D1E9C" w:rsidP="004D1E9C">
            <w:pPr>
              <w:spacing w:after="0" w:line="288" w:lineRule="auto"/>
              <w:rPr>
                <w:rFonts w:ascii="Arial" w:eastAsia="Times New Roman" w:hAnsi="Arial" w:cs="Arial"/>
                <w:bCs/>
                <w:sz w:val="20"/>
                <w:szCs w:val="20"/>
                <w:lang w:eastAsia="sl-SI"/>
              </w:rPr>
            </w:pPr>
          </w:p>
          <w:p w14:paraId="5FCA8A9C" w14:textId="77777777" w:rsidR="004D1E9C" w:rsidRPr="004D1E9C" w:rsidRDefault="004D1E9C" w:rsidP="004D1E9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Za dinamične preiskave za dinamično obremenjene konstrukcije po SIST EN ISO 15630-1:</w:t>
            </w:r>
          </w:p>
          <w:p w14:paraId="78346C05" w14:textId="77777777" w:rsidR="004D1E9C" w:rsidRPr="004D1E9C" w:rsidRDefault="004D1E9C" w:rsidP="004D1E9C">
            <w:pPr>
              <w:spacing w:after="0" w:line="288" w:lineRule="auto"/>
              <w:rPr>
                <w:rFonts w:ascii="Arial" w:eastAsia="Times New Roman" w:hAnsi="Arial" w:cs="Arial"/>
                <w:bCs/>
                <w:sz w:val="20"/>
                <w:szCs w:val="20"/>
                <w:lang w:eastAsia="sl-SI"/>
              </w:rPr>
            </w:pPr>
          </w:p>
          <w:p w14:paraId="0E20E47F" w14:textId="77777777" w:rsidR="004D1E9C" w:rsidRPr="004D1E9C" w:rsidRDefault="004D1E9C" w:rsidP="004D1E9C">
            <w:pPr>
              <w:spacing w:after="0" w:line="288" w:lineRule="auto"/>
              <w:rPr>
                <w:rFonts w:ascii="Arial" w:eastAsia="Times New Roman" w:hAnsi="Arial" w:cs="Arial"/>
                <w:bCs/>
                <w:sz w:val="20"/>
                <w:szCs w:val="20"/>
                <w:lang w:eastAsia="sl-SI"/>
              </w:rPr>
            </w:pPr>
          </w:p>
          <w:p w14:paraId="1EEA862D" w14:textId="77777777" w:rsidR="004D1E9C" w:rsidRPr="004D1E9C" w:rsidRDefault="004D1E9C" w:rsidP="004D1E9C">
            <w:pPr>
              <w:spacing w:after="0" w:line="288" w:lineRule="auto"/>
              <w:rPr>
                <w:rFonts w:ascii="Arial" w:eastAsia="Times New Roman" w:hAnsi="Arial" w:cs="Arial"/>
                <w:bCs/>
                <w:sz w:val="20"/>
                <w:szCs w:val="20"/>
                <w:lang w:eastAsia="sl-SI"/>
              </w:rPr>
            </w:pPr>
          </w:p>
          <w:p w14:paraId="262A1C01" w14:textId="77777777" w:rsidR="004D1E9C" w:rsidRPr="004D1E9C" w:rsidRDefault="004D1E9C" w:rsidP="004D1E9C">
            <w:pPr>
              <w:spacing w:after="0" w:line="288" w:lineRule="auto"/>
              <w:rPr>
                <w:rFonts w:ascii="Arial" w:eastAsia="Times New Roman" w:hAnsi="Arial" w:cs="Arial"/>
                <w:bCs/>
                <w:sz w:val="20"/>
                <w:szCs w:val="20"/>
                <w:lang w:eastAsia="sl-SI"/>
              </w:rPr>
            </w:pPr>
          </w:p>
        </w:tc>
      </w:tr>
      <w:tr w:rsidR="00842EAE" w:rsidRPr="004D1E9C" w14:paraId="2334B068" w14:textId="77777777" w:rsidTr="00842EAE">
        <w:trPr>
          <w:trHeight w:val="3534"/>
        </w:trPr>
        <w:tc>
          <w:tcPr>
            <w:tcW w:w="2375" w:type="dxa"/>
          </w:tcPr>
          <w:p w14:paraId="26247C5B" w14:textId="5F8A9864" w:rsidR="00842EAE" w:rsidRPr="004D1E9C" w:rsidRDefault="00842EAE" w:rsidP="00842EAE">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Strokovnjak za zunanjo kontrolo </w:t>
            </w:r>
            <w:r>
              <w:rPr>
                <w:rFonts w:ascii="Arial" w:eastAsia="Times New Roman" w:hAnsi="Arial" w:cs="Arial"/>
                <w:bCs/>
                <w:sz w:val="20"/>
                <w:szCs w:val="20"/>
                <w:lang w:eastAsia="sl-SI"/>
              </w:rPr>
              <w:t>hidroizolacij</w:t>
            </w:r>
            <w:r w:rsidRPr="004D1E9C">
              <w:rPr>
                <w:rFonts w:ascii="Arial" w:eastAsia="Times New Roman" w:hAnsi="Arial" w:cs="Arial"/>
                <w:bCs/>
                <w:sz w:val="20"/>
                <w:szCs w:val="20"/>
                <w:lang w:eastAsia="sl-SI"/>
              </w:rPr>
              <w:t>:</w:t>
            </w:r>
          </w:p>
        </w:tc>
        <w:tc>
          <w:tcPr>
            <w:tcW w:w="1277" w:type="dxa"/>
          </w:tcPr>
          <w:p w14:paraId="60C38779" w14:textId="77777777" w:rsidR="00842EAE" w:rsidRPr="004D1E9C" w:rsidRDefault="00842EAE" w:rsidP="000A66EC">
            <w:pPr>
              <w:spacing w:after="0" w:line="288" w:lineRule="auto"/>
              <w:rPr>
                <w:rFonts w:ascii="Arial" w:eastAsia="Times New Roman" w:hAnsi="Arial" w:cs="Arial"/>
                <w:bCs/>
                <w:sz w:val="20"/>
                <w:szCs w:val="20"/>
                <w:lang w:eastAsia="sl-SI"/>
              </w:rPr>
            </w:pPr>
          </w:p>
        </w:tc>
        <w:tc>
          <w:tcPr>
            <w:tcW w:w="1559" w:type="dxa"/>
          </w:tcPr>
          <w:p w14:paraId="483113AF" w14:textId="76EFECC8" w:rsidR="00842EAE" w:rsidRPr="004D1E9C" w:rsidRDefault="00842EAE" w:rsidP="00842EAE">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________ let delovnih izkušenj z delom v laboratoriju za </w:t>
            </w:r>
            <w:r>
              <w:rPr>
                <w:rFonts w:ascii="Arial" w:eastAsia="Times New Roman" w:hAnsi="Arial" w:cs="Arial"/>
                <w:bCs/>
                <w:sz w:val="20"/>
                <w:szCs w:val="20"/>
                <w:lang w:eastAsia="sl-SI"/>
              </w:rPr>
              <w:t>hidroizolacije</w:t>
            </w:r>
          </w:p>
        </w:tc>
        <w:tc>
          <w:tcPr>
            <w:tcW w:w="6663" w:type="dxa"/>
          </w:tcPr>
          <w:p w14:paraId="1DCCFB8A" w14:textId="2469A87A"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Referenc</w:t>
            </w:r>
            <w:r>
              <w:rPr>
                <w:rFonts w:ascii="Arial" w:eastAsia="Times New Roman" w:hAnsi="Arial" w:cs="Arial"/>
                <w:bCs/>
                <w:sz w:val="20"/>
                <w:szCs w:val="20"/>
                <w:lang w:eastAsia="sl-SI"/>
              </w:rPr>
              <w:t>a</w:t>
            </w:r>
            <w:r w:rsidRPr="004D1E9C">
              <w:rPr>
                <w:rFonts w:ascii="Arial" w:eastAsia="Times New Roman" w:hAnsi="Arial" w:cs="Arial"/>
                <w:bCs/>
                <w:sz w:val="20"/>
                <w:szCs w:val="20"/>
                <w:lang w:eastAsia="sl-SI"/>
              </w:rPr>
              <w:t xml:space="preserve"> za </w:t>
            </w:r>
            <w:r>
              <w:rPr>
                <w:rFonts w:ascii="Arial" w:eastAsia="Times New Roman" w:hAnsi="Arial" w:cs="Arial"/>
                <w:bCs/>
                <w:sz w:val="20"/>
                <w:szCs w:val="20"/>
                <w:lang w:eastAsia="sl-SI"/>
              </w:rPr>
              <w:t>hidroizolacije</w:t>
            </w:r>
            <w:r w:rsidR="00DD408B">
              <w:rPr>
                <w:rFonts w:ascii="Arial" w:eastAsia="Times New Roman" w:hAnsi="Arial" w:cs="Arial"/>
                <w:bCs/>
                <w:sz w:val="20"/>
                <w:szCs w:val="20"/>
                <w:lang w:eastAsia="sl-SI"/>
              </w:rPr>
              <w:t>:</w:t>
            </w:r>
          </w:p>
          <w:p w14:paraId="5BDAA43D" w14:textId="77777777" w:rsidR="00842EAE" w:rsidRPr="004D1E9C" w:rsidRDefault="00842EAE" w:rsidP="000A66EC">
            <w:pPr>
              <w:spacing w:after="0" w:line="288" w:lineRule="auto"/>
              <w:rPr>
                <w:rFonts w:ascii="Arial" w:eastAsia="Times New Roman" w:hAnsi="Arial" w:cs="Arial"/>
                <w:bCs/>
                <w:sz w:val="20"/>
                <w:szCs w:val="20"/>
                <w:lang w:eastAsia="sl-SI"/>
              </w:rPr>
            </w:pPr>
          </w:p>
          <w:p w14:paraId="6DDBA075" w14:textId="77777777" w:rsidR="00842EAE" w:rsidRPr="004D1E9C" w:rsidRDefault="00842EAE" w:rsidP="000A66EC">
            <w:pPr>
              <w:spacing w:after="0" w:line="288" w:lineRule="auto"/>
              <w:rPr>
                <w:rFonts w:ascii="Arial" w:eastAsia="Times New Roman" w:hAnsi="Arial" w:cs="Arial"/>
                <w:bCs/>
                <w:sz w:val="20"/>
                <w:szCs w:val="20"/>
                <w:lang w:eastAsia="sl-SI"/>
              </w:rPr>
            </w:pPr>
          </w:p>
          <w:p w14:paraId="1DA7A2B7" w14:textId="77777777" w:rsidR="00842EAE" w:rsidRPr="004D1E9C" w:rsidRDefault="00842EAE" w:rsidP="000A66EC">
            <w:pPr>
              <w:spacing w:after="0" w:line="288" w:lineRule="auto"/>
              <w:rPr>
                <w:rFonts w:ascii="Arial" w:eastAsia="Times New Roman" w:hAnsi="Arial" w:cs="Arial"/>
                <w:bCs/>
                <w:sz w:val="20"/>
                <w:szCs w:val="20"/>
                <w:lang w:eastAsia="sl-SI"/>
              </w:rPr>
            </w:pPr>
          </w:p>
          <w:p w14:paraId="431A03D9" w14:textId="77777777" w:rsidR="00842EAE" w:rsidRPr="004D1E9C" w:rsidRDefault="00842EAE" w:rsidP="000A66EC">
            <w:pPr>
              <w:spacing w:after="0" w:line="288" w:lineRule="auto"/>
              <w:rPr>
                <w:rFonts w:ascii="Arial" w:eastAsia="Times New Roman" w:hAnsi="Arial" w:cs="Arial"/>
                <w:bCs/>
                <w:sz w:val="20"/>
                <w:szCs w:val="20"/>
                <w:lang w:eastAsia="sl-SI"/>
              </w:rPr>
            </w:pPr>
          </w:p>
          <w:p w14:paraId="5E0E4313" w14:textId="3B4C7ED2"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Preiskave </w:t>
            </w:r>
            <w:proofErr w:type="spellStart"/>
            <w:r>
              <w:rPr>
                <w:rFonts w:ascii="Arial" w:eastAsia="Times New Roman" w:hAnsi="Arial" w:cs="Arial"/>
                <w:bCs/>
                <w:sz w:val="20"/>
                <w:szCs w:val="20"/>
                <w:lang w:eastAsia="sl-SI"/>
              </w:rPr>
              <w:t>odtržne</w:t>
            </w:r>
            <w:proofErr w:type="spellEnd"/>
            <w:r>
              <w:rPr>
                <w:rFonts w:ascii="Arial" w:eastAsia="Times New Roman" w:hAnsi="Arial" w:cs="Arial"/>
                <w:bCs/>
                <w:sz w:val="20"/>
                <w:szCs w:val="20"/>
                <w:lang w:eastAsia="sl-SI"/>
              </w:rPr>
              <w:t xml:space="preserve"> trdnosti horizontalnega </w:t>
            </w:r>
            <w:proofErr w:type="spellStart"/>
            <w:r>
              <w:rPr>
                <w:rFonts w:ascii="Arial" w:eastAsia="Times New Roman" w:hAnsi="Arial" w:cs="Arial"/>
                <w:bCs/>
                <w:sz w:val="20"/>
                <w:szCs w:val="20"/>
                <w:lang w:eastAsia="sl-SI"/>
              </w:rPr>
              <w:t>hidroizolacijskega</w:t>
            </w:r>
            <w:proofErr w:type="spellEnd"/>
            <w:r>
              <w:rPr>
                <w:rFonts w:ascii="Arial" w:eastAsia="Times New Roman" w:hAnsi="Arial" w:cs="Arial"/>
                <w:bCs/>
                <w:sz w:val="20"/>
                <w:szCs w:val="20"/>
                <w:lang w:eastAsia="sl-SI"/>
              </w:rPr>
              <w:t xml:space="preserve"> traku</w:t>
            </w:r>
            <w:r w:rsidR="003550F4">
              <w:rPr>
                <w:rFonts w:ascii="Arial" w:eastAsia="Times New Roman" w:hAnsi="Arial" w:cs="Arial"/>
                <w:bCs/>
                <w:sz w:val="20"/>
                <w:szCs w:val="20"/>
                <w:lang w:eastAsia="sl-SI"/>
              </w:rPr>
              <w:t>:</w:t>
            </w:r>
          </w:p>
        </w:tc>
        <w:tc>
          <w:tcPr>
            <w:tcW w:w="2693" w:type="dxa"/>
          </w:tcPr>
          <w:p w14:paraId="64301DD2" w14:textId="6B3DBDD1"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Za </w:t>
            </w:r>
            <w:r>
              <w:rPr>
                <w:rFonts w:ascii="Arial" w:eastAsia="Times New Roman" w:hAnsi="Arial" w:cs="Arial"/>
                <w:bCs/>
                <w:sz w:val="20"/>
                <w:szCs w:val="20"/>
                <w:lang w:eastAsia="sl-SI"/>
              </w:rPr>
              <w:t>hidroizolacije</w:t>
            </w:r>
            <w:r w:rsidR="003550F4">
              <w:rPr>
                <w:rFonts w:ascii="Arial" w:eastAsia="Times New Roman" w:hAnsi="Arial" w:cs="Arial"/>
                <w:bCs/>
                <w:sz w:val="20"/>
                <w:szCs w:val="20"/>
                <w:lang w:eastAsia="sl-SI"/>
              </w:rPr>
              <w:t>:</w:t>
            </w:r>
          </w:p>
          <w:p w14:paraId="24F4ED0A" w14:textId="77777777" w:rsidR="00842EAE" w:rsidRPr="004D1E9C" w:rsidRDefault="00842EAE" w:rsidP="000A66EC">
            <w:pPr>
              <w:spacing w:after="0" w:line="288" w:lineRule="auto"/>
              <w:rPr>
                <w:rFonts w:ascii="Arial" w:eastAsia="Times New Roman" w:hAnsi="Arial" w:cs="Arial"/>
                <w:bCs/>
                <w:sz w:val="20"/>
                <w:szCs w:val="20"/>
                <w:lang w:eastAsia="sl-SI"/>
              </w:rPr>
            </w:pPr>
          </w:p>
          <w:p w14:paraId="633653C0" w14:textId="77777777" w:rsidR="00842EAE" w:rsidRPr="004D1E9C" w:rsidRDefault="00842EAE" w:rsidP="000A66EC">
            <w:pPr>
              <w:spacing w:after="0" w:line="288" w:lineRule="auto"/>
              <w:rPr>
                <w:rFonts w:ascii="Arial" w:eastAsia="Times New Roman" w:hAnsi="Arial" w:cs="Arial"/>
                <w:bCs/>
                <w:sz w:val="20"/>
                <w:szCs w:val="20"/>
                <w:lang w:eastAsia="sl-SI"/>
              </w:rPr>
            </w:pPr>
          </w:p>
          <w:p w14:paraId="3637D2A7" w14:textId="77777777" w:rsidR="00842EAE" w:rsidRPr="004D1E9C" w:rsidRDefault="00842EAE" w:rsidP="000A66EC">
            <w:pPr>
              <w:spacing w:after="0" w:line="288" w:lineRule="auto"/>
              <w:rPr>
                <w:rFonts w:ascii="Arial" w:eastAsia="Times New Roman" w:hAnsi="Arial" w:cs="Arial"/>
                <w:bCs/>
                <w:sz w:val="20"/>
                <w:szCs w:val="20"/>
                <w:lang w:eastAsia="sl-SI"/>
              </w:rPr>
            </w:pPr>
          </w:p>
          <w:p w14:paraId="16992BB5" w14:textId="77777777" w:rsidR="00842EAE" w:rsidRPr="004D1E9C" w:rsidRDefault="00842EAE" w:rsidP="000A66EC">
            <w:pPr>
              <w:spacing w:after="0" w:line="288" w:lineRule="auto"/>
              <w:rPr>
                <w:rFonts w:ascii="Arial" w:eastAsia="Times New Roman" w:hAnsi="Arial" w:cs="Arial"/>
                <w:bCs/>
                <w:sz w:val="20"/>
                <w:szCs w:val="20"/>
                <w:lang w:eastAsia="sl-SI"/>
              </w:rPr>
            </w:pPr>
          </w:p>
          <w:p w14:paraId="0D2E8CD5" w14:textId="7336EFAB"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Za preiskave </w:t>
            </w:r>
            <w:proofErr w:type="spellStart"/>
            <w:r w:rsidRPr="00842EAE">
              <w:rPr>
                <w:rFonts w:ascii="Arial" w:eastAsia="Times New Roman" w:hAnsi="Arial" w:cs="Arial"/>
                <w:bCs/>
                <w:sz w:val="20"/>
                <w:szCs w:val="20"/>
                <w:lang w:eastAsia="sl-SI"/>
              </w:rPr>
              <w:t>odtržne</w:t>
            </w:r>
            <w:proofErr w:type="spellEnd"/>
            <w:r w:rsidRPr="00842EAE">
              <w:rPr>
                <w:rFonts w:ascii="Arial" w:eastAsia="Times New Roman" w:hAnsi="Arial" w:cs="Arial"/>
                <w:bCs/>
                <w:sz w:val="20"/>
                <w:szCs w:val="20"/>
                <w:lang w:eastAsia="sl-SI"/>
              </w:rPr>
              <w:t xml:space="preserve"> trdnosti</w:t>
            </w:r>
            <w:r w:rsidRPr="004D1E9C">
              <w:rPr>
                <w:rFonts w:ascii="Arial" w:eastAsia="Times New Roman" w:hAnsi="Arial" w:cs="Arial"/>
                <w:bCs/>
                <w:sz w:val="20"/>
                <w:szCs w:val="20"/>
                <w:lang w:eastAsia="sl-SI"/>
              </w:rPr>
              <w:t>:</w:t>
            </w:r>
          </w:p>
          <w:p w14:paraId="0CF80DC3" w14:textId="77777777" w:rsidR="00842EAE" w:rsidRPr="004D1E9C" w:rsidRDefault="00842EAE" w:rsidP="000A66EC">
            <w:pPr>
              <w:spacing w:after="0" w:line="288" w:lineRule="auto"/>
              <w:rPr>
                <w:rFonts w:ascii="Arial" w:eastAsia="Times New Roman" w:hAnsi="Arial" w:cs="Arial"/>
                <w:bCs/>
                <w:sz w:val="20"/>
                <w:szCs w:val="20"/>
                <w:lang w:eastAsia="sl-SI"/>
              </w:rPr>
            </w:pPr>
          </w:p>
        </w:tc>
      </w:tr>
      <w:tr w:rsidR="00842EAE" w:rsidRPr="004D1E9C" w14:paraId="61A9DAC5" w14:textId="77777777" w:rsidTr="000A66EC">
        <w:trPr>
          <w:trHeight w:val="4567"/>
        </w:trPr>
        <w:tc>
          <w:tcPr>
            <w:tcW w:w="2375" w:type="dxa"/>
          </w:tcPr>
          <w:p w14:paraId="7D233B1B" w14:textId="57E1798E" w:rsidR="00842EAE" w:rsidRPr="004D1E9C" w:rsidRDefault="00842EAE" w:rsidP="00842EAE">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lastRenderedPageBreak/>
              <w:t xml:space="preserve">Strokovnjak za zunanjo kontrolo </w:t>
            </w:r>
            <w:r>
              <w:rPr>
                <w:rFonts w:ascii="Arial" w:eastAsia="Times New Roman" w:hAnsi="Arial" w:cs="Arial"/>
                <w:bCs/>
                <w:sz w:val="20"/>
                <w:szCs w:val="20"/>
                <w:lang w:eastAsia="sl-SI"/>
              </w:rPr>
              <w:t>asfalterskih del</w:t>
            </w:r>
          </w:p>
        </w:tc>
        <w:tc>
          <w:tcPr>
            <w:tcW w:w="1277" w:type="dxa"/>
          </w:tcPr>
          <w:p w14:paraId="4B9F63DC" w14:textId="77777777" w:rsidR="00842EAE" w:rsidRPr="004D1E9C" w:rsidRDefault="00842EAE" w:rsidP="000A66EC">
            <w:pPr>
              <w:spacing w:after="0" w:line="288" w:lineRule="auto"/>
              <w:rPr>
                <w:rFonts w:ascii="Arial" w:eastAsia="Times New Roman" w:hAnsi="Arial" w:cs="Arial"/>
                <w:bCs/>
                <w:sz w:val="20"/>
                <w:szCs w:val="20"/>
                <w:lang w:eastAsia="sl-SI"/>
              </w:rPr>
            </w:pPr>
          </w:p>
        </w:tc>
        <w:tc>
          <w:tcPr>
            <w:tcW w:w="1559" w:type="dxa"/>
          </w:tcPr>
          <w:p w14:paraId="3CC6BBE0" w14:textId="5ACBDB7A" w:rsidR="00842EAE" w:rsidRPr="004D1E9C" w:rsidRDefault="00842EAE" w:rsidP="00842EAE">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________ let delovnih izkušenj z delom v laboratoriju za </w:t>
            </w:r>
            <w:r>
              <w:rPr>
                <w:rFonts w:ascii="Arial" w:eastAsia="Times New Roman" w:hAnsi="Arial" w:cs="Arial"/>
                <w:bCs/>
                <w:sz w:val="20"/>
                <w:szCs w:val="20"/>
                <w:lang w:eastAsia="sl-SI"/>
              </w:rPr>
              <w:t>asfalte</w:t>
            </w:r>
          </w:p>
        </w:tc>
        <w:tc>
          <w:tcPr>
            <w:tcW w:w="6663" w:type="dxa"/>
          </w:tcPr>
          <w:p w14:paraId="2F2248C2" w14:textId="7EE8D4E4"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Referenc</w:t>
            </w:r>
            <w:r>
              <w:rPr>
                <w:rFonts w:ascii="Arial" w:eastAsia="Times New Roman" w:hAnsi="Arial" w:cs="Arial"/>
                <w:bCs/>
                <w:sz w:val="20"/>
                <w:szCs w:val="20"/>
                <w:lang w:eastAsia="sl-SI"/>
              </w:rPr>
              <w:t>a</w:t>
            </w:r>
            <w:r w:rsidRPr="004D1E9C">
              <w:rPr>
                <w:rFonts w:ascii="Arial" w:eastAsia="Times New Roman" w:hAnsi="Arial" w:cs="Arial"/>
                <w:bCs/>
                <w:sz w:val="20"/>
                <w:szCs w:val="20"/>
                <w:lang w:eastAsia="sl-SI"/>
              </w:rPr>
              <w:t xml:space="preserve"> za </w:t>
            </w:r>
            <w:r>
              <w:rPr>
                <w:rFonts w:ascii="Arial" w:eastAsia="Times New Roman" w:hAnsi="Arial" w:cs="Arial"/>
                <w:bCs/>
                <w:sz w:val="20"/>
                <w:szCs w:val="20"/>
                <w:lang w:eastAsia="sl-SI"/>
              </w:rPr>
              <w:t>asfalterska dela:</w:t>
            </w:r>
          </w:p>
          <w:p w14:paraId="514DFFC9" w14:textId="77777777" w:rsidR="00842EAE" w:rsidRPr="004D1E9C" w:rsidRDefault="00842EAE" w:rsidP="000A66EC">
            <w:pPr>
              <w:spacing w:after="0" w:line="288" w:lineRule="auto"/>
              <w:rPr>
                <w:rFonts w:ascii="Arial" w:eastAsia="Times New Roman" w:hAnsi="Arial" w:cs="Arial"/>
                <w:bCs/>
                <w:sz w:val="20"/>
                <w:szCs w:val="20"/>
                <w:lang w:eastAsia="sl-SI"/>
              </w:rPr>
            </w:pPr>
          </w:p>
          <w:p w14:paraId="385A9C89" w14:textId="77777777" w:rsidR="00842EAE" w:rsidRPr="004D1E9C" w:rsidRDefault="00842EAE" w:rsidP="000A66EC">
            <w:pPr>
              <w:spacing w:after="0" w:line="288" w:lineRule="auto"/>
              <w:rPr>
                <w:rFonts w:ascii="Arial" w:eastAsia="Times New Roman" w:hAnsi="Arial" w:cs="Arial"/>
                <w:bCs/>
                <w:sz w:val="20"/>
                <w:szCs w:val="20"/>
                <w:lang w:eastAsia="sl-SI"/>
              </w:rPr>
            </w:pPr>
          </w:p>
          <w:p w14:paraId="0733F76F" w14:textId="77777777" w:rsidR="00842EAE" w:rsidRPr="004D1E9C" w:rsidRDefault="00842EAE" w:rsidP="000A66EC">
            <w:pPr>
              <w:spacing w:after="0" w:line="288" w:lineRule="auto"/>
              <w:rPr>
                <w:rFonts w:ascii="Arial" w:eastAsia="Times New Roman" w:hAnsi="Arial" w:cs="Arial"/>
                <w:bCs/>
                <w:sz w:val="20"/>
                <w:szCs w:val="20"/>
                <w:lang w:eastAsia="sl-SI"/>
              </w:rPr>
            </w:pPr>
          </w:p>
          <w:p w14:paraId="6FA8119F" w14:textId="77777777" w:rsidR="00842EAE" w:rsidRPr="004D1E9C" w:rsidRDefault="00842EAE" w:rsidP="000A66EC">
            <w:pPr>
              <w:spacing w:after="0" w:line="288" w:lineRule="auto"/>
              <w:rPr>
                <w:rFonts w:ascii="Arial" w:eastAsia="Times New Roman" w:hAnsi="Arial" w:cs="Arial"/>
                <w:bCs/>
                <w:sz w:val="20"/>
                <w:szCs w:val="20"/>
                <w:lang w:eastAsia="sl-SI"/>
              </w:rPr>
            </w:pPr>
          </w:p>
          <w:p w14:paraId="1DB8F8B9" w14:textId="5B7A12D4"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Preiskave </w:t>
            </w:r>
            <w:r>
              <w:rPr>
                <w:rFonts w:ascii="Arial" w:eastAsia="Times New Roman" w:hAnsi="Arial" w:cs="Arial"/>
                <w:bCs/>
                <w:sz w:val="20"/>
                <w:szCs w:val="20"/>
                <w:lang w:eastAsia="sl-SI"/>
              </w:rPr>
              <w:t xml:space="preserve">odpornosti </w:t>
            </w:r>
            <w:proofErr w:type="spellStart"/>
            <w:r>
              <w:rPr>
                <w:rFonts w:ascii="Arial" w:eastAsia="Times New Roman" w:hAnsi="Arial" w:cs="Arial"/>
                <w:bCs/>
                <w:sz w:val="20"/>
                <w:szCs w:val="20"/>
                <w:lang w:eastAsia="sl-SI"/>
              </w:rPr>
              <w:t>bituminizirane</w:t>
            </w:r>
            <w:proofErr w:type="spellEnd"/>
            <w:r>
              <w:rPr>
                <w:rFonts w:ascii="Arial" w:eastAsia="Times New Roman" w:hAnsi="Arial" w:cs="Arial"/>
                <w:bCs/>
                <w:sz w:val="20"/>
                <w:szCs w:val="20"/>
                <w:lang w:eastAsia="sl-SI"/>
              </w:rPr>
              <w:t xml:space="preserve"> zmesi proti nastanku kolesnic WTT</w:t>
            </w:r>
            <w:r w:rsidRPr="004D1E9C">
              <w:rPr>
                <w:rFonts w:ascii="Arial" w:eastAsia="Times New Roman" w:hAnsi="Arial" w:cs="Arial"/>
                <w:bCs/>
                <w:sz w:val="20"/>
                <w:szCs w:val="20"/>
                <w:lang w:eastAsia="sl-SI"/>
              </w:rPr>
              <w:t>:</w:t>
            </w:r>
          </w:p>
          <w:p w14:paraId="0BC1EC2D" w14:textId="77777777" w:rsidR="00842EAE" w:rsidRPr="004D1E9C" w:rsidRDefault="00842EAE" w:rsidP="000A66EC">
            <w:pPr>
              <w:spacing w:after="0" w:line="288" w:lineRule="auto"/>
              <w:rPr>
                <w:rFonts w:ascii="Arial" w:eastAsia="Times New Roman" w:hAnsi="Arial" w:cs="Arial"/>
                <w:bCs/>
                <w:sz w:val="20"/>
                <w:szCs w:val="20"/>
                <w:lang w:eastAsia="sl-SI"/>
              </w:rPr>
            </w:pPr>
          </w:p>
          <w:p w14:paraId="298E3D7C" w14:textId="77777777" w:rsidR="00842EAE" w:rsidRPr="004D1E9C" w:rsidRDefault="00842EAE" w:rsidP="000A66EC">
            <w:pPr>
              <w:spacing w:after="0" w:line="288" w:lineRule="auto"/>
              <w:rPr>
                <w:rFonts w:ascii="Arial" w:eastAsia="Times New Roman" w:hAnsi="Arial" w:cs="Arial"/>
                <w:bCs/>
                <w:sz w:val="20"/>
                <w:szCs w:val="20"/>
                <w:lang w:eastAsia="sl-SI"/>
              </w:rPr>
            </w:pPr>
          </w:p>
          <w:p w14:paraId="50D98E4B" w14:textId="77777777" w:rsidR="00842EAE" w:rsidRPr="004D1E9C" w:rsidRDefault="00842EAE" w:rsidP="000A66EC">
            <w:pPr>
              <w:spacing w:after="0" w:line="288" w:lineRule="auto"/>
              <w:rPr>
                <w:rFonts w:ascii="Arial" w:eastAsia="Times New Roman" w:hAnsi="Arial" w:cs="Arial"/>
                <w:bCs/>
                <w:sz w:val="20"/>
                <w:szCs w:val="20"/>
                <w:lang w:eastAsia="sl-SI"/>
              </w:rPr>
            </w:pPr>
          </w:p>
          <w:p w14:paraId="4534C1B1" w14:textId="77777777" w:rsidR="00842EAE" w:rsidRPr="004D1E9C" w:rsidRDefault="00842EAE" w:rsidP="000A66EC">
            <w:pPr>
              <w:spacing w:after="0" w:line="288" w:lineRule="auto"/>
              <w:rPr>
                <w:rFonts w:ascii="Arial" w:eastAsia="Times New Roman" w:hAnsi="Arial" w:cs="Arial"/>
                <w:bCs/>
                <w:sz w:val="20"/>
                <w:szCs w:val="20"/>
                <w:lang w:eastAsia="sl-SI"/>
              </w:rPr>
            </w:pPr>
          </w:p>
        </w:tc>
        <w:tc>
          <w:tcPr>
            <w:tcW w:w="2693" w:type="dxa"/>
          </w:tcPr>
          <w:p w14:paraId="13F7731A" w14:textId="51BDFEEE"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Za </w:t>
            </w:r>
            <w:r>
              <w:rPr>
                <w:rFonts w:ascii="Arial" w:eastAsia="Times New Roman" w:hAnsi="Arial" w:cs="Arial"/>
                <w:bCs/>
                <w:sz w:val="20"/>
                <w:szCs w:val="20"/>
                <w:lang w:eastAsia="sl-SI"/>
              </w:rPr>
              <w:t>asfalterska dela</w:t>
            </w:r>
            <w:r w:rsidR="005E59D4">
              <w:rPr>
                <w:rFonts w:ascii="Arial" w:eastAsia="Times New Roman" w:hAnsi="Arial" w:cs="Arial"/>
                <w:bCs/>
                <w:sz w:val="20"/>
                <w:szCs w:val="20"/>
                <w:lang w:eastAsia="sl-SI"/>
              </w:rPr>
              <w:t>:</w:t>
            </w:r>
          </w:p>
          <w:p w14:paraId="17077115" w14:textId="77777777" w:rsidR="00842EAE" w:rsidRPr="004D1E9C" w:rsidRDefault="00842EAE" w:rsidP="000A66EC">
            <w:pPr>
              <w:spacing w:after="0" w:line="288" w:lineRule="auto"/>
              <w:rPr>
                <w:rFonts w:ascii="Arial" w:eastAsia="Times New Roman" w:hAnsi="Arial" w:cs="Arial"/>
                <w:bCs/>
                <w:sz w:val="20"/>
                <w:szCs w:val="20"/>
                <w:lang w:eastAsia="sl-SI"/>
              </w:rPr>
            </w:pPr>
          </w:p>
          <w:p w14:paraId="1389F4CB" w14:textId="77777777" w:rsidR="00842EAE" w:rsidRPr="004D1E9C" w:rsidRDefault="00842EAE" w:rsidP="000A66EC">
            <w:pPr>
              <w:spacing w:after="0" w:line="288" w:lineRule="auto"/>
              <w:rPr>
                <w:rFonts w:ascii="Arial" w:eastAsia="Times New Roman" w:hAnsi="Arial" w:cs="Arial"/>
                <w:bCs/>
                <w:sz w:val="20"/>
                <w:szCs w:val="20"/>
                <w:lang w:eastAsia="sl-SI"/>
              </w:rPr>
            </w:pPr>
          </w:p>
          <w:p w14:paraId="2E80D222" w14:textId="77777777" w:rsidR="00842EAE" w:rsidRPr="004D1E9C" w:rsidRDefault="00842EAE" w:rsidP="000A66EC">
            <w:pPr>
              <w:spacing w:after="0" w:line="288" w:lineRule="auto"/>
              <w:rPr>
                <w:rFonts w:ascii="Arial" w:eastAsia="Times New Roman" w:hAnsi="Arial" w:cs="Arial"/>
                <w:bCs/>
                <w:sz w:val="20"/>
                <w:szCs w:val="20"/>
                <w:lang w:eastAsia="sl-SI"/>
              </w:rPr>
            </w:pPr>
          </w:p>
          <w:p w14:paraId="1F0A39A5" w14:textId="77777777" w:rsidR="00842EAE" w:rsidRPr="004D1E9C" w:rsidRDefault="00842EAE" w:rsidP="000A66EC">
            <w:pPr>
              <w:spacing w:after="0" w:line="288" w:lineRule="auto"/>
              <w:rPr>
                <w:rFonts w:ascii="Arial" w:eastAsia="Times New Roman" w:hAnsi="Arial" w:cs="Arial"/>
                <w:bCs/>
                <w:sz w:val="20"/>
                <w:szCs w:val="20"/>
                <w:lang w:eastAsia="sl-SI"/>
              </w:rPr>
            </w:pPr>
          </w:p>
          <w:p w14:paraId="665239DE" w14:textId="08C53812" w:rsidR="00842EAE" w:rsidRPr="004D1E9C" w:rsidRDefault="00842EAE" w:rsidP="000A66EC">
            <w:pPr>
              <w:spacing w:after="0" w:line="288" w:lineRule="auto"/>
              <w:rPr>
                <w:rFonts w:ascii="Arial" w:eastAsia="Times New Roman" w:hAnsi="Arial" w:cs="Arial"/>
                <w:bCs/>
                <w:sz w:val="20"/>
                <w:szCs w:val="20"/>
                <w:lang w:eastAsia="sl-SI"/>
              </w:rPr>
            </w:pPr>
            <w:r w:rsidRPr="004D1E9C">
              <w:rPr>
                <w:rFonts w:ascii="Arial" w:eastAsia="Times New Roman" w:hAnsi="Arial" w:cs="Arial"/>
                <w:bCs/>
                <w:sz w:val="20"/>
                <w:szCs w:val="20"/>
                <w:lang w:eastAsia="sl-SI"/>
              </w:rPr>
              <w:t xml:space="preserve">Za preiskave </w:t>
            </w:r>
            <w:r>
              <w:rPr>
                <w:rFonts w:ascii="Arial" w:eastAsia="Times New Roman" w:hAnsi="Arial" w:cs="Arial"/>
                <w:bCs/>
                <w:sz w:val="20"/>
                <w:szCs w:val="20"/>
                <w:lang w:eastAsia="sl-SI"/>
              </w:rPr>
              <w:t>odpornosti proti nastanku kolesnic</w:t>
            </w:r>
            <w:r w:rsidRPr="004D1E9C">
              <w:rPr>
                <w:rFonts w:ascii="Arial" w:eastAsia="Times New Roman" w:hAnsi="Arial" w:cs="Arial"/>
                <w:bCs/>
                <w:sz w:val="20"/>
                <w:szCs w:val="20"/>
                <w:lang w:eastAsia="sl-SI"/>
              </w:rPr>
              <w:t>:</w:t>
            </w:r>
          </w:p>
          <w:p w14:paraId="59FB07B6" w14:textId="77777777" w:rsidR="00842EAE" w:rsidRPr="004D1E9C" w:rsidRDefault="00842EAE" w:rsidP="000A66EC">
            <w:pPr>
              <w:spacing w:after="0" w:line="288" w:lineRule="auto"/>
              <w:rPr>
                <w:rFonts w:ascii="Arial" w:eastAsia="Times New Roman" w:hAnsi="Arial" w:cs="Arial"/>
                <w:bCs/>
                <w:sz w:val="20"/>
                <w:szCs w:val="20"/>
                <w:lang w:eastAsia="sl-SI"/>
              </w:rPr>
            </w:pPr>
          </w:p>
          <w:p w14:paraId="0E63A531" w14:textId="77777777" w:rsidR="00842EAE" w:rsidRPr="004D1E9C" w:rsidRDefault="00842EAE" w:rsidP="000A66EC">
            <w:pPr>
              <w:spacing w:after="0" w:line="288" w:lineRule="auto"/>
              <w:rPr>
                <w:rFonts w:ascii="Arial" w:eastAsia="Times New Roman" w:hAnsi="Arial" w:cs="Arial"/>
                <w:bCs/>
                <w:sz w:val="20"/>
                <w:szCs w:val="20"/>
                <w:lang w:eastAsia="sl-SI"/>
              </w:rPr>
            </w:pPr>
          </w:p>
          <w:p w14:paraId="1FC4F4A3" w14:textId="77777777" w:rsidR="00842EAE" w:rsidRPr="004D1E9C" w:rsidRDefault="00842EAE" w:rsidP="000A66EC">
            <w:pPr>
              <w:spacing w:after="0" w:line="288" w:lineRule="auto"/>
              <w:rPr>
                <w:rFonts w:ascii="Arial" w:eastAsia="Times New Roman" w:hAnsi="Arial" w:cs="Arial"/>
                <w:bCs/>
                <w:sz w:val="20"/>
                <w:szCs w:val="20"/>
                <w:lang w:eastAsia="sl-SI"/>
              </w:rPr>
            </w:pPr>
          </w:p>
          <w:p w14:paraId="61E9CEA8" w14:textId="77777777" w:rsidR="00842EAE" w:rsidRPr="004D1E9C" w:rsidRDefault="00842EAE" w:rsidP="000A66EC">
            <w:pPr>
              <w:spacing w:after="0" w:line="288" w:lineRule="auto"/>
              <w:rPr>
                <w:rFonts w:ascii="Arial" w:eastAsia="Times New Roman" w:hAnsi="Arial" w:cs="Arial"/>
                <w:bCs/>
                <w:sz w:val="20"/>
                <w:szCs w:val="20"/>
                <w:lang w:eastAsia="sl-SI"/>
              </w:rPr>
            </w:pPr>
          </w:p>
        </w:tc>
      </w:tr>
    </w:tbl>
    <w:p w14:paraId="4BCC381E" w14:textId="77777777" w:rsidR="004D1E9C" w:rsidRPr="004D1E9C" w:rsidRDefault="004D1E9C" w:rsidP="004D1E9C">
      <w:pPr>
        <w:spacing w:after="0" w:line="288" w:lineRule="auto"/>
        <w:rPr>
          <w:rFonts w:ascii="Arial" w:eastAsia="Times New Roman" w:hAnsi="Arial" w:cs="Arial"/>
          <w:sz w:val="20"/>
          <w:szCs w:val="20"/>
          <w:lang w:eastAsia="sl-SI"/>
        </w:rPr>
      </w:pPr>
    </w:p>
    <w:p w14:paraId="7491B861"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Posamezen strokovnjak lahko pokriva samo eno področje (v tabeli je lahko naveden samo enkrat), razen vodje zunanje kontrole, ki lahko pokriva tudi eno izmed strokovnih področij, pri čemer mora izpolnjevati zahtevane pogoje za obe področji, ki ju pokriva.</w:t>
      </w:r>
    </w:p>
    <w:p w14:paraId="155B4725" w14:textId="77777777" w:rsidR="004D1E9C" w:rsidRPr="004D1E9C" w:rsidRDefault="004D1E9C" w:rsidP="004D1E9C">
      <w:pPr>
        <w:spacing w:after="0" w:line="288" w:lineRule="auto"/>
        <w:rPr>
          <w:rFonts w:ascii="Arial" w:eastAsia="Times New Roman" w:hAnsi="Arial" w:cs="Arial"/>
          <w:b/>
          <w:sz w:val="20"/>
          <w:szCs w:val="20"/>
          <w:lang w:eastAsia="sl-SI"/>
        </w:rPr>
      </w:pPr>
    </w:p>
    <w:p w14:paraId="69C50B1D" w14:textId="77777777" w:rsidR="004D1E9C" w:rsidRPr="004D1E9C" w:rsidRDefault="004D1E9C" w:rsidP="004D1E9C">
      <w:pPr>
        <w:spacing w:after="0" w:line="288" w:lineRule="auto"/>
        <w:rPr>
          <w:rFonts w:ascii="Arial" w:eastAsia="Times New Roman" w:hAnsi="Arial" w:cs="Arial"/>
          <w:b/>
          <w:sz w:val="20"/>
          <w:szCs w:val="20"/>
          <w:lang w:eastAsia="sl-SI"/>
        </w:rPr>
      </w:pPr>
    </w:p>
    <w:p w14:paraId="47484BF9" w14:textId="77777777" w:rsidR="004D1E9C" w:rsidRPr="004D1E9C" w:rsidRDefault="004D1E9C" w:rsidP="004D1E9C">
      <w:pPr>
        <w:spacing w:after="0" w:line="288" w:lineRule="auto"/>
        <w:rPr>
          <w:rFonts w:ascii="Arial" w:eastAsia="Times New Roman" w:hAnsi="Arial" w:cs="Arial"/>
          <w:b/>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4D1E9C" w:rsidRPr="004D1E9C" w14:paraId="661C6A75" w14:textId="77777777" w:rsidTr="00D85FE9">
        <w:trPr>
          <w:cantSplit/>
          <w:jc w:val="right"/>
        </w:trPr>
        <w:tc>
          <w:tcPr>
            <w:tcW w:w="1980" w:type="dxa"/>
            <w:vMerge w:val="restart"/>
            <w:vAlign w:val="center"/>
          </w:tcPr>
          <w:p w14:paraId="3B9773A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žig</w:t>
            </w:r>
          </w:p>
        </w:tc>
        <w:tc>
          <w:tcPr>
            <w:tcW w:w="3780" w:type="dxa"/>
          </w:tcPr>
          <w:p w14:paraId="3C3C086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ponudnik</w:t>
            </w:r>
          </w:p>
        </w:tc>
      </w:tr>
      <w:tr w:rsidR="004D1E9C" w:rsidRPr="004D1E9C" w14:paraId="1EA45188" w14:textId="77777777" w:rsidTr="00D85FE9">
        <w:trPr>
          <w:cantSplit/>
          <w:jc w:val="right"/>
        </w:trPr>
        <w:tc>
          <w:tcPr>
            <w:tcW w:w="1980" w:type="dxa"/>
            <w:vMerge/>
          </w:tcPr>
          <w:p w14:paraId="6B2CE610"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Borders>
              <w:bottom w:val="dashSmallGap" w:sz="2" w:space="0" w:color="auto"/>
            </w:tcBorders>
          </w:tcPr>
          <w:p w14:paraId="3482F2AB"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1DE84D87" w14:textId="77777777" w:rsidTr="00D85FE9">
        <w:trPr>
          <w:cantSplit/>
          <w:jc w:val="right"/>
        </w:trPr>
        <w:tc>
          <w:tcPr>
            <w:tcW w:w="1980" w:type="dxa"/>
            <w:vMerge/>
          </w:tcPr>
          <w:p w14:paraId="20D885DB"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Pr>
          <w:p w14:paraId="2D93E5E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(ime in priimek pooblaščene osebe)</w:t>
            </w:r>
          </w:p>
        </w:tc>
      </w:tr>
      <w:tr w:rsidR="004D1E9C" w:rsidRPr="004D1E9C" w14:paraId="6BF60545" w14:textId="77777777" w:rsidTr="00D85FE9">
        <w:trPr>
          <w:cantSplit/>
          <w:jc w:val="right"/>
        </w:trPr>
        <w:tc>
          <w:tcPr>
            <w:tcW w:w="1980" w:type="dxa"/>
            <w:vMerge/>
          </w:tcPr>
          <w:p w14:paraId="73F2EFC2"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Pr>
          <w:p w14:paraId="49E4DCC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549E7695" w14:textId="77777777" w:rsidTr="00D85FE9">
        <w:trPr>
          <w:cantSplit/>
          <w:jc w:val="right"/>
        </w:trPr>
        <w:tc>
          <w:tcPr>
            <w:tcW w:w="1980" w:type="dxa"/>
            <w:vMerge/>
          </w:tcPr>
          <w:p w14:paraId="58351F80"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Borders>
              <w:top w:val="dashSmallGap" w:sz="4" w:space="0" w:color="auto"/>
            </w:tcBorders>
          </w:tcPr>
          <w:p w14:paraId="0906600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podpis )</w:t>
            </w:r>
          </w:p>
        </w:tc>
      </w:tr>
    </w:tbl>
    <w:p w14:paraId="5E381901" w14:textId="77777777" w:rsidR="004D1E9C" w:rsidRPr="004D1E9C" w:rsidRDefault="004D1E9C" w:rsidP="004D1E9C">
      <w:pPr>
        <w:spacing w:after="0" w:line="288" w:lineRule="auto"/>
        <w:rPr>
          <w:rFonts w:ascii="Arial" w:eastAsia="Times New Roman" w:hAnsi="Arial" w:cs="Arial"/>
          <w:b/>
          <w:sz w:val="20"/>
          <w:szCs w:val="20"/>
          <w:lang w:eastAsia="sl-SI"/>
        </w:rPr>
      </w:pPr>
    </w:p>
    <w:p w14:paraId="451FAE79" w14:textId="77777777" w:rsidR="004D1E9C" w:rsidRDefault="004D1E9C" w:rsidP="004D1E9C">
      <w:pPr>
        <w:spacing w:after="0" w:line="288" w:lineRule="auto"/>
        <w:rPr>
          <w:rFonts w:ascii="Arial" w:eastAsia="Times New Roman" w:hAnsi="Arial" w:cs="Arial"/>
          <w:b/>
          <w:sz w:val="20"/>
          <w:szCs w:val="20"/>
          <w:lang w:eastAsia="sl-SI"/>
        </w:rPr>
      </w:pPr>
    </w:p>
    <w:p w14:paraId="101634E2" w14:textId="77777777" w:rsidR="004D1E9C" w:rsidRDefault="004D1E9C" w:rsidP="004D1E9C">
      <w:pPr>
        <w:spacing w:after="0" w:line="288" w:lineRule="auto"/>
        <w:rPr>
          <w:rFonts w:ascii="Arial" w:eastAsia="Times New Roman" w:hAnsi="Arial" w:cs="Arial"/>
          <w:b/>
          <w:sz w:val="20"/>
          <w:szCs w:val="20"/>
          <w:lang w:eastAsia="sl-SI"/>
        </w:rPr>
      </w:pPr>
    </w:p>
    <w:p w14:paraId="709C492E" w14:textId="77777777" w:rsidR="004D1E9C" w:rsidRDefault="004D1E9C" w:rsidP="004D1E9C">
      <w:pPr>
        <w:spacing w:after="0" w:line="288" w:lineRule="auto"/>
        <w:rPr>
          <w:rFonts w:ascii="Arial" w:eastAsia="Times New Roman" w:hAnsi="Arial" w:cs="Arial"/>
          <w:b/>
          <w:sz w:val="20"/>
          <w:szCs w:val="20"/>
          <w:lang w:eastAsia="sl-SI"/>
        </w:rPr>
      </w:pPr>
    </w:p>
    <w:p w14:paraId="39D35176" w14:textId="77777777" w:rsidR="004D1E9C" w:rsidRDefault="004D1E9C" w:rsidP="004D1E9C">
      <w:pPr>
        <w:spacing w:after="0" w:line="288" w:lineRule="auto"/>
        <w:rPr>
          <w:rFonts w:ascii="Arial" w:eastAsia="Times New Roman" w:hAnsi="Arial" w:cs="Arial"/>
          <w:b/>
          <w:sz w:val="20"/>
          <w:szCs w:val="20"/>
          <w:lang w:eastAsia="sl-SI"/>
        </w:rPr>
      </w:pPr>
    </w:p>
    <w:p w14:paraId="2DA334D4" w14:textId="77777777" w:rsidR="00842EAE" w:rsidRDefault="00842EAE">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29242444" w14:textId="46FB3168" w:rsidR="004D1E9C" w:rsidRPr="004D1E9C" w:rsidRDefault="004D1E9C" w:rsidP="004D1E9C">
      <w:pPr>
        <w:spacing w:after="0" w:line="288" w:lineRule="auto"/>
        <w:rPr>
          <w:rFonts w:ascii="Arial" w:eastAsia="Times New Roman" w:hAnsi="Arial" w:cs="Arial"/>
          <w:b/>
          <w:sz w:val="20"/>
          <w:szCs w:val="20"/>
          <w:lang w:eastAsia="sl-SI"/>
        </w:rPr>
      </w:pPr>
      <w:r w:rsidRPr="004D1E9C">
        <w:rPr>
          <w:rFonts w:ascii="Arial" w:eastAsia="Times New Roman" w:hAnsi="Arial" w:cs="Arial"/>
          <w:b/>
          <w:sz w:val="20"/>
          <w:szCs w:val="20"/>
          <w:lang w:eastAsia="sl-SI"/>
        </w:rPr>
        <w:lastRenderedPageBreak/>
        <w:t>SEZNAM MINIMALNIH POTREBNIH AKREDITIRAIH PREISKAV</w:t>
      </w:r>
    </w:p>
    <w:p w14:paraId="6A900391" w14:textId="77777777" w:rsidR="004D1E9C" w:rsidRPr="004D1E9C" w:rsidRDefault="004D1E9C" w:rsidP="004D1E9C">
      <w:pPr>
        <w:spacing w:after="0" w:line="288" w:lineRule="auto"/>
        <w:rPr>
          <w:rFonts w:ascii="Arial" w:eastAsia="Times New Roman" w:hAnsi="Arial" w:cs="Arial"/>
          <w:b/>
          <w:sz w:val="20"/>
          <w:szCs w:val="20"/>
          <w:lang w:eastAsia="sl-SI"/>
        </w:rPr>
      </w:pPr>
      <w:r w:rsidRPr="004D1E9C">
        <w:rPr>
          <w:rFonts w:ascii="Arial" w:eastAsia="Times New Roman" w:hAnsi="Arial" w:cs="Arial"/>
          <w:b/>
          <w:sz w:val="20"/>
          <w:szCs w:val="20"/>
          <w:lang w:eastAsia="sl-SI"/>
        </w:rPr>
        <w:t xml:space="preserve">akreditacija laboratorijskih IN TERENSKIH preiskav po </w:t>
      </w:r>
      <w:proofErr w:type="spellStart"/>
      <w:r w:rsidRPr="004D1E9C">
        <w:rPr>
          <w:rFonts w:ascii="Arial" w:eastAsia="Times New Roman" w:hAnsi="Arial" w:cs="Arial"/>
          <w:b/>
          <w:sz w:val="20"/>
          <w:szCs w:val="20"/>
          <w:lang w:eastAsia="sl-SI"/>
        </w:rPr>
        <w:t>sist</w:t>
      </w:r>
      <w:proofErr w:type="spellEnd"/>
      <w:r w:rsidRPr="004D1E9C">
        <w:rPr>
          <w:rFonts w:ascii="Arial" w:eastAsia="Times New Roman" w:hAnsi="Arial" w:cs="Arial"/>
          <w:b/>
          <w:sz w:val="20"/>
          <w:szCs w:val="20"/>
          <w:lang w:eastAsia="sl-SI"/>
        </w:rPr>
        <w:t xml:space="preserve"> en/</w:t>
      </w:r>
      <w:proofErr w:type="spellStart"/>
      <w:r w:rsidRPr="004D1E9C">
        <w:rPr>
          <w:rFonts w:ascii="Arial" w:eastAsia="Times New Roman" w:hAnsi="Arial" w:cs="Arial"/>
          <w:b/>
          <w:sz w:val="20"/>
          <w:szCs w:val="20"/>
          <w:lang w:eastAsia="sl-SI"/>
        </w:rPr>
        <w:t>iso</w:t>
      </w:r>
      <w:proofErr w:type="spellEnd"/>
      <w:r w:rsidRPr="004D1E9C">
        <w:rPr>
          <w:rFonts w:ascii="Arial" w:eastAsia="Times New Roman" w:hAnsi="Arial" w:cs="Arial"/>
          <w:b/>
          <w:sz w:val="20"/>
          <w:szCs w:val="20"/>
          <w:lang w:eastAsia="sl-SI"/>
        </w:rPr>
        <w:t>/</w:t>
      </w:r>
      <w:proofErr w:type="spellStart"/>
      <w:r w:rsidRPr="004D1E9C">
        <w:rPr>
          <w:rFonts w:ascii="Arial" w:eastAsia="Times New Roman" w:hAnsi="Arial" w:cs="Arial"/>
          <w:b/>
          <w:sz w:val="20"/>
          <w:szCs w:val="20"/>
          <w:lang w:eastAsia="sl-SI"/>
        </w:rPr>
        <w:t>iec</w:t>
      </w:r>
      <w:proofErr w:type="spellEnd"/>
      <w:r w:rsidRPr="004D1E9C">
        <w:rPr>
          <w:rFonts w:ascii="Arial" w:eastAsia="Times New Roman" w:hAnsi="Arial" w:cs="Arial"/>
          <w:b/>
          <w:sz w:val="20"/>
          <w:szCs w:val="20"/>
          <w:lang w:eastAsia="sl-SI"/>
        </w:rPr>
        <w:t xml:space="preserve"> 17025 ali enakovrednem standardu</w:t>
      </w:r>
    </w:p>
    <w:p w14:paraId="31E5BABA" w14:textId="77777777" w:rsidR="004D1E9C" w:rsidRPr="004D1E9C" w:rsidRDefault="004D1E9C" w:rsidP="004D1E9C">
      <w:pPr>
        <w:spacing w:after="0" w:line="288" w:lineRule="auto"/>
        <w:rPr>
          <w:rFonts w:ascii="Arial" w:eastAsia="Times New Roman" w:hAnsi="Arial" w:cs="Arial"/>
          <w:b/>
          <w:sz w:val="20"/>
          <w:szCs w:val="20"/>
          <w:lang w:eastAsia="sl-SI"/>
        </w:rPr>
      </w:pPr>
      <w:r w:rsidRPr="004D1E9C">
        <w:rPr>
          <w:rFonts w:ascii="Arial" w:eastAsia="Times New Roman" w:hAnsi="Arial" w:cs="Arial"/>
          <w:b/>
          <w:sz w:val="20"/>
          <w:szCs w:val="20"/>
          <w:lang w:eastAsia="sl-SI"/>
        </w:rPr>
        <w:t>Seznam minimalnih potrebnih preiskav:</w:t>
      </w:r>
    </w:p>
    <w:tbl>
      <w:tblPr>
        <w:tblW w:w="14037" w:type="dxa"/>
        <w:tblInd w:w="50" w:type="dxa"/>
        <w:tblCellMar>
          <w:left w:w="70" w:type="dxa"/>
          <w:right w:w="70" w:type="dxa"/>
        </w:tblCellMar>
        <w:tblLook w:val="0000" w:firstRow="0" w:lastRow="0" w:firstColumn="0" w:lastColumn="0" w:noHBand="0" w:noVBand="0"/>
      </w:tblPr>
      <w:tblGrid>
        <w:gridCol w:w="780"/>
        <w:gridCol w:w="2217"/>
        <w:gridCol w:w="9320"/>
        <w:gridCol w:w="1701"/>
        <w:gridCol w:w="19"/>
      </w:tblGrid>
      <w:tr w:rsidR="004D1E9C" w:rsidRPr="004D1E9C" w14:paraId="39BFBC37"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393E5F" w14:textId="77777777" w:rsidR="004D1E9C" w:rsidRPr="004D1E9C" w:rsidRDefault="004D1E9C" w:rsidP="004D1E9C">
            <w:pPr>
              <w:spacing w:after="0" w:line="288" w:lineRule="auto"/>
              <w:rPr>
                <w:rFonts w:ascii="Arial" w:eastAsia="Times New Roman" w:hAnsi="Arial" w:cs="Arial"/>
                <w:b/>
                <w:sz w:val="20"/>
                <w:szCs w:val="20"/>
                <w:lang w:eastAsia="sl-SI"/>
              </w:rPr>
            </w:pPr>
            <w:proofErr w:type="spellStart"/>
            <w:r w:rsidRPr="004D1E9C">
              <w:rPr>
                <w:rFonts w:ascii="Arial" w:eastAsia="Times New Roman" w:hAnsi="Arial" w:cs="Arial"/>
                <w:b/>
                <w:sz w:val="20"/>
                <w:szCs w:val="20"/>
                <w:lang w:eastAsia="sl-SI"/>
              </w:rPr>
              <w:t>Zap</w:t>
            </w:r>
            <w:proofErr w:type="spellEnd"/>
            <w:r w:rsidRPr="004D1E9C">
              <w:rPr>
                <w:rFonts w:ascii="Arial" w:eastAsia="Times New Roman" w:hAnsi="Arial" w:cs="Arial"/>
                <w:b/>
                <w:sz w:val="20"/>
                <w:szCs w:val="20"/>
                <w:lang w:eastAsia="sl-SI"/>
              </w:rPr>
              <w:t xml:space="preserve">.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01AA353" w14:textId="77777777" w:rsidR="004D1E9C" w:rsidRPr="004D1E9C" w:rsidRDefault="004D1E9C" w:rsidP="004D1E9C">
            <w:pPr>
              <w:spacing w:after="0" w:line="288" w:lineRule="auto"/>
              <w:rPr>
                <w:rFonts w:ascii="Arial" w:eastAsia="Times New Roman" w:hAnsi="Arial" w:cs="Arial"/>
                <w:b/>
                <w:sz w:val="20"/>
                <w:szCs w:val="20"/>
                <w:lang w:eastAsia="sl-SI"/>
              </w:rPr>
            </w:pPr>
            <w:r w:rsidRPr="004D1E9C">
              <w:rPr>
                <w:rFonts w:ascii="Arial" w:eastAsia="Times New Roman" w:hAnsi="Arial" w:cs="Arial"/>
                <w:b/>
                <w:sz w:val="20"/>
                <w:szCs w:val="20"/>
                <w:lang w:eastAsia="sl-SI"/>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F84E56" w14:textId="77777777" w:rsidR="004D1E9C" w:rsidRPr="004D1E9C" w:rsidRDefault="004D1E9C" w:rsidP="004D1E9C">
            <w:pPr>
              <w:spacing w:after="0" w:line="288" w:lineRule="auto"/>
              <w:rPr>
                <w:rFonts w:ascii="Arial" w:eastAsia="Times New Roman" w:hAnsi="Arial" w:cs="Arial"/>
                <w:b/>
                <w:sz w:val="20"/>
                <w:szCs w:val="20"/>
                <w:lang w:eastAsia="sl-SI"/>
              </w:rPr>
            </w:pPr>
            <w:r w:rsidRPr="004D1E9C">
              <w:rPr>
                <w:rFonts w:ascii="Arial" w:eastAsia="Times New Roman" w:hAnsi="Arial" w:cs="Arial"/>
                <w:b/>
                <w:sz w:val="20"/>
                <w:szCs w:val="20"/>
                <w:lang w:eastAsia="sl-SI"/>
              </w:rPr>
              <w:t>Naslov standarda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E2395F" w14:textId="77777777" w:rsidR="004D1E9C" w:rsidRPr="004D1E9C" w:rsidRDefault="004D1E9C" w:rsidP="004D1E9C">
            <w:pPr>
              <w:spacing w:after="0" w:line="288" w:lineRule="auto"/>
              <w:rPr>
                <w:rFonts w:ascii="Arial" w:eastAsia="Times New Roman" w:hAnsi="Arial" w:cs="Arial"/>
                <w:b/>
                <w:sz w:val="20"/>
                <w:szCs w:val="20"/>
                <w:lang w:eastAsia="sl-SI"/>
              </w:rPr>
            </w:pPr>
            <w:r w:rsidRPr="004D1E9C">
              <w:rPr>
                <w:rFonts w:ascii="Arial" w:eastAsia="Times New Roman" w:hAnsi="Arial" w:cs="Arial"/>
                <w:b/>
                <w:sz w:val="20"/>
                <w:szCs w:val="20"/>
                <w:lang w:eastAsia="sl-SI"/>
              </w:rPr>
              <w:t xml:space="preserve">Akreditacija               </w:t>
            </w:r>
            <w:r w:rsidRPr="004D1E9C">
              <w:rPr>
                <w:rFonts w:ascii="Arial" w:eastAsia="Times New Roman" w:hAnsi="Arial" w:cs="Arial"/>
                <w:sz w:val="20"/>
                <w:szCs w:val="20"/>
                <w:lang w:eastAsia="sl-SI"/>
              </w:rPr>
              <w:t>(DA/NE)</w:t>
            </w:r>
          </w:p>
        </w:tc>
      </w:tr>
      <w:tr w:rsidR="004D1E9C" w:rsidRPr="004D1E9C" w14:paraId="1DBC843A"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BA4677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w:t>
            </w:r>
          </w:p>
        </w:tc>
        <w:tc>
          <w:tcPr>
            <w:tcW w:w="2217" w:type="dxa"/>
            <w:tcBorders>
              <w:top w:val="single" w:sz="4" w:space="0" w:color="auto"/>
              <w:left w:val="nil"/>
              <w:bottom w:val="single" w:sz="4" w:space="0" w:color="auto"/>
              <w:right w:val="single" w:sz="4" w:space="0" w:color="auto"/>
            </w:tcBorders>
            <w:noWrap/>
            <w:vAlign w:val="center"/>
          </w:tcPr>
          <w:p w14:paraId="3D231AA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933-1</w:t>
            </w:r>
          </w:p>
        </w:tc>
        <w:tc>
          <w:tcPr>
            <w:tcW w:w="9320" w:type="dxa"/>
            <w:tcBorders>
              <w:top w:val="single" w:sz="4" w:space="0" w:color="auto"/>
              <w:left w:val="nil"/>
              <w:bottom w:val="single" w:sz="4" w:space="0" w:color="auto"/>
              <w:right w:val="single" w:sz="4" w:space="0" w:color="auto"/>
            </w:tcBorders>
            <w:vAlign w:val="center"/>
          </w:tcPr>
          <w:p w14:paraId="06C13B67"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Zrnavostna</w:t>
            </w:r>
            <w:proofErr w:type="spellEnd"/>
            <w:r w:rsidRPr="004D1E9C">
              <w:rPr>
                <w:rFonts w:ascii="Arial" w:eastAsia="Times New Roman" w:hAnsi="Arial" w:cs="Arial"/>
                <w:sz w:val="20"/>
                <w:szCs w:val="20"/>
                <w:lang w:eastAsia="sl-SI"/>
              </w:rPr>
              <w:t xml:space="preserve"> sestava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E1098A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F3FE583"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42964D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2</w:t>
            </w:r>
          </w:p>
        </w:tc>
        <w:tc>
          <w:tcPr>
            <w:tcW w:w="2217" w:type="dxa"/>
            <w:tcBorders>
              <w:top w:val="single" w:sz="4" w:space="0" w:color="auto"/>
              <w:left w:val="nil"/>
              <w:bottom w:val="single" w:sz="4" w:space="0" w:color="auto"/>
              <w:right w:val="single" w:sz="4" w:space="0" w:color="auto"/>
            </w:tcBorders>
            <w:noWrap/>
            <w:vAlign w:val="center"/>
          </w:tcPr>
          <w:p w14:paraId="230E2F5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TSC 06.711</w:t>
            </w:r>
          </w:p>
        </w:tc>
        <w:tc>
          <w:tcPr>
            <w:tcW w:w="9320" w:type="dxa"/>
            <w:tcBorders>
              <w:top w:val="single" w:sz="4" w:space="0" w:color="auto"/>
              <w:left w:val="nil"/>
              <w:bottom w:val="single" w:sz="4" w:space="0" w:color="auto"/>
              <w:right w:val="single" w:sz="4" w:space="0" w:color="auto"/>
            </w:tcBorders>
            <w:vAlign w:val="center"/>
          </w:tcPr>
          <w:p w14:paraId="723A44D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Meritev gostote in vlage z izotopsko sondo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4070B797"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7EB4AF00"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1549B4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3</w:t>
            </w:r>
          </w:p>
        </w:tc>
        <w:tc>
          <w:tcPr>
            <w:tcW w:w="2217" w:type="dxa"/>
            <w:tcBorders>
              <w:top w:val="single" w:sz="4" w:space="0" w:color="auto"/>
              <w:left w:val="nil"/>
              <w:bottom w:val="single" w:sz="4" w:space="0" w:color="auto"/>
              <w:right w:val="single" w:sz="4" w:space="0" w:color="auto"/>
            </w:tcBorders>
            <w:noWrap/>
            <w:vAlign w:val="center"/>
          </w:tcPr>
          <w:p w14:paraId="75D5873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TSC 06.720</w:t>
            </w:r>
          </w:p>
        </w:tc>
        <w:tc>
          <w:tcPr>
            <w:tcW w:w="9320" w:type="dxa"/>
            <w:tcBorders>
              <w:top w:val="single" w:sz="4" w:space="0" w:color="auto"/>
              <w:left w:val="nil"/>
              <w:bottom w:val="single" w:sz="4" w:space="0" w:color="auto"/>
              <w:right w:val="single" w:sz="4" w:space="0" w:color="auto"/>
            </w:tcBorders>
            <w:vAlign w:val="center"/>
          </w:tcPr>
          <w:p w14:paraId="1BB26C48" w14:textId="77777777" w:rsidR="004D1E9C" w:rsidRPr="004D1E9C" w:rsidRDefault="004D1E9C" w:rsidP="004D1E9C">
            <w:pPr>
              <w:spacing w:after="0" w:line="288" w:lineRule="auto"/>
              <w:rPr>
                <w:rFonts w:ascii="Arial" w:eastAsia="Times New Roman" w:hAnsi="Arial" w:cs="Arial"/>
                <w:sz w:val="20"/>
                <w:szCs w:val="20"/>
                <w:vertAlign w:val="subscript"/>
                <w:lang w:eastAsia="sl-SI"/>
              </w:rPr>
            </w:pPr>
            <w:r w:rsidRPr="004D1E9C">
              <w:rPr>
                <w:rFonts w:ascii="Arial" w:eastAsia="Times New Roman" w:hAnsi="Arial" w:cs="Arial"/>
                <w:sz w:val="20"/>
                <w:szCs w:val="20"/>
                <w:lang w:eastAsia="sl-SI"/>
              </w:rPr>
              <w:t>Meritev statičnega deformacijskega modula Ev</w:t>
            </w:r>
            <w:r w:rsidRPr="004D1E9C">
              <w:rPr>
                <w:rFonts w:ascii="Arial" w:eastAsia="Times New Roman" w:hAnsi="Arial" w:cs="Arial"/>
                <w:sz w:val="20"/>
                <w:szCs w:val="20"/>
                <w:vertAlign w:val="subscript"/>
                <w:lang w:eastAsia="sl-SI"/>
              </w:rPr>
              <w:t>2</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6F0CB51"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0206A79E"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4AA854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4</w:t>
            </w:r>
          </w:p>
        </w:tc>
        <w:tc>
          <w:tcPr>
            <w:tcW w:w="2217" w:type="dxa"/>
            <w:tcBorders>
              <w:top w:val="single" w:sz="4" w:space="0" w:color="auto"/>
              <w:left w:val="nil"/>
              <w:bottom w:val="single" w:sz="4" w:space="0" w:color="auto"/>
              <w:right w:val="single" w:sz="4" w:space="0" w:color="auto"/>
            </w:tcBorders>
            <w:noWrap/>
            <w:vAlign w:val="center"/>
          </w:tcPr>
          <w:p w14:paraId="4CC75BB1"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13286-2</w:t>
            </w:r>
          </w:p>
        </w:tc>
        <w:tc>
          <w:tcPr>
            <w:tcW w:w="9320" w:type="dxa"/>
            <w:tcBorders>
              <w:top w:val="single" w:sz="4" w:space="0" w:color="auto"/>
              <w:left w:val="nil"/>
              <w:bottom w:val="single" w:sz="4" w:space="0" w:color="auto"/>
              <w:right w:val="single" w:sz="4" w:space="0" w:color="auto"/>
            </w:tcBorders>
            <w:vAlign w:val="center"/>
          </w:tcPr>
          <w:p w14:paraId="171574F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Nevezane in hidravlično vezane zmesi – 2. del: Preskusne metode za določanje laboratorijske referenčne gostote in vlage – </w:t>
            </w:r>
            <w:proofErr w:type="spellStart"/>
            <w:r w:rsidRPr="004D1E9C">
              <w:rPr>
                <w:rFonts w:ascii="Arial" w:eastAsia="Times New Roman" w:hAnsi="Arial" w:cs="Arial"/>
                <w:sz w:val="20"/>
                <w:szCs w:val="20"/>
                <w:lang w:eastAsia="sl-SI"/>
              </w:rPr>
              <w:t>Proctorjev</w:t>
            </w:r>
            <w:proofErr w:type="spellEnd"/>
            <w:r w:rsidRPr="004D1E9C">
              <w:rPr>
                <w:rFonts w:ascii="Arial" w:eastAsia="Times New Roman" w:hAnsi="Arial" w:cs="Arial"/>
                <w:sz w:val="20"/>
                <w:szCs w:val="20"/>
                <w:lang w:eastAsia="sl-SI"/>
              </w:rPr>
              <w:t xml:space="preserve"> preskus</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D35BFAA"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4F38F3AA"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458F71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5</w:t>
            </w:r>
          </w:p>
        </w:tc>
        <w:tc>
          <w:tcPr>
            <w:tcW w:w="2217" w:type="dxa"/>
            <w:tcBorders>
              <w:top w:val="single" w:sz="4" w:space="0" w:color="auto"/>
              <w:left w:val="nil"/>
              <w:bottom w:val="single" w:sz="4" w:space="0" w:color="auto"/>
              <w:right w:val="single" w:sz="4" w:space="0" w:color="auto"/>
            </w:tcBorders>
            <w:noWrap/>
            <w:vAlign w:val="center"/>
          </w:tcPr>
          <w:p w14:paraId="740D25D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12390-3</w:t>
            </w:r>
          </w:p>
        </w:tc>
        <w:tc>
          <w:tcPr>
            <w:tcW w:w="9320" w:type="dxa"/>
            <w:tcBorders>
              <w:top w:val="single" w:sz="4" w:space="0" w:color="auto"/>
              <w:left w:val="nil"/>
              <w:bottom w:val="single" w:sz="4" w:space="0" w:color="auto"/>
              <w:right w:val="single" w:sz="4" w:space="0" w:color="auto"/>
            </w:tcBorders>
            <w:vAlign w:val="center"/>
          </w:tcPr>
          <w:p w14:paraId="3772C30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Preskušanje strjenega betona - 3. del: Tlačna trdnost </w:t>
            </w:r>
            <w:proofErr w:type="spellStart"/>
            <w:r w:rsidRPr="004D1E9C">
              <w:rPr>
                <w:rFonts w:ascii="Arial" w:eastAsia="Times New Roman" w:hAnsi="Arial" w:cs="Arial"/>
                <w:sz w:val="20"/>
                <w:szCs w:val="20"/>
                <w:lang w:eastAsia="sl-SI"/>
              </w:rPr>
              <w:t>preskušancev</w:t>
            </w:r>
            <w:proofErr w:type="spellEnd"/>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48B1272E"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4056BBDE" w14:textId="77777777" w:rsidTr="00D85FE9">
        <w:trPr>
          <w:gridAfter w:val="1"/>
          <w:wAfter w:w="19" w:type="dxa"/>
          <w:trHeight w:val="522"/>
        </w:trPr>
        <w:tc>
          <w:tcPr>
            <w:tcW w:w="780" w:type="dxa"/>
            <w:tcBorders>
              <w:top w:val="nil"/>
              <w:left w:val="single" w:sz="4" w:space="0" w:color="auto"/>
              <w:bottom w:val="single" w:sz="4" w:space="0" w:color="auto"/>
              <w:right w:val="nil"/>
            </w:tcBorders>
            <w:noWrap/>
            <w:vAlign w:val="center"/>
          </w:tcPr>
          <w:p w14:paraId="56E8A66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6</w:t>
            </w:r>
          </w:p>
        </w:tc>
        <w:tc>
          <w:tcPr>
            <w:tcW w:w="2217" w:type="dxa"/>
            <w:tcBorders>
              <w:top w:val="single" w:sz="4" w:space="0" w:color="auto"/>
              <w:left w:val="single" w:sz="4" w:space="0" w:color="auto"/>
              <w:bottom w:val="single" w:sz="4" w:space="0" w:color="auto"/>
              <w:right w:val="single" w:sz="4" w:space="0" w:color="auto"/>
            </w:tcBorders>
            <w:noWrap/>
            <w:vAlign w:val="center"/>
          </w:tcPr>
          <w:p w14:paraId="3645DCD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CEN7TR 10261</w:t>
            </w:r>
          </w:p>
          <w:p w14:paraId="31353EB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Ali ASTM E415</w:t>
            </w:r>
          </w:p>
        </w:tc>
        <w:tc>
          <w:tcPr>
            <w:tcW w:w="9320" w:type="dxa"/>
            <w:tcBorders>
              <w:top w:val="single" w:sz="4" w:space="0" w:color="auto"/>
              <w:left w:val="nil"/>
              <w:bottom w:val="single" w:sz="4" w:space="0" w:color="auto"/>
              <w:right w:val="single" w:sz="4" w:space="0" w:color="auto"/>
            </w:tcBorders>
            <w:vAlign w:val="center"/>
          </w:tcPr>
          <w:p w14:paraId="62B448A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Železo in jeklo - Evropski standardi za določevanje kemijske sestave</w:t>
            </w:r>
          </w:p>
        </w:tc>
        <w:tc>
          <w:tcPr>
            <w:tcW w:w="1701" w:type="dxa"/>
            <w:tcBorders>
              <w:top w:val="nil"/>
              <w:left w:val="single" w:sz="4" w:space="0" w:color="auto"/>
              <w:bottom w:val="single" w:sz="4" w:space="0" w:color="auto"/>
              <w:right w:val="single" w:sz="4" w:space="0" w:color="auto"/>
            </w:tcBorders>
            <w:noWrap/>
            <w:vAlign w:val="center"/>
          </w:tcPr>
          <w:p w14:paraId="395300E9"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2852DD90" w14:textId="77777777" w:rsidTr="00D85FE9">
        <w:trPr>
          <w:gridAfter w:val="1"/>
          <w:wAfter w:w="19" w:type="dxa"/>
          <w:trHeight w:val="522"/>
        </w:trPr>
        <w:tc>
          <w:tcPr>
            <w:tcW w:w="780" w:type="dxa"/>
            <w:tcBorders>
              <w:top w:val="nil"/>
              <w:left w:val="single" w:sz="4" w:space="0" w:color="auto"/>
              <w:bottom w:val="single" w:sz="4" w:space="0" w:color="auto"/>
              <w:right w:val="nil"/>
            </w:tcBorders>
            <w:noWrap/>
            <w:vAlign w:val="center"/>
          </w:tcPr>
          <w:p w14:paraId="5A72099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7</w:t>
            </w:r>
          </w:p>
        </w:tc>
        <w:tc>
          <w:tcPr>
            <w:tcW w:w="2217" w:type="dxa"/>
            <w:tcBorders>
              <w:top w:val="single" w:sz="4" w:space="0" w:color="auto"/>
              <w:left w:val="single" w:sz="4" w:space="0" w:color="auto"/>
              <w:bottom w:val="single" w:sz="4" w:space="0" w:color="auto"/>
              <w:right w:val="single" w:sz="4" w:space="0" w:color="auto"/>
            </w:tcBorders>
            <w:noWrap/>
            <w:vAlign w:val="center"/>
          </w:tcPr>
          <w:p w14:paraId="63E6CCC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ISO 6892-1</w:t>
            </w:r>
          </w:p>
        </w:tc>
        <w:tc>
          <w:tcPr>
            <w:tcW w:w="9320" w:type="dxa"/>
            <w:tcBorders>
              <w:top w:val="single" w:sz="4" w:space="0" w:color="auto"/>
              <w:left w:val="nil"/>
              <w:bottom w:val="single" w:sz="4" w:space="0" w:color="auto"/>
              <w:right w:val="single" w:sz="4" w:space="0" w:color="auto"/>
            </w:tcBorders>
            <w:vAlign w:val="center"/>
          </w:tcPr>
          <w:p w14:paraId="284BEAB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Kovinski materiali - Natezni preskus - 1. del: Metoda preskušanja pri sobni temperaturi (ISO 6892-1)</w:t>
            </w:r>
          </w:p>
        </w:tc>
        <w:tc>
          <w:tcPr>
            <w:tcW w:w="1701" w:type="dxa"/>
            <w:tcBorders>
              <w:top w:val="nil"/>
              <w:left w:val="single" w:sz="4" w:space="0" w:color="auto"/>
              <w:bottom w:val="single" w:sz="4" w:space="0" w:color="auto"/>
              <w:right w:val="single" w:sz="4" w:space="0" w:color="auto"/>
            </w:tcBorders>
            <w:noWrap/>
            <w:vAlign w:val="center"/>
          </w:tcPr>
          <w:p w14:paraId="0377DC8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bl>
    <w:p w14:paraId="0E0AA699"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Zaželeno je, da ponudnik že v ponudbi predloži akreditacijske listine za posamezne preiskave. Listine morajo biti izdane s strani akreditacijskih organov, podpisnikov sporazuma o medsebojnem priznavanju akreditacije (EA MLA).</w:t>
      </w:r>
    </w:p>
    <w:tbl>
      <w:tblPr>
        <w:tblW w:w="0" w:type="auto"/>
        <w:jc w:val="right"/>
        <w:tblLayout w:type="fixed"/>
        <w:tblLook w:val="0000" w:firstRow="0" w:lastRow="0" w:firstColumn="0" w:lastColumn="0" w:noHBand="0" w:noVBand="0"/>
      </w:tblPr>
      <w:tblGrid>
        <w:gridCol w:w="1980"/>
        <w:gridCol w:w="3780"/>
      </w:tblGrid>
      <w:tr w:rsidR="004D1E9C" w:rsidRPr="004D1E9C" w14:paraId="6BBD0A8C" w14:textId="77777777" w:rsidTr="00D85FE9">
        <w:trPr>
          <w:cantSplit/>
          <w:jc w:val="right"/>
        </w:trPr>
        <w:tc>
          <w:tcPr>
            <w:tcW w:w="1980" w:type="dxa"/>
            <w:vMerge w:val="restart"/>
            <w:vAlign w:val="center"/>
          </w:tcPr>
          <w:p w14:paraId="49A5E16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žig</w:t>
            </w:r>
          </w:p>
        </w:tc>
        <w:tc>
          <w:tcPr>
            <w:tcW w:w="3780" w:type="dxa"/>
          </w:tcPr>
          <w:p w14:paraId="7BC5BBA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ponudnik</w:t>
            </w:r>
          </w:p>
        </w:tc>
      </w:tr>
      <w:tr w:rsidR="004D1E9C" w:rsidRPr="004D1E9C" w14:paraId="285102AF" w14:textId="77777777" w:rsidTr="00D85FE9">
        <w:trPr>
          <w:cantSplit/>
          <w:jc w:val="right"/>
        </w:trPr>
        <w:tc>
          <w:tcPr>
            <w:tcW w:w="1980" w:type="dxa"/>
            <w:vMerge/>
          </w:tcPr>
          <w:p w14:paraId="4E4A9A10"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Borders>
              <w:bottom w:val="dashSmallGap" w:sz="2" w:space="0" w:color="auto"/>
            </w:tcBorders>
          </w:tcPr>
          <w:p w14:paraId="1F0545BC"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2B4D7FEE" w14:textId="77777777" w:rsidTr="00D85FE9">
        <w:trPr>
          <w:cantSplit/>
          <w:jc w:val="right"/>
        </w:trPr>
        <w:tc>
          <w:tcPr>
            <w:tcW w:w="1980" w:type="dxa"/>
            <w:vMerge/>
          </w:tcPr>
          <w:p w14:paraId="46E0AEB1"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Pr>
          <w:p w14:paraId="349AA23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(ime in priimek pooblaščene osebe)</w:t>
            </w:r>
          </w:p>
        </w:tc>
      </w:tr>
      <w:tr w:rsidR="004D1E9C" w:rsidRPr="004D1E9C" w14:paraId="2698D080" w14:textId="77777777" w:rsidTr="00D85FE9">
        <w:trPr>
          <w:cantSplit/>
          <w:jc w:val="right"/>
        </w:trPr>
        <w:tc>
          <w:tcPr>
            <w:tcW w:w="1980" w:type="dxa"/>
            <w:vMerge/>
          </w:tcPr>
          <w:p w14:paraId="57319B89"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Pr>
          <w:p w14:paraId="2528BAF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69CF5AFA" w14:textId="77777777" w:rsidTr="00D85FE9">
        <w:trPr>
          <w:cantSplit/>
          <w:jc w:val="right"/>
        </w:trPr>
        <w:tc>
          <w:tcPr>
            <w:tcW w:w="1980" w:type="dxa"/>
            <w:vMerge/>
          </w:tcPr>
          <w:p w14:paraId="4F837845"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Borders>
              <w:top w:val="dashSmallGap" w:sz="4" w:space="0" w:color="auto"/>
            </w:tcBorders>
          </w:tcPr>
          <w:p w14:paraId="01A9CAA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podpis )</w:t>
            </w:r>
          </w:p>
        </w:tc>
      </w:tr>
    </w:tbl>
    <w:p w14:paraId="5049B456" w14:textId="77777777" w:rsidR="004D1E9C" w:rsidRDefault="004D1E9C" w:rsidP="004D1E9C">
      <w:pPr>
        <w:spacing w:after="0" w:line="288" w:lineRule="auto"/>
        <w:rPr>
          <w:rFonts w:ascii="Arial" w:eastAsia="Times New Roman" w:hAnsi="Arial" w:cs="Arial"/>
          <w:sz w:val="20"/>
          <w:szCs w:val="20"/>
          <w:lang w:eastAsia="sl-SI"/>
        </w:rPr>
      </w:pPr>
    </w:p>
    <w:p w14:paraId="77FBD202" w14:textId="77777777" w:rsidR="004D1E9C" w:rsidRDefault="004D1E9C" w:rsidP="004D1E9C">
      <w:pPr>
        <w:spacing w:after="0" w:line="288" w:lineRule="auto"/>
        <w:rPr>
          <w:rFonts w:ascii="Arial" w:eastAsia="Times New Roman" w:hAnsi="Arial" w:cs="Arial"/>
          <w:sz w:val="20"/>
          <w:szCs w:val="20"/>
          <w:lang w:eastAsia="sl-SI"/>
        </w:rPr>
      </w:pPr>
    </w:p>
    <w:p w14:paraId="057256BF" w14:textId="77777777" w:rsidR="004D1E9C" w:rsidRDefault="004D1E9C" w:rsidP="004D1E9C">
      <w:pPr>
        <w:spacing w:after="0" w:line="288" w:lineRule="auto"/>
        <w:rPr>
          <w:rFonts w:ascii="Arial" w:eastAsia="Times New Roman" w:hAnsi="Arial" w:cs="Arial"/>
          <w:sz w:val="20"/>
          <w:szCs w:val="20"/>
          <w:lang w:eastAsia="sl-SI"/>
        </w:rPr>
      </w:pPr>
    </w:p>
    <w:p w14:paraId="34DD980B" w14:textId="77777777" w:rsidR="004D1E9C" w:rsidRDefault="004D1E9C" w:rsidP="004D1E9C">
      <w:pPr>
        <w:spacing w:after="0" w:line="288" w:lineRule="auto"/>
        <w:rPr>
          <w:rFonts w:ascii="Arial" w:eastAsia="Times New Roman" w:hAnsi="Arial" w:cs="Arial"/>
          <w:sz w:val="20"/>
          <w:szCs w:val="20"/>
          <w:lang w:eastAsia="sl-SI"/>
        </w:rPr>
      </w:pPr>
    </w:p>
    <w:p w14:paraId="0A7650FF" w14:textId="77777777" w:rsidR="004D1E9C" w:rsidRDefault="004D1E9C" w:rsidP="004D1E9C">
      <w:pPr>
        <w:spacing w:after="0" w:line="288" w:lineRule="auto"/>
        <w:rPr>
          <w:rFonts w:ascii="Arial" w:eastAsia="Times New Roman" w:hAnsi="Arial" w:cs="Arial"/>
          <w:sz w:val="20"/>
          <w:szCs w:val="20"/>
          <w:lang w:eastAsia="sl-SI"/>
        </w:rPr>
      </w:pPr>
    </w:p>
    <w:p w14:paraId="2D2B8F06" w14:textId="77777777" w:rsidR="004D1E9C" w:rsidRDefault="004D1E9C" w:rsidP="004D1E9C">
      <w:pPr>
        <w:spacing w:after="0" w:line="288" w:lineRule="auto"/>
        <w:rPr>
          <w:rFonts w:ascii="Arial" w:eastAsia="Times New Roman" w:hAnsi="Arial" w:cs="Arial"/>
          <w:sz w:val="20"/>
          <w:szCs w:val="20"/>
          <w:lang w:eastAsia="sl-SI"/>
        </w:rPr>
      </w:pPr>
    </w:p>
    <w:p w14:paraId="1969417B" w14:textId="77777777" w:rsidR="004D1E9C" w:rsidRDefault="004D1E9C" w:rsidP="004D1E9C">
      <w:pPr>
        <w:spacing w:after="0" w:line="288" w:lineRule="auto"/>
        <w:rPr>
          <w:rFonts w:ascii="Arial" w:eastAsia="Times New Roman" w:hAnsi="Arial" w:cs="Arial"/>
          <w:sz w:val="20"/>
          <w:szCs w:val="20"/>
          <w:lang w:eastAsia="sl-SI"/>
        </w:rPr>
      </w:pPr>
    </w:p>
    <w:p w14:paraId="16EF98E2" w14:textId="77777777" w:rsidR="004D1E9C" w:rsidRDefault="004D1E9C" w:rsidP="004D1E9C">
      <w:pPr>
        <w:spacing w:after="0" w:line="288" w:lineRule="auto"/>
        <w:rPr>
          <w:rFonts w:ascii="Arial" w:eastAsia="Times New Roman" w:hAnsi="Arial" w:cs="Arial"/>
          <w:sz w:val="20"/>
          <w:szCs w:val="20"/>
          <w:lang w:eastAsia="sl-SI"/>
        </w:rPr>
      </w:pPr>
    </w:p>
    <w:p w14:paraId="52E21684" w14:textId="72ABBF9A"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lastRenderedPageBreak/>
        <w:t xml:space="preserve">PRILOGA 1 k Seznamu potrebnih akreditiranih preiskav - Seznam </w:t>
      </w:r>
      <w:r w:rsidRPr="004D1E9C">
        <w:rPr>
          <w:rFonts w:ascii="Arial" w:eastAsia="Times New Roman" w:hAnsi="Arial" w:cs="Arial"/>
          <w:b/>
          <w:sz w:val="20"/>
          <w:szCs w:val="20"/>
          <w:lang w:eastAsia="sl-SI"/>
        </w:rPr>
        <w:t>dodatnih preiskav</w:t>
      </w:r>
      <w:r w:rsidRPr="004D1E9C">
        <w:rPr>
          <w:rFonts w:ascii="Arial" w:eastAsia="Times New Roman" w:hAnsi="Arial" w:cs="Arial"/>
          <w:sz w:val="20"/>
          <w:szCs w:val="20"/>
          <w:lang w:eastAsia="sl-SI"/>
        </w:rPr>
        <w:t>, ki se bodo upoštevale pri vrednote</w:t>
      </w:r>
      <w:r w:rsidR="006727D4">
        <w:rPr>
          <w:rFonts w:ascii="Arial" w:eastAsia="Times New Roman" w:hAnsi="Arial" w:cs="Arial"/>
          <w:sz w:val="20"/>
          <w:szCs w:val="20"/>
          <w:lang w:eastAsia="sl-SI"/>
        </w:rPr>
        <w:t>nju ponudbe v skladu s točko 3.3</w:t>
      </w:r>
      <w:r w:rsidRPr="004D1E9C">
        <w:rPr>
          <w:rFonts w:ascii="Arial" w:eastAsia="Times New Roman" w:hAnsi="Arial" w:cs="Arial"/>
          <w:sz w:val="20"/>
          <w:szCs w:val="20"/>
          <w:lang w:eastAsia="sl-SI"/>
        </w:rPr>
        <w:t>.1 Navodil ponudnikom za izdelavo ponudbe</w:t>
      </w:r>
    </w:p>
    <w:p w14:paraId="4686A842" w14:textId="77777777" w:rsidR="004D1E9C" w:rsidRPr="004D1E9C" w:rsidRDefault="004D1E9C" w:rsidP="004D1E9C">
      <w:pPr>
        <w:spacing w:after="0" w:line="288" w:lineRule="auto"/>
        <w:rPr>
          <w:rFonts w:ascii="Arial" w:eastAsia="Times New Roman" w:hAnsi="Arial" w:cs="Arial"/>
          <w:sz w:val="20"/>
          <w:szCs w:val="20"/>
          <w:lang w:eastAsia="sl-SI"/>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20"/>
      </w:tblGrid>
      <w:tr w:rsidR="004D1E9C" w:rsidRPr="004D1E9C" w14:paraId="10A5597B" w14:textId="77777777" w:rsidTr="00D85FE9">
        <w:trPr>
          <w:trHeight w:val="285"/>
        </w:trPr>
        <w:tc>
          <w:tcPr>
            <w:tcW w:w="12069" w:type="dxa"/>
            <w:gridSpan w:val="3"/>
            <w:tcBorders>
              <w:top w:val="nil"/>
              <w:left w:val="nil"/>
              <w:bottom w:val="nil"/>
              <w:right w:val="nil"/>
            </w:tcBorders>
            <w:noWrap/>
            <w:vAlign w:val="bottom"/>
          </w:tcPr>
          <w:p w14:paraId="36F1D1C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1.   Preskusi za zemeljska dela </w:t>
            </w:r>
          </w:p>
        </w:tc>
        <w:tc>
          <w:tcPr>
            <w:tcW w:w="1720" w:type="dxa"/>
            <w:tcBorders>
              <w:top w:val="nil"/>
              <w:left w:val="nil"/>
              <w:bottom w:val="nil"/>
              <w:right w:val="nil"/>
            </w:tcBorders>
            <w:noWrap/>
            <w:vAlign w:val="bottom"/>
          </w:tcPr>
          <w:p w14:paraId="760A9FE7"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49BDD1C4" w14:textId="77777777" w:rsidTr="00D85FE9">
        <w:trPr>
          <w:trHeight w:val="255"/>
        </w:trPr>
        <w:tc>
          <w:tcPr>
            <w:tcW w:w="780" w:type="dxa"/>
            <w:tcBorders>
              <w:top w:val="nil"/>
              <w:left w:val="nil"/>
              <w:bottom w:val="nil"/>
              <w:right w:val="nil"/>
            </w:tcBorders>
            <w:noWrap/>
            <w:vAlign w:val="bottom"/>
          </w:tcPr>
          <w:p w14:paraId="32668133"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1969" w:type="dxa"/>
            <w:tcBorders>
              <w:top w:val="nil"/>
              <w:left w:val="nil"/>
              <w:bottom w:val="nil"/>
              <w:right w:val="nil"/>
            </w:tcBorders>
            <w:noWrap/>
            <w:vAlign w:val="bottom"/>
          </w:tcPr>
          <w:p w14:paraId="2177603D"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9320" w:type="dxa"/>
            <w:tcBorders>
              <w:top w:val="nil"/>
              <w:left w:val="nil"/>
              <w:bottom w:val="nil"/>
              <w:right w:val="nil"/>
            </w:tcBorders>
            <w:noWrap/>
            <w:vAlign w:val="bottom"/>
          </w:tcPr>
          <w:p w14:paraId="7BB3CE69"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1720" w:type="dxa"/>
            <w:tcBorders>
              <w:top w:val="nil"/>
              <w:left w:val="nil"/>
              <w:bottom w:val="nil"/>
              <w:right w:val="nil"/>
            </w:tcBorders>
            <w:noWrap/>
            <w:vAlign w:val="bottom"/>
          </w:tcPr>
          <w:p w14:paraId="3C029292"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15436937" w14:textId="77777777" w:rsidTr="00D85FE9">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225272B"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Zap</w:t>
            </w:r>
            <w:proofErr w:type="spellEnd"/>
            <w:r w:rsidRPr="004D1E9C">
              <w:rPr>
                <w:rFonts w:ascii="Arial" w:eastAsia="Times New Roman" w:hAnsi="Arial" w:cs="Arial"/>
                <w:sz w:val="20"/>
                <w:szCs w:val="20"/>
                <w:lang w:eastAsia="sl-SI"/>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65C63B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6ABEE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Naslov standarda</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2944D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Akreditacija               (DA/NE)</w:t>
            </w:r>
          </w:p>
        </w:tc>
      </w:tr>
      <w:tr w:rsidR="004D1E9C" w:rsidRPr="004D1E9C" w14:paraId="50726B54"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56282CC9"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w:t>
            </w:r>
          </w:p>
        </w:tc>
        <w:tc>
          <w:tcPr>
            <w:tcW w:w="1969" w:type="dxa"/>
            <w:tcBorders>
              <w:top w:val="nil"/>
              <w:left w:val="nil"/>
              <w:bottom w:val="single" w:sz="4" w:space="0" w:color="auto"/>
              <w:right w:val="single" w:sz="4" w:space="0" w:color="auto"/>
            </w:tcBorders>
            <w:noWrap/>
            <w:vAlign w:val="center"/>
          </w:tcPr>
          <w:p w14:paraId="5E4AF1A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1097-5</w:t>
            </w:r>
          </w:p>
        </w:tc>
        <w:tc>
          <w:tcPr>
            <w:tcW w:w="9320" w:type="dxa"/>
            <w:tcBorders>
              <w:top w:val="single" w:sz="4" w:space="0" w:color="auto"/>
              <w:left w:val="nil"/>
              <w:bottom w:val="single" w:sz="4" w:space="0" w:color="auto"/>
              <w:right w:val="single" w:sz="4" w:space="0" w:color="auto"/>
            </w:tcBorders>
            <w:vAlign w:val="center"/>
          </w:tcPr>
          <w:p w14:paraId="7C24D32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mehanskih in fizikalnih lastnosti agregatov - 5. del: Določevanje vode s sušenjem v prezračevanem sušilniku</w:t>
            </w:r>
          </w:p>
        </w:tc>
        <w:tc>
          <w:tcPr>
            <w:tcW w:w="1720" w:type="dxa"/>
            <w:tcBorders>
              <w:top w:val="nil"/>
              <w:left w:val="single" w:sz="4" w:space="0" w:color="auto"/>
              <w:bottom w:val="single" w:sz="4" w:space="0" w:color="auto"/>
              <w:right w:val="single" w:sz="4" w:space="0" w:color="auto"/>
            </w:tcBorders>
            <w:noWrap/>
            <w:vAlign w:val="center"/>
          </w:tcPr>
          <w:p w14:paraId="2BC5705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37764F4A"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508C4D2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2</w:t>
            </w:r>
          </w:p>
        </w:tc>
        <w:tc>
          <w:tcPr>
            <w:tcW w:w="1969" w:type="dxa"/>
            <w:tcBorders>
              <w:top w:val="nil"/>
              <w:left w:val="nil"/>
              <w:bottom w:val="single" w:sz="4" w:space="0" w:color="auto"/>
              <w:right w:val="single" w:sz="4" w:space="0" w:color="auto"/>
            </w:tcBorders>
            <w:noWrap/>
            <w:vAlign w:val="center"/>
          </w:tcPr>
          <w:p w14:paraId="3179CB7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13286-47</w:t>
            </w:r>
          </w:p>
        </w:tc>
        <w:tc>
          <w:tcPr>
            <w:tcW w:w="9320" w:type="dxa"/>
            <w:tcBorders>
              <w:top w:val="single" w:sz="4" w:space="0" w:color="auto"/>
              <w:left w:val="nil"/>
              <w:bottom w:val="single" w:sz="4" w:space="0" w:color="auto"/>
              <w:right w:val="single" w:sz="4" w:space="0" w:color="auto"/>
            </w:tcBorders>
            <w:vAlign w:val="center"/>
          </w:tcPr>
          <w:p w14:paraId="28800B7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Nevezane in hidravlično vezane zmesi – metoda za določanje </w:t>
            </w:r>
            <w:proofErr w:type="spellStart"/>
            <w:r w:rsidRPr="004D1E9C">
              <w:rPr>
                <w:rFonts w:ascii="Arial" w:eastAsia="Times New Roman" w:hAnsi="Arial" w:cs="Arial"/>
                <w:sz w:val="20"/>
                <w:szCs w:val="20"/>
                <w:lang w:eastAsia="sl-SI"/>
              </w:rPr>
              <w:t>Kaliforniskega</w:t>
            </w:r>
            <w:proofErr w:type="spellEnd"/>
            <w:r w:rsidRPr="004D1E9C">
              <w:rPr>
                <w:rFonts w:ascii="Arial" w:eastAsia="Times New Roman" w:hAnsi="Arial" w:cs="Arial"/>
                <w:sz w:val="20"/>
                <w:szCs w:val="20"/>
                <w:lang w:eastAsia="sl-SI"/>
              </w:rPr>
              <w:t xml:space="preserve"> indeksa nosilnosti neposredni indeks nosilnosti in linearno nabrekanje</w:t>
            </w:r>
          </w:p>
        </w:tc>
        <w:tc>
          <w:tcPr>
            <w:tcW w:w="1720" w:type="dxa"/>
            <w:tcBorders>
              <w:top w:val="nil"/>
              <w:left w:val="single" w:sz="4" w:space="0" w:color="auto"/>
              <w:bottom w:val="single" w:sz="4" w:space="0" w:color="auto"/>
              <w:right w:val="single" w:sz="4" w:space="0" w:color="auto"/>
            </w:tcBorders>
            <w:noWrap/>
            <w:vAlign w:val="center"/>
          </w:tcPr>
          <w:p w14:paraId="5345CA7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7201F252"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50CCABF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3</w:t>
            </w:r>
          </w:p>
        </w:tc>
        <w:tc>
          <w:tcPr>
            <w:tcW w:w="1969" w:type="dxa"/>
            <w:tcBorders>
              <w:top w:val="nil"/>
              <w:left w:val="nil"/>
              <w:bottom w:val="single" w:sz="4" w:space="0" w:color="auto"/>
              <w:right w:val="single" w:sz="4" w:space="0" w:color="auto"/>
            </w:tcBorders>
            <w:noWrap/>
            <w:vAlign w:val="center"/>
          </w:tcPr>
          <w:p w14:paraId="56EDF3A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1744-1</w:t>
            </w:r>
          </w:p>
        </w:tc>
        <w:tc>
          <w:tcPr>
            <w:tcW w:w="9320" w:type="dxa"/>
            <w:tcBorders>
              <w:top w:val="single" w:sz="4" w:space="0" w:color="auto"/>
              <w:left w:val="nil"/>
              <w:bottom w:val="single" w:sz="4" w:space="0" w:color="auto"/>
              <w:right w:val="single" w:sz="4" w:space="0" w:color="auto"/>
            </w:tcBorders>
            <w:vAlign w:val="center"/>
          </w:tcPr>
          <w:p w14:paraId="01A92E1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kemičnih lastnosti agregatov - 1. del: Kemijska analiza, (delež humoznih primesi)</w:t>
            </w:r>
          </w:p>
        </w:tc>
        <w:tc>
          <w:tcPr>
            <w:tcW w:w="1720" w:type="dxa"/>
            <w:tcBorders>
              <w:top w:val="nil"/>
              <w:left w:val="single" w:sz="4" w:space="0" w:color="auto"/>
              <w:bottom w:val="single" w:sz="4" w:space="0" w:color="auto"/>
              <w:right w:val="single" w:sz="4" w:space="0" w:color="auto"/>
            </w:tcBorders>
            <w:noWrap/>
            <w:vAlign w:val="center"/>
          </w:tcPr>
          <w:p w14:paraId="525A6C8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09D201F7"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FBA2E7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4</w:t>
            </w:r>
          </w:p>
        </w:tc>
        <w:tc>
          <w:tcPr>
            <w:tcW w:w="1969" w:type="dxa"/>
            <w:tcBorders>
              <w:top w:val="single" w:sz="4" w:space="0" w:color="auto"/>
              <w:left w:val="nil"/>
              <w:bottom w:val="single" w:sz="4" w:space="0" w:color="auto"/>
              <w:right w:val="single" w:sz="4" w:space="0" w:color="auto"/>
            </w:tcBorders>
            <w:noWrap/>
            <w:vAlign w:val="center"/>
          </w:tcPr>
          <w:p w14:paraId="3494B29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TSC 06.712</w:t>
            </w:r>
          </w:p>
        </w:tc>
        <w:tc>
          <w:tcPr>
            <w:tcW w:w="9320" w:type="dxa"/>
            <w:tcBorders>
              <w:top w:val="single" w:sz="4" w:space="0" w:color="auto"/>
              <w:left w:val="nil"/>
              <w:bottom w:val="single" w:sz="4" w:space="0" w:color="auto"/>
              <w:right w:val="single" w:sz="4" w:space="0" w:color="auto"/>
            </w:tcBorders>
            <w:vAlign w:val="center"/>
          </w:tcPr>
          <w:p w14:paraId="4794294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Meritev gostote in vlage – nadomestna peščena metoda</w:t>
            </w:r>
          </w:p>
        </w:tc>
        <w:tc>
          <w:tcPr>
            <w:tcW w:w="1720" w:type="dxa"/>
            <w:tcBorders>
              <w:top w:val="single" w:sz="4" w:space="0" w:color="auto"/>
              <w:left w:val="single" w:sz="4" w:space="0" w:color="auto"/>
              <w:bottom w:val="single" w:sz="4" w:space="0" w:color="auto"/>
              <w:right w:val="single" w:sz="4" w:space="0" w:color="auto"/>
            </w:tcBorders>
            <w:noWrap/>
            <w:vAlign w:val="center"/>
          </w:tcPr>
          <w:p w14:paraId="19FFEA7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2E265251"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8A21F7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5</w:t>
            </w:r>
          </w:p>
        </w:tc>
        <w:tc>
          <w:tcPr>
            <w:tcW w:w="1969" w:type="dxa"/>
            <w:tcBorders>
              <w:top w:val="single" w:sz="4" w:space="0" w:color="auto"/>
              <w:left w:val="nil"/>
              <w:bottom w:val="single" w:sz="4" w:space="0" w:color="auto"/>
              <w:right w:val="single" w:sz="4" w:space="0" w:color="auto"/>
            </w:tcBorders>
            <w:noWrap/>
            <w:vAlign w:val="center"/>
          </w:tcPr>
          <w:p w14:paraId="5E9D338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933-4</w:t>
            </w:r>
          </w:p>
        </w:tc>
        <w:tc>
          <w:tcPr>
            <w:tcW w:w="9320" w:type="dxa"/>
            <w:tcBorders>
              <w:top w:val="single" w:sz="4" w:space="0" w:color="auto"/>
              <w:left w:val="nil"/>
              <w:bottom w:val="single" w:sz="4" w:space="0" w:color="auto"/>
              <w:right w:val="single" w:sz="4" w:space="0" w:color="auto"/>
            </w:tcBorders>
            <w:vAlign w:val="center"/>
          </w:tcPr>
          <w:p w14:paraId="4FCE971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geometričnih lastnosti agregatov – določanje modula oblike zrn</w:t>
            </w:r>
          </w:p>
        </w:tc>
        <w:tc>
          <w:tcPr>
            <w:tcW w:w="1720" w:type="dxa"/>
            <w:tcBorders>
              <w:top w:val="single" w:sz="4" w:space="0" w:color="auto"/>
              <w:left w:val="single" w:sz="4" w:space="0" w:color="auto"/>
              <w:bottom w:val="single" w:sz="4" w:space="0" w:color="auto"/>
              <w:right w:val="single" w:sz="4" w:space="0" w:color="auto"/>
            </w:tcBorders>
            <w:noWrap/>
            <w:vAlign w:val="center"/>
          </w:tcPr>
          <w:p w14:paraId="4387070D"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071279DF"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F30CA0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6</w:t>
            </w:r>
          </w:p>
        </w:tc>
        <w:tc>
          <w:tcPr>
            <w:tcW w:w="1969" w:type="dxa"/>
            <w:tcBorders>
              <w:top w:val="single" w:sz="4" w:space="0" w:color="auto"/>
              <w:left w:val="nil"/>
              <w:bottom w:val="single" w:sz="4" w:space="0" w:color="auto"/>
              <w:right w:val="single" w:sz="4" w:space="0" w:color="auto"/>
            </w:tcBorders>
            <w:noWrap/>
            <w:vAlign w:val="center"/>
          </w:tcPr>
          <w:p w14:paraId="5DC3A89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933-8</w:t>
            </w:r>
          </w:p>
        </w:tc>
        <w:tc>
          <w:tcPr>
            <w:tcW w:w="9320" w:type="dxa"/>
            <w:tcBorders>
              <w:top w:val="single" w:sz="4" w:space="0" w:color="auto"/>
              <w:left w:val="nil"/>
              <w:bottom w:val="single" w:sz="4" w:space="0" w:color="auto"/>
              <w:right w:val="single" w:sz="4" w:space="0" w:color="auto"/>
            </w:tcBorders>
            <w:vAlign w:val="center"/>
          </w:tcPr>
          <w:p w14:paraId="3627833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geometričnih lastnosti agregatov - 8. del: Ugotavljanje finih delcev - Ekvivalent peska</w:t>
            </w:r>
          </w:p>
        </w:tc>
        <w:tc>
          <w:tcPr>
            <w:tcW w:w="1720" w:type="dxa"/>
            <w:tcBorders>
              <w:top w:val="single" w:sz="4" w:space="0" w:color="auto"/>
              <w:left w:val="single" w:sz="4" w:space="0" w:color="auto"/>
              <w:bottom w:val="single" w:sz="4" w:space="0" w:color="auto"/>
              <w:right w:val="single" w:sz="4" w:space="0" w:color="auto"/>
            </w:tcBorders>
            <w:noWrap/>
            <w:vAlign w:val="center"/>
          </w:tcPr>
          <w:p w14:paraId="24E1D76F" w14:textId="77777777" w:rsidR="004D1E9C" w:rsidRPr="004D1E9C" w:rsidRDefault="004D1E9C" w:rsidP="004D1E9C">
            <w:pPr>
              <w:spacing w:after="0" w:line="288" w:lineRule="auto"/>
              <w:rPr>
                <w:rFonts w:ascii="Arial" w:eastAsia="Times New Roman" w:hAnsi="Arial" w:cs="Arial"/>
                <w:sz w:val="20"/>
                <w:szCs w:val="20"/>
                <w:lang w:eastAsia="sl-SI"/>
              </w:rPr>
            </w:pPr>
          </w:p>
        </w:tc>
      </w:tr>
    </w:tbl>
    <w:p w14:paraId="6ADA0A7E" w14:textId="65C783F4" w:rsidR="004D1E9C" w:rsidRDefault="004D1E9C" w:rsidP="004D1E9C">
      <w:pPr>
        <w:spacing w:after="0" w:line="288" w:lineRule="auto"/>
        <w:rPr>
          <w:rFonts w:ascii="Arial" w:eastAsia="Times New Roman" w:hAnsi="Arial" w:cs="Arial"/>
          <w:sz w:val="20"/>
          <w:szCs w:val="20"/>
          <w:lang w:eastAsia="sl-SI"/>
        </w:rPr>
      </w:pPr>
    </w:p>
    <w:p w14:paraId="321E23F3" w14:textId="2093E0D7" w:rsidR="004D1E9C" w:rsidRDefault="004D1E9C" w:rsidP="004D1E9C">
      <w:pPr>
        <w:spacing w:after="0" w:line="288" w:lineRule="auto"/>
        <w:rPr>
          <w:rFonts w:ascii="Arial" w:eastAsia="Times New Roman" w:hAnsi="Arial" w:cs="Arial"/>
          <w:sz w:val="20"/>
          <w:szCs w:val="20"/>
          <w:lang w:eastAsia="sl-SI"/>
        </w:rPr>
      </w:pPr>
    </w:p>
    <w:p w14:paraId="64256475" w14:textId="197A5667" w:rsidR="004D1E9C" w:rsidRDefault="004D1E9C" w:rsidP="004D1E9C">
      <w:pPr>
        <w:spacing w:after="0" w:line="288" w:lineRule="auto"/>
        <w:rPr>
          <w:rFonts w:ascii="Arial" w:eastAsia="Times New Roman" w:hAnsi="Arial" w:cs="Arial"/>
          <w:sz w:val="20"/>
          <w:szCs w:val="20"/>
          <w:lang w:eastAsia="sl-SI"/>
        </w:rPr>
      </w:pPr>
    </w:p>
    <w:p w14:paraId="05516099" w14:textId="6BE7C961" w:rsidR="004D1E9C" w:rsidRDefault="004D1E9C" w:rsidP="004D1E9C">
      <w:pPr>
        <w:spacing w:after="0" w:line="288" w:lineRule="auto"/>
        <w:rPr>
          <w:rFonts w:ascii="Arial" w:eastAsia="Times New Roman" w:hAnsi="Arial" w:cs="Arial"/>
          <w:sz w:val="20"/>
          <w:szCs w:val="20"/>
          <w:lang w:eastAsia="sl-SI"/>
        </w:rPr>
      </w:pPr>
    </w:p>
    <w:p w14:paraId="36258DFE" w14:textId="4F1AD475" w:rsidR="004D1E9C" w:rsidRDefault="004D1E9C" w:rsidP="004D1E9C">
      <w:pPr>
        <w:spacing w:after="0" w:line="288" w:lineRule="auto"/>
        <w:rPr>
          <w:rFonts w:ascii="Arial" w:eastAsia="Times New Roman" w:hAnsi="Arial" w:cs="Arial"/>
          <w:sz w:val="20"/>
          <w:szCs w:val="20"/>
          <w:lang w:eastAsia="sl-SI"/>
        </w:rPr>
      </w:pPr>
    </w:p>
    <w:p w14:paraId="53556059" w14:textId="026F6BF6" w:rsidR="004D1E9C" w:rsidRDefault="004D1E9C" w:rsidP="004D1E9C">
      <w:pPr>
        <w:spacing w:after="0" w:line="288" w:lineRule="auto"/>
        <w:rPr>
          <w:rFonts w:ascii="Arial" w:eastAsia="Times New Roman" w:hAnsi="Arial" w:cs="Arial"/>
          <w:sz w:val="20"/>
          <w:szCs w:val="20"/>
          <w:lang w:eastAsia="sl-SI"/>
        </w:rPr>
      </w:pPr>
    </w:p>
    <w:p w14:paraId="078D7A7D" w14:textId="1B2C92A8" w:rsidR="004D1E9C" w:rsidRDefault="004D1E9C" w:rsidP="004D1E9C">
      <w:pPr>
        <w:spacing w:after="0" w:line="288" w:lineRule="auto"/>
        <w:rPr>
          <w:rFonts w:ascii="Arial" w:eastAsia="Times New Roman" w:hAnsi="Arial" w:cs="Arial"/>
          <w:sz w:val="20"/>
          <w:szCs w:val="20"/>
          <w:lang w:eastAsia="sl-SI"/>
        </w:rPr>
      </w:pPr>
    </w:p>
    <w:p w14:paraId="1802ED82" w14:textId="729CFBB0" w:rsidR="004D1E9C" w:rsidRDefault="004D1E9C" w:rsidP="004D1E9C">
      <w:pPr>
        <w:spacing w:after="0" w:line="288" w:lineRule="auto"/>
        <w:rPr>
          <w:rFonts w:ascii="Arial" w:eastAsia="Times New Roman" w:hAnsi="Arial" w:cs="Arial"/>
          <w:sz w:val="20"/>
          <w:szCs w:val="20"/>
          <w:lang w:eastAsia="sl-SI"/>
        </w:rPr>
      </w:pPr>
    </w:p>
    <w:p w14:paraId="0B7074FE" w14:textId="73359FA4" w:rsidR="004D1E9C" w:rsidRDefault="004D1E9C" w:rsidP="004D1E9C">
      <w:pPr>
        <w:spacing w:after="0" w:line="288" w:lineRule="auto"/>
        <w:rPr>
          <w:rFonts w:ascii="Arial" w:eastAsia="Times New Roman" w:hAnsi="Arial" w:cs="Arial"/>
          <w:sz w:val="20"/>
          <w:szCs w:val="20"/>
          <w:lang w:eastAsia="sl-SI"/>
        </w:rPr>
      </w:pPr>
    </w:p>
    <w:p w14:paraId="6B3A4B8A" w14:textId="5C0B1FC4" w:rsidR="004D1E9C" w:rsidRDefault="004D1E9C" w:rsidP="004D1E9C">
      <w:pPr>
        <w:spacing w:after="0" w:line="288" w:lineRule="auto"/>
        <w:rPr>
          <w:rFonts w:ascii="Arial" w:eastAsia="Times New Roman" w:hAnsi="Arial" w:cs="Arial"/>
          <w:sz w:val="20"/>
          <w:szCs w:val="20"/>
          <w:lang w:eastAsia="sl-SI"/>
        </w:rPr>
      </w:pPr>
    </w:p>
    <w:p w14:paraId="31CE84E3" w14:textId="0991F2FF" w:rsidR="004D1E9C" w:rsidRDefault="004D1E9C" w:rsidP="004D1E9C">
      <w:pPr>
        <w:spacing w:after="0" w:line="288" w:lineRule="auto"/>
        <w:rPr>
          <w:rFonts w:ascii="Arial" w:eastAsia="Times New Roman" w:hAnsi="Arial" w:cs="Arial"/>
          <w:sz w:val="20"/>
          <w:szCs w:val="20"/>
          <w:lang w:eastAsia="sl-SI"/>
        </w:rPr>
      </w:pPr>
    </w:p>
    <w:p w14:paraId="3F23D1CA" w14:textId="65A085C0" w:rsidR="004D1E9C" w:rsidRDefault="004D1E9C" w:rsidP="004D1E9C">
      <w:pPr>
        <w:spacing w:after="0" w:line="288" w:lineRule="auto"/>
        <w:rPr>
          <w:rFonts w:ascii="Arial" w:eastAsia="Times New Roman" w:hAnsi="Arial" w:cs="Arial"/>
          <w:sz w:val="20"/>
          <w:szCs w:val="20"/>
          <w:lang w:eastAsia="sl-SI"/>
        </w:rPr>
      </w:pPr>
    </w:p>
    <w:p w14:paraId="5A380A4A" w14:textId="64846D78" w:rsidR="004D1E9C" w:rsidRDefault="004D1E9C" w:rsidP="004D1E9C">
      <w:pPr>
        <w:spacing w:after="0" w:line="288" w:lineRule="auto"/>
        <w:rPr>
          <w:rFonts w:ascii="Arial" w:eastAsia="Times New Roman" w:hAnsi="Arial" w:cs="Arial"/>
          <w:sz w:val="20"/>
          <w:szCs w:val="20"/>
          <w:lang w:eastAsia="sl-SI"/>
        </w:rPr>
      </w:pPr>
    </w:p>
    <w:p w14:paraId="47688EF4" w14:textId="47914B48" w:rsidR="004D1E9C" w:rsidRDefault="004D1E9C" w:rsidP="004D1E9C">
      <w:pPr>
        <w:spacing w:after="0" w:line="288" w:lineRule="auto"/>
        <w:rPr>
          <w:rFonts w:ascii="Arial" w:eastAsia="Times New Roman" w:hAnsi="Arial" w:cs="Arial"/>
          <w:sz w:val="20"/>
          <w:szCs w:val="20"/>
          <w:lang w:eastAsia="sl-SI"/>
        </w:rPr>
      </w:pPr>
    </w:p>
    <w:p w14:paraId="2C01D270" w14:textId="77777777" w:rsidR="004D1E9C" w:rsidRPr="004D1E9C" w:rsidRDefault="004D1E9C" w:rsidP="004D1E9C">
      <w:pPr>
        <w:spacing w:after="0" w:line="288" w:lineRule="auto"/>
        <w:rPr>
          <w:rFonts w:ascii="Arial" w:eastAsia="Times New Roman" w:hAnsi="Arial" w:cs="Arial"/>
          <w:sz w:val="20"/>
          <w:szCs w:val="20"/>
          <w:lang w:eastAsia="sl-SI"/>
        </w:rPr>
      </w:pPr>
    </w:p>
    <w:p w14:paraId="49D1839A" w14:textId="77777777" w:rsidR="004D1E9C" w:rsidRPr="004D1E9C" w:rsidRDefault="004D1E9C" w:rsidP="004D1E9C">
      <w:pPr>
        <w:spacing w:after="0" w:line="288" w:lineRule="auto"/>
        <w:rPr>
          <w:rFonts w:ascii="Arial" w:eastAsia="Times New Roman" w:hAnsi="Arial" w:cs="Arial"/>
          <w:sz w:val="20"/>
          <w:szCs w:val="20"/>
          <w:lang w:eastAsia="sl-SI"/>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4D1E9C" w:rsidRPr="004D1E9C" w14:paraId="417D6240" w14:textId="77777777" w:rsidTr="00D85FE9">
        <w:trPr>
          <w:trHeight w:val="285"/>
        </w:trPr>
        <w:tc>
          <w:tcPr>
            <w:tcW w:w="12069" w:type="dxa"/>
            <w:gridSpan w:val="3"/>
            <w:tcBorders>
              <w:top w:val="nil"/>
              <w:left w:val="nil"/>
              <w:bottom w:val="nil"/>
              <w:right w:val="nil"/>
            </w:tcBorders>
            <w:noWrap/>
            <w:vAlign w:val="bottom"/>
          </w:tcPr>
          <w:p w14:paraId="05B2804B" w14:textId="77777777" w:rsidR="004D1E9C" w:rsidRPr="004D1E9C" w:rsidRDefault="004D1E9C" w:rsidP="004D1E9C">
            <w:pPr>
              <w:spacing w:after="0" w:line="288" w:lineRule="auto"/>
              <w:rPr>
                <w:rFonts w:ascii="Arial" w:eastAsia="Times New Roman" w:hAnsi="Arial" w:cs="Arial"/>
                <w:sz w:val="20"/>
                <w:szCs w:val="20"/>
                <w:lang w:eastAsia="sl-SI"/>
              </w:rPr>
            </w:pPr>
            <w:r w:rsidRPr="00501E9B">
              <w:rPr>
                <w:rFonts w:ascii="Arial" w:eastAsia="Times New Roman" w:hAnsi="Arial" w:cs="Arial"/>
                <w:sz w:val="20"/>
                <w:szCs w:val="20"/>
                <w:lang w:eastAsia="sl-SI"/>
              </w:rPr>
              <w:t>2.</w:t>
            </w:r>
            <w:r w:rsidRPr="004D1E9C">
              <w:rPr>
                <w:rFonts w:ascii="Arial" w:eastAsia="Times New Roman" w:hAnsi="Arial" w:cs="Arial"/>
                <w:sz w:val="20"/>
                <w:szCs w:val="20"/>
                <w:lang w:eastAsia="sl-SI"/>
              </w:rPr>
              <w:t xml:space="preserve">   Preskusi zmesi zrn (agregatov)</w:t>
            </w:r>
          </w:p>
        </w:tc>
        <w:tc>
          <w:tcPr>
            <w:tcW w:w="1701" w:type="dxa"/>
            <w:tcBorders>
              <w:top w:val="nil"/>
              <w:left w:val="nil"/>
              <w:bottom w:val="nil"/>
              <w:right w:val="nil"/>
            </w:tcBorders>
            <w:noWrap/>
            <w:vAlign w:val="bottom"/>
          </w:tcPr>
          <w:p w14:paraId="2BF06C74"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69D509CD" w14:textId="77777777" w:rsidTr="00D85FE9">
        <w:trPr>
          <w:trHeight w:val="255"/>
        </w:trPr>
        <w:tc>
          <w:tcPr>
            <w:tcW w:w="780" w:type="dxa"/>
            <w:tcBorders>
              <w:top w:val="nil"/>
              <w:left w:val="nil"/>
              <w:bottom w:val="nil"/>
              <w:right w:val="nil"/>
            </w:tcBorders>
            <w:noWrap/>
            <w:vAlign w:val="bottom"/>
          </w:tcPr>
          <w:p w14:paraId="022F0F5D"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1969" w:type="dxa"/>
            <w:tcBorders>
              <w:top w:val="nil"/>
              <w:left w:val="nil"/>
              <w:bottom w:val="nil"/>
              <w:right w:val="nil"/>
            </w:tcBorders>
            <w:noWrap/>
            <w:vAlign w:val="bottom"/>
          </w:tcPr>
          <w:p w14:paraId="626D1BA7"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9320" w:type="dxa"/>
            <w:tcBorders>
              <w:top w:val="nil"/>
              <w:left w:val="nil"/>
              <w:bottom w:val="nil"/>
              <w:right w:val="nil"/>
            </w:tcBorders>
            <w:noWrap/>
            <w:vAlign w:val="bottom"/>
          </w:tcPr>
          <w:p w14:paraId="0ECAD0B5"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1701" w:type="dxa"/>
            <w:tcBorders>
              <w:top w:val="nil"/>
              <w:left w:val="nil"/>
              <w:bottom w:val="nil"/>
              <w:right w:val="nil"/>
            </w:tcBorders>
            <w:noWrap/>
            <w:vAlign w:val="bottom"/>
          </w:tcPr>
          <w:p w14:paraId="15B55D9D"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2DBC5D80" w14:textId="77777777" w:rsidTr="00D85FE9">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2CE5FF66"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Zap</w:t>
            </w:r>
            <w:proofErr w:type="spellEnd"/>
            <w:r w:rsidRPr="004D1E9C">
              <w:rPr>
                <w:rFonts w:ascii="Arial" w:eastAsia="Times New Roman" w:hAnsi="Arial" w:cs="Arial"/>
                <w:sz w:val="20"/>
                <w:szCs w:val="20"/>
                <w:lang w:eastAsia="sl-SI"/>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E83C48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017F63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Naslov standarda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4C8CA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Akreditacija               (DA/NE)</w:t>
            </w:r>
          </w:p>
        </w:tc>
      </w:tr>
      <w:tr w:rsidR="004D1E9C" w:rsidRPr="004D1E9C" w14:paraId="575E8BFD"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E5BBCE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7</w:t>
            </w:r>
          </w:p>
        </w:tc>
        <w:tc>
          <w:tcPr>
            <w:tcW w:w="1969" w:type="dxa"/>
            <w:tcBorders>
              <w:top w:val="single" w:sz="4" w:space="0" w:color="auto"/>
              <w:left w:val="nil"/>
              <w:bottom w:val="single" w:sz="4" w:space="0" w:color="auto"/>
              <w:right w:val="single" w:sz="4" w:space="0" w:color="auto"/>
            </w:tcBorders>
            <w:noWrap/>
            <w:vAlign w:val="center"/>
          </w:tcPr>
          <w:p w14:paraId="106A0B9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1097-1</w:t>
            </w:r>
          </w:p>
        </w:tc>
        <w:tc>
          <w:tcPr>
            <w:tcW w:w="9320" w:type="dxa"/>
            <w:tcBorders>
              <w:top w:val="single" w:sz="4" w:space="0" w:color="auto"/>
              <w:left w:val="nil"/>
              <w:bottom w:val="single" w:sz="4" w:space="0" w:color="auto"/>
              <w:right w:val="single" w:sz="4" w:space="0" w:color="auto"/>
            </w:tcBorders>
            <w:vAlign w:val="center"/>
          </w:tcPr>
          <w:p w14:paraId="4F4B390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mehanskih in fizikalnih lastnosti agregatov - 1. del: Določevanje odpornosti proti obrabi (</w:t>
            </w:r>
            <w:proofErr w:type="spellStart"/>
            <w:r w:rsidRPr="004D1E9C">
              <w:rPr>
                <w:rFonts w:ascii="Arial" w:eastAsia="Times New Roman" w:hAnsi="Arial" w:cs="Arial"/>
                <w:sz w:val="20"/>
                <w:szCs w:val="20"/>
                <w:lang w:eastAsia="sl-SI"/>
              </w:rPr>
              <w:t>mikro</w:t>
            </w:r>
            <w:proofErr w:type="spellEnd"/>
            <w:r w:rsidRPr="004D1E9C">
              <w:rPr>
                <w:rFonts w:ascii="Arial" w:eastAsia="Times New Roman" w:hAnsi="Arial" w:cs="Arial"/>
                <w:sz w:val="20"/>
                <w:szCs w:val="20"/>
                <w:lang w:eastAsia="sl-SI"/>
              </w:rPr>
              <w:t xml:space="preserve"> Deval)</w:t>
            </w:r>
          </w:p>
        </w:tc>
        <w:tc>
          <w:tcPr>
            <w:tcW w:w="1701" w:type="dxa"/>
            <w:tcBorders>
              <w:top w:val="single" w:sz="4" w:space="0" w:color="auto"/>
              <w:left w:val="single" w:sz="4" w:space="0" w:color="auto"/>
              <w:bottom w:val="single" w:sz="4" w:space="0" w:color="auto"/>
              <w:right w:val="single" w:sz="4" w:space="0" w:color="auto"/>
            </w:tcBorders>
            <w:noWrap/>
            <w:vAlign w:val="center"/>
          </w:tcPr>
          <w:p w14:paraId="13D7C2F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76D7265E" w14:textId="77777777" w:rsidTr="00D85FE9">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612D4D1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8</w:t>
            </w:r>
          </w:p>
        </w:tc>
        <w:tc>
          <w:tcPr>
            <w:tcW w:w="1969" w:type="dxa"/>
            <w:tcBorders>
              <w:top w:val="single" w:sz="4" w:space="0" w:color="auto"/>
              <w:left w:val="single" w:sz="4" w:space="0" w:color="auto"/>
              <w:bottom w:val="single" w:sz="4" w:space="0" w:color="auto"/>
              <w:right w:val="single" w:sz="4" w:space="0" w:color="auto"/>
            </w:tcBorders>
            <w:noWrap/>
          </w:tcPr>
          <w:p w14:paraId="21F33F9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1097-2</w:t>
            </w:r>
          </w:p>
        </w:tc>
        <w:tc>
          <w:tcPr>
            <w:tcW w:w="9320" w:type="dxa"/>
            <w:tcBorders>
              <w:top w:val="single" w:sz="4" w:space="0" w:color="auto"/>
              <w:left w:val="single" w:sz="4" w:space="0" w:color="auto"/>
              <w:bottom w:val="single" w:sz="4" w:space="0" w:color="auto"/>
              <w:right w:val="single" w:sz="4" w:space="0" w:color="auto"/>
            </w:tcBorders>
          </w:tcPr>
          <w:p w14:paraId="0BDACA8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mehanskih in fizikalnih lastnosti agregatov - 2. del: Postopki določevanja odpornosti proti drobljenju</w:t>
            </w:r>
          </w:p>
        </w:tc>
        <w:tc>
          <w:tcPr>
            <w:tcW w:w="1701" w:type="dxa"/>
            <w:tcBorders>
              <w:top w:val="single" w:sz="4" w:space="0" w:color="auto"/>
              <w:left w:val="single" w:sz="4" w:space="0" w:color="auto"/>
              <w:bottom w:val="single" w:sz="4" w:space="0" w:color="auto"/>
              <w:right w:val="single" w:sz="4" w:space="0" w:color="auto"/>
            </w:tcBorders>
            <w:noWrap/>
          </w:tcPr>
          <w:p w14:paraId="6398C55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039BE5C7" w14:textId="77777777" w:rsidTr="00D85FE9">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36E7D1D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9</w:t>
            </w:r>
          </w:p>
        </w:tc>
        <w:tc>
          <w:tcPr>
            <w:tcW w:w="1969" w:type="dxa"/>
            <w:tcBorders>
              <w:top w:val="single" w:sz="4" w:space="0" w:color="auto"/>
              <w:left w:val="single" w:sz="4" w:space="0" w:color="auto"/>
              <w:bottom w:val="single" w:sz="4" w:space="0" w:color="auto"/>
              <w:right w:val="single" w:sz="4" w:space="0" w:color="auto"/>
            </w:tcBorders>
            <w:noWrap/>
          </w:tcPr>
          <w:p w14:paraId="766A224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1097-3</w:t>
            </w:r>
          </w:p>
        </w:tc>
        <w:tc>
          <w:tcPr>
            <w:tcW w:w="9320" w:type="dxa"/>
            <w:tcBorders>
              <w:top w:val="single" w:sz="4" w:space="0" w:color="auto"/>
              <w:left w:val="single" w:sz="4" w:space="0" w:color="auto"/>
              <w:bottom w:val="single" w:sz="4" w:space="0" w:color="auto"/>
              <w:right w:val="single" w:sz="4" w:space="0" w:color="auto"/>
            </w:tcBorders>
          </w:tcPr>
          <w:p w14:paraId="60B31E8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Preskusi mehanskih in fizikalnih lastnosti agregatov - 3. del: Določevanje prostorninske mase in votlin v nasutem stanju </w:t>
            </w:r>
          </w:p>
        </w:tc>
        <w:tc>
          <w:tcPr>
            <w:tcW w:w="1701" w:type="dxa"/>
            <w:tcBorders>
              <w:top w:val="single" w:sz="4" w:space="0" w:color="auto"/>
              <w:left w:val="single" w:sz="4" w:space="0" w:color="auto"/>
              <w:bottom w:val="single" w:sz="4" w:space="0" w:color="auto"/>
              <w:right w:val="single" w:sz="4" w:space="0" w:color="auto"/>
            </w:tcBorders>
            <w:noWrap/>
          </w:tcPr>
          <w:p w14:paraId="52A79F6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27637B81" w14:textId="77777777" w:rsidTr="00D85FE9">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0ECABA3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10</w:t>
            </w:r>
          </w:p>
        </w:tc>
        <w:tc>
          <w:tcPr>
            <w:tcW w:w="1969" w:type="dxa"/>
            <w:tcBorders>
              <w:top w:val="single" w:sz="4" w:space="0" w:color="auto"/>
              <w:left w:val="single" w:sz="4" w:space="0" w:color="auto"/>
              <w:bottom w:val="single" w:sz="4" w:space="0" w:color="auto"/>
              <w:right w:val="single" w:sz="4" w:space="0" w:color="auto"/>
            </w:tcBorders>
            <w:noWrap/>
          </w:tcPr>
          <w:p w14:paraId="1256AF4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1097-5</w:t>
            </w:r>
          </w:p>
        </w:tc>
        <w:tc>
          <w:tcPr>
            <w:tcW w:w="9320" w:type="dxa"/>
            <w:tcBorders>
              <w:top w:val="single" w:sz="4" w:space="0" w:color="auto"/>
              <w:left w:val="single" w:sz="4" w:space="0" w:color="auto"/>
              <w:bottom w:val="single" w:sz="4" w:space="0" w:color="auto"/>
              <w:right w:val="single" w:sz="4" w:space="0" w:color="auto"/>
            </w:tcBorders>
          </w:tcPr>
          <w:p w14:paraId="228F858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mehanskih in fizikalnih lastnosti agregatov - 5. del: Določevanje vode s sušenjem v prezračevanem sušilniku</w:t>
            </w:r>
          </w:p>
        </w:tc>
        <w:tc>
          <w:tcPr>
            <w:tcW w:w="1701" w:type="dxa"/>
            <w:tcBorders>
              <w:top w:val="single" w:sz="4" w:space="0" w:color="auto"/>
              <w:left w:val="single" w:sz="4" w:space="0" w:color="auto"/>
              <w:bottom w:val="single" w:sz="4" w:space="0" w:color="auto"/>
              <w:right w:val="single" w:sz="4" w:space="0" w:color="auto"/>
            </w:tcBorders>
            <w:noWrap/>
          </w:tcPr>
          <w:p w14:paraId="77021EC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06F52042"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E85DB2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6035587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798F72E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mehanskih in fizikalnih lastnosti agregatov - 6. del: Določevanje prostorninske mase zrn in vpijanja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0F38893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1075D338" w14:textId="77777777" w:rsidTr="00D85FE9">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4E3419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12</w:t>
            </w:r>
          </w:p>
        </w:tc>
        <w:tc>
          <w:tcPr>
            <w:tcW w:w="1969" w:type="dxa"/>
            <w:tcBorders>
              <w:top w:val="single" w:sz="4" w:space="0" w:color="auto"/>
              <w:left w:val="nil"/>
              <w:bottom w:val="single" w:sz="4" w:space="0" w:color="auto"/>
              <w:right w:val="single" w:sz="4" w:space="0" w:color="auto"/>
            </w:tcBorders>
            <w:noWrap/>
            <w:vAlign w:val="center"/>
          </w:tcPr>
          <w:p w14:paraId="1D573D5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1097-7</w:t>
            </w:r>
          </w:p>
        </w:tc>
        <w:tc>
          <w:tcPr>
            <w:tcW w:w="9320" w:type="dxa"/>
            <w:tcBorders>
              <w:top w:val="single" w:sz="4" w:space="0" w:color="auto"/>
              <w:left w:val="nil"/>
              <w:bottom w:val="single" w:sz="4" w:space="0" w:color="auto"/>
              <w:right w:val="single" w:sz="4" w:space="0" w:color="auto"/>
            </w:tcBorders>
            <w:vAlign w:val="center"/>
          </w:tcPr>
          <w:p w14:paraId="36D99231"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Preskusi mehanskih in fizikalnih lastnosti agregatov - 7. del: Določevanje prostorninske mase zrn kamene moke - Postopek s </w:t>
            </w:r>
            <w:proofErr w:type="spellStart"/>
            <w:r w:rsidRPr="004D1E9C">
              <w:rPr>
                <w:rFonts w:ascii="Arial" w:eastAsia="Times New Roman" w:hAnsi="Arial" w:cs="Arial"/>
                <w:sz w:val="20"/>
                <w:szCs w:val="20"/>
                <w:lang w:eastAsia="sl-SI"/>
              </w:rPr>
              <w:t>piknometrom</w:t>
            </w:r>
            <w:proofErr w:type="spellEnd"/>
          </w:p>
        </w:tc>
        <w:tc>
          <w:tcPr>
            <w:tcW w:w="1701" w:type="dxa"/>
            <w:tcBorders>
              <w:top w:val="single" w:sz="4" w:space="0" w:color="auto"/>
              <w:left w:val="single" w:sz="4" w:space="0" w:color="auto"/>
              <w:bottom w:val="nil"/>
              <w:right w:val="single" w:sz="4" w:space="0" w:color="auto"/>
            </w:tcBorders>
            <w:noWrap/>
            <w:vAlign w:val="center"/>
          </w:tcPr>
          <w:p w14:paraId="53CA3C3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2FE21C80"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1334C3C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13</w:t>
            </w:r>
          </w:p>
        </w:tc>
        <w:tc>
          <w:tcPr>
            <w:tcW w:w="1969" w:type="dxa"/>
            <w:tcBorders>
              <w:top w:val="nil"/>
              <w:left w:val="nil"/>
              <w:bottom w:val="single" w:sz="4" w:space="0" w:color="auto"/>
              <w:right w:val="single" w:sz="4" w:space="0" w:color="auto"/>
            </w:tcBorders>
            <w:noWrap/>
            <w:vAlign w:val="center"/>
          </w:tcPr>
          <w:p w14:paraId="6A47076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1367-1</w:t>
            </w:r>
          </w:p>
        </w:tc>
        <w:tc>
          <w:tcPr>
            <w:tcW w:w="9320" w:type="dxa"/>
            <w:tcBorders>
              <w:top w:val="single" w:sz="4" w:space="0" w:color="auto"/>
              <w:left w:val="nil"/>
              <w:bottom w:val="single" w:sz="4" w:space="0" w:color="auto"/>
              <w:right w:val="single" w:sz="4" w:space="0" w:color="auto"/>
            </w:tcBorders>
            <w:vAlign w:val="center"/>
          </w:tcPr>
          <w:p w14:paraId="41F4B68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lastnosti agregatov zaradi termičnih in vremenskih vplivov - 1. del: Določevanje odpornosti proti zmrzovanju in odtajevanju</w:t>
            </w:r>
          </w:p>
        </w:tc>
        <w:tc>
          <w:tcPr>
            <w:tcW w:w="1701" w:type="dxa"/>
            <w:tcBorders>
              <w:top w:val="single" w:sz="4" w:space="0" w:color="auto"/>
              <w:left w:val="single" w:sz="4" w:space="0" w:color="auto"/>
              <w:bottom w:val="single" w:sz="4" w:space="0" w:color="auto"/>
              <w:right w:val="single" w:sz="4" w:space="0" w:color="auto"/>
            </w:tcBorders>
            <w:noWrap/>
            <w:vAlign w:val="center"/>
          </w:tcPr>
          <w:p w14:paraId="640BB315"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15CE898"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106C153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14</w:t>
            </w:r>
          </w:p>
        </w:tc>
        <w:tc>
          <w:tcPr>
            <w:tcW w:w="1969" w:type="dxa"/>
            <w:tcBorders>
              <w:top w:val="nil"/>
              <w:left w:val="nil"/>
              <w:bottom w:val="single" w:sz="4" w:space="0" w:color="auto"/>
              <w:right w:val="single" w:sz="4" w:space="0" w:color="auto"/>
            </w:tcBorders>
            <w:noWrap/>
            <w:vAlign w:val="center"/>
          </w:tcPr>
          <w:p w14:paraId="1D77D4F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1926</w:t>
            </w:r>
          </w:p>
        </w:tc>
        <w:tc>
          <w:tcPr>
            <w:tcW w:w="9320" w:type="dxa"/>
            <w:tcBorders>
              <w:top w:val="single" w:sz="4" w:space="0" w:color="auto"/>
              <w:left w:val="nil"/>
              <w:bottom w:val="single" w:sz="4" w:space="0" w:color="auto"/>
              <w:right w:val="single" w:sz="4" w:space="0" w:color="auto"/>
            </w:tcBorders>
            <w:vAlign w:val="center"/>
          </w:tcPr>
          <w:p w14:paraId="1931378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naravnega kamna - Ugotavljanje tlačne trdnosti</w:t>
            </w:r>
          </w:p>
        </w:tc>
        <w:tc>
          <w:tcPr>
            <w:tcW w:w="1701" w:type="dxa"/>
            <w:tcBorders>
              <w:top w:val="nil"/>
              <w:left w:val="single" w:sz="4" w:space="0" w:color="auto"/>
              <w:bottom w:val="single" w:sz="4" w:space="0" w:color="auto"/>
              <w:right w:val="single" w:sz="4" w:space="0" w:color="auto"/>
            </w:tcBorders>
            <w:noWrap/>
            <w:vAlign w:val="center"/>
          </w:tcPr>
          <w:p w14:paraId="102D3528"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0B411DD"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5453D76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15</w:t>
            </w:r>
          </w:p>
        </w:tc>
        <w:tc>
          <w:tcPr>
            <w:tcW w:w="1969" w:type="dxa"/>
            <w:tcBorders>
              <w:top w:val="nil"/>
              <w:left w:val="nil"/>
              <w:bottom w:val="single" w:sz="4" w:space="0" w:color="auto"/>
              <w:right w:val="single" w:sz="4" w:space="0" w:color="auto"/>
            </w:tcBorders>
            <w:noWrap/>
            <w:vAlign w:val="center"/>
          </w:tcPr>
          <w:p w14:paraId="2F7A54A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196-6</w:t>
            </w:r>
          </w:p>
        </w:tc>
        <w:tc>
          <w:tcPr>
            <w:tcW w:w="9320" w:type="dxa"/>
            <w:tcBorders>
              <w:top w:val="single" w:sz="4" w:space="0" w:color="auto"/>
              <w:left w:val="nil"/>
              <w:bottom w:val="single" w:sz="4" w:space="0" w:color="auto"/>
              <w:right w:val="single" w:sz="4" w:space="0" w:color="auto"/>
            </w:tcBorders>
            <w:vAlign w:val="center"/>
          </w:tcPr>
          <w:p w14:paraId="030DFE7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Postopki preskušanja cementa - 6. del: Določanje finosti (</w:t>
            </w:r>
            <w:proofErr w:type="spellStart"/>
            <w:r w:rsidRPr="004D1E9C">
              <w:rPr>
                <w:rFonts w:ascii="Arial" w:eastAsia="Times New Roman" w:hAnsi="Arial" w:cs="Arial"/>
                <w:sz w:val="20"/>
                <w:szCs w:val="20"/>
                <w:lang w:eastAsia="sl-SI"/>
              </w:rPr>
              <w:t>Blaine</w:t>
            </w:r>
            <w:proofErr w:type="spellEnd"/>
            <w:r w:rsidRPr="004D1E9C">
              <w:rPr>
                <w:rFonts w:ascii="Arial" w:eastAsia="Times New Roman" w:hAnsi="Arial" w:cs="Arial"/>
                <w:sz w:val="20"/>
                <w:szCs w:val="20"/>
                <w:lang w:eastAsia="sl-SI"/>
              </w:rPr>
              <w:t xml:space="preserve"> test)</w:t>
            </w:r>
          </w:p>
        </w:tc>
        <w:tc>
          <w:tcPr>
            <w:tcW w:w="1701" w:type="dxa"/>
            <w:tcBorders>
              <w:top w:val="nil"/>
              <w:left w:val="single" w:sz="4" w:space="0" w:color="auto"/>
              <w:bottom w:val="single" w:sz="4" w:space="0" w:color="auto"/>
              <w:right w:val="single" w:sz="4" w:space="0" w:color="auto"/>
            </w:tcBorders>
            <w:noWrap/>
            <w:vAlign w:val="center"/>
          </w:tcPr>
          <w:p w14:paraId="4AE7910A"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79ECF16"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071E24F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16</w:t>
            </w:r>
          </w:p>
        </w:tc>
        <w:tc>
          <w:tcPr>
            <w:tcW w:w="1969" w:type="dxa"/>
            <w:tcBorders>
              <w:top w:val="nil"/>
              <w:left w:val="nil"/>
              <w:bottom w:val="single" w:sz="4" w:space="0" w:color="auto"/>
              <w:right w:val="single" w:sz="4" w:space="0" w:color="auto"/>
            </w:tcBorders>
            <w:noWrap/>
            <w:vAlign w:val="center"/>
          </w:tcPr>
          <w:p w14:paraId="2A7D4E8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12236</w:t>
            </w:r>
          </w:p>
        </w:tc>
        <w:tc>
          <w:tcPr>
            <w:tcW w:w="9320" w:type="dxa"/>
            <w:tcBorders>
              <w:top w:val="single" w:sz="4" w:space="0" w:color="auto"/>
              <w:left w:val="nil"/>
              <w:bottom w:val="single" w:sz="4" w:space="0" w:color="auto"/>
              <w:right w:val="single" w:sz="4" w:space="0" w:color="auto"/>
            </w:tcBorders>
            <w:vAlign w:val="center"/>
          </w:tcPr>
          <w:p w14:paraId="243B7F3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Določanje odpornosti </w:t>
            </w:r>
            <w:proofErr w:type="spellStart"/>
            <w:r w:rsidRPr="004D1E9C">
              <w:rPr>
                <w:rFonts w:ascii="Arial" w:eastAsia="Times New Roman" w:hAnsi="Arial" w:cs="Arial"/>
                <w:sz w:val="20"/>
                <w:szCs w:val="20"/>
                <w:lang w:eastAsia="sl-SI"/>
              </w:rPr>
              <w:t>geosintetikov</w:t>
            </w:r>
            <w:proofErr w:type="spellEnd"/>
            <w:r w:rsidRPr="004D1E9C">
              <w:rPr>
                <w:rFonts w:ascii="Arial" w:eastAsia="Times New Roman" w:hAnsi="Arial" w:cs="Arial"/>
                <w:sz w:val="20"/>
                <w:szCs w:val="20"/>
                <w:lang w:eastAsia="sl-SI"/>
              </w:rPr>
              <w:t xml:space="preserve"> na prebod </w:t>
            </w:r>
          </w:p>
        </w:tc>
        <w:tc>
          <w:tcPr>
            <w:tcW w:w="1701" w:type="dxa"/>
            <w:tcBorders>
              <w:top w:val="nil"/>
              <w:left w:val="single" w:sz="4" w:space="0" w:color="auto"/>
              <w:bottom w:val="single" w:sz="4" w:space="0" w:color="auto"/>
              <w:right w:val="single" w:sz="4" w:space="0" w:color="auto"/>
            </w:tcBorders>
            <w:noWrap/>
            <w:vAlign w:val="center"/>
          </w:tcPr>
          <w:p w14:paraId="198C54D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5689DC59"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627B4DD1"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17</w:t>
            </w:r>
          </w:p>
        </w:tc>
        <w:tc>
          <w:tcPr>
            <w:tcW w:w="1969" w:type="dxa"/>
            <w:tcBorders>
              <w:top w:val="nil"/>
              <w:left w:val="nil"/>
              <w:bottom w:val="single" w:sz="4" w:space="0" w:color="auto"/>
              <w:right w:val="single" w:sz="4" w:space="0" w:color="auto"/>
            </w:tcBorders>
            <w:noWrap/>
            <w:vAlign w:val="center"/>
          </w:tcPr>
          <w:p w14:paraId="2F65281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10319</w:t>
            </w:r>
          </w:p>
        </w:tc>
        <w:tc>
          <w:tcPr>
            <w:tcW w:w="9320" w:type="dxa"/>
            <w:tcBorders>
              <w:top w:val="single" w:sz="4" w:space="0" w:color="auto"/>
              <w:left w:val="nil"/>
              <w:bottom w:val="single" w:sz="4" w:space="0" w:color="auto"/>
              <w:right w:val="single" w:sz="4" w:space="0" w:color="auto"/>
            </w:tcBorders>
            <w:vAlign w:val="center"/>
          </w:tcPr>
          <w:p w14:paraId="56BEBF2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Določanje natezne trdnosti (prečno in vzdolžno) </w:t>
            </w:r>
            <w:proofErr w:type="spellStart"/>
            <w:r w:rsidRPr="004D1E9C">
              <w:rPr>
                <w:rFonts w:ascii="Arial" w:eastAsia="Times New Roman" w:hAnsi="Arial" w:cs="Arial"/>
                <w:sz w:val="20"/>
                <w:szCs w:val="20"/>
                <w:lang w:eastAsia="sl-SI"/>
              </w:rPr>
              <w:t>geosintetikov</w:t>
            </w:r>
            <w:proofErr w:type="spellEnd"/>
          </w:p>
        </w:tc>
        <w:tc>
          <w:tcPr>
            <w:tcW w:w="1701" w:type="dxa"/>
            <w:tcBorders>
              <w:top w:val="nil"/>
              <w:left w:val="single" w:sz="4" w:space="0" w:color="auto"/>
              <w:bottom w:val="single" w:sz="4" w:space="0" w:color="auto"/>
              <w:right w:val="single" w:sz="4" w:space="0" w:color="auto"/>
            </w:tcBorders>
            <w:noWrap/>
            <w:vAlign w:val="center"/>
          </w:tcPr>
          <w:p w14:paraId="6EB951F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4B3A3B2A" w14:textId="77777777" w:rsidTr="00D85FE9">
        <w:trPr>
          <w:trHeight w:val="522"/>
        </w:trPr>
        <w:tc>
          <w:tcPr>
            <w:tcW w:w="780" w:type="dxa"/>
            <w:tcBorders>
              <w:top w:val="nil"/>
              <w:left w:val="single" w:sz="4" w:space="0" w:color="auto"/>
              <w:bottom w:val="single" w:sz="4" w:space="0" w:color="auto"/>
              <w:right w:val="single" w:sz="4" w:space="0" w:color="auto"/>
            </w:tcBorders>
            <w:noWrap/>
            <w:vAlign w:val="center"/>
          </w:tcPr>
          <w:p w14:paraId="01D732F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18</w:t>
            </w:r>
          </w:p>
        </w:tc>
        <w:tc>
          <w:tcPr>
            <w:tcW w:w="1969" w:type="dxa"/>
            <w:tcBorders>
              <w:top w:val="nil"/>
              <w:left w:val="nil"/>
              <w:bottom w:val="single" w:sz="4" w:space="0" w:color="auto"/>
              <w:right w:val="single" w:sz="4" w:space="0" w:color="auto"/>
            </w:tcBorders>
            <w:noWrap/>
            <w:vAlign w:val="center"/>
          </w:tcPr>
          <w:p w14:paraId="37CA6E5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933-5</w:t>
            </w:r>
          </w:p>
        </w:tc>
        <w:tc>
          <w:tcPr>
            <w:tcW w:w="9320" w:type="dxa"/>
            <w:tcBorders>
              <w:top w:val="single" w:sz="4" w:space="0" w:color="auto"/>
              <w:left w:val="nil"/>
              <w:bottom w:val="single" w:sz="4" w:space="0" w:color="auto"/>
              <w:right w:val="single" w:sz="4" w:space="0" w:color="auto"/>
            </w:tcBorders>
            <w:vAlign w:val="center"/>
          </w:tcPr>
          <w:p w14:paraId="6BF7E62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Preskusi geometričnih lastnosti agregatov - 5. del: Določevanje odstotka lomljenih površin zrn grobega agregata</w:t>
            </w:r>
          </w:p>
        </w:tc>
        <w:tc>
          <w:tcPr>
            <w:tcW w:w="1701" w:type="dxa"/>
            <w:tcBorders>
              <w:top w:val="nil"/>
              <w:left w:val="single" w:sz="4" w:space="0" w:color="auto"/>
              <w:bottom w:val="single" w:sz="4" w:space="0" w:color="auto"/>
              <w:right w:val="single" w:sz="4" w:space="0" w:color="auto"/>
            </w:tcBorders>
            <w:noWrap/>
            <w:vAlign w:val="center"/>
          </w:tcPr>
          <w:p w14:paraId="20467D1B" w14:textId="77777777" w:rsidR="004D1E9C" w:rsidRPr="004D1E9C" w:rsidRDefault="004D1E9C" w:rsidP="004D1E9C">
            <w:pPr>
              <w:spacing w:after="0" w:line="288" w:lineRule="auto"/>
              <w:rPr>
                <w:rFonts w:ascii="Arial" w:eastAsia="Times New Roman" w:hAnsi="Arial" w:cs="Arial"/>
                <w:sz w:val="20"/>
                <w:szCs w:val="20"/>
                <w:lang w:eastAsia="sl-SI"/>
              </w:rPr>
            </w:pPr>
          </w:p>
        </w:tc>
      </w:tr>
    </w:tbl>
    <w:p w14:paraId="13FCA99B" w14:textId="77777777" w:rsidR="004D1E9C" w:rsidRPr="004D1E9C" w:rsidRDefault="004D1E9C" w:rsidP="004D1E9C">
      <w:pPr>
        <w:spacing w:after="0" w:line="288" w:lineRule="auto"/>
        <w:rPr>
          <w:rFonts w:ascii="Arial" w:eastAsia="Times New Roman" w:hAnsi="Arial" w:cs="Arial"/>
          <w:sz w:val="20"/>
          <w:szCs w:val="20"/>
          <w:lang w:eastAsia="sl-SI"/>
        </w:rPr>
      </w:pPr>
    </w:p>
    <w:p w14:paraId="5F034FA3" w14:textId="2A02F747" w:rsidR="004D1E9C" w:rsidRDefault="004D1E9C" w:rsidP="004D1E9C">
      <w:pPr>
        <w:spacing w:after="0" w:line="288" w:lineRule="auto"/>
        <w:rPr>
          <w:rFonts w:ascii="Arial" w:eastAsia="Times New Roman" w:hAnsi="Arial" w:cs="Arial"/>
          <w:sz w:val="20"/>
          <w:szCs w:val="20"/>
          <w:lang w:eastAsia="sl-SI"/>
        </w:rPr>
      </w:pPr>
    </w:p>
    <w:p w14:paraId="4ED5205B" w14:textId="35802F56" w:rsidR="004D1E9C" w:rsidRDefault="004D1E9C" w:rsidP="004D1E9C">
      <w:pPr>
        <w:spacing w:after="0" w:line="288" w:lineRule="auto"/>
        <w:rPr>
          <w:rFonts w:ascii="Arial" w:eastAsia="Times New Roman" w:hAnsi="Arial" w:cs="Arial"/>
          <w:sz w:val="20"/>
          <w:szCs w:val="20"/>
          <w:lang w:eastAsia="sl-SI"/>
        </w:rPr>
      </w:pPr>
    </w:p>
    <w:p w14:paraId="11A4D87A" w14:textId="7FE37261" w:rsidR="004D1E9C" w:rsidRDefault="004D1E9C" w:rsidP="004D1E9C">
      <w:pPr>
        <w:spacing w:after="0" w:line="288" w:lineRule="auto"/>
        <w:rPr>
          <w:rFonts w:ascii="Arial" w:eastAsia="Times New Roman" w:hAnsi="Arial" w:cs="Arial"/>
          <w:sz w:val="20"/>
          <w:szCs w:val="20"/>
          <w:lang w:eastAsia="sl-SI"/>
        </w:rPr>
      </w:pPr>
    </w:p>
    <w:p w14:paraId="53A7E4C1" w14:textId="77777777" w:rsidR="004D1E9C" w:rsidRPr="004D1E9C" w:rsidRDefault="004D1E9C" w:rsidP="004D1E9C">
      <w:pPr>
        <w:spacing w:after="0" w:line="288" w:lineRule="auto"/>
        <w:rPr>
          <w:rFonts w:ascii="Arial" w:eastAsia="Times New Roman" w:hAnsi="Arial" w:cs="Arial"/>
          <w:sz w:val="20"/>
          <w:szCs w:val="20"/>
          <w:lang w:eastAsia="sl-SI"/>
        </w:rPr>
      </w:pPr>
    </w:p>
    <w:tbl>
      <w:tblPr>
        <w:tblW w:w="13952" w:type="dxa"/>
        <w:tblInd w:w="50" w:type="dxa"/>
        <w:tblCellMar>
          <w:left w:w="70" w:type="dxa"/>
          <w:right w:w="70" w:type="dxa"/>
        </w:tblCellMar>
        <w:tblLook w:val="0000" w:firstRow="0" w:lastRow="0" w:firstColumn="0" w:lastColumn="0" w:noHBand="0" w:noVBand="0"/>
      </w:tblPr>
      <w:tblGrid>
        <w:gridCol w:w="750"/>
        <w:gridCol w:w="285"/>
        <w:gridCol w:w="1668"/>
        <w:gridCol w:w="425"/>
        <w:gridCol w:w="2886"/>
        <w:gridCol w:w="6581"/>
        <w:gridCol w:w="1357"/>
      </w:tblGrid>
      <w:tr w:rsidR="004D1E9C" w:rsidRPr="004D1E9C" w14:paraId="7FFBBB2A" w14:textId="77777777" w:rsidTr="0053313A">
        <w:trPr>
          <w:trHeight w:val="285"/>
        </w:trPr>
        <w:tc>
          <w:tcPr>
            <w:tcW w:w="12443" w:type="dxa"/>
            <w:gridSpan w:val="6"/>
            <w:tcBorders>
              <w:top w:val="nil"/>
              <w:left w:val="nil"/>
              <w:bottom w:val="nil"/>
              <w:right w:val="nil"/>
            </w:tcBorders>
            <w:noWrap/>
            <w:vAlign w:val="bottom"/>
          </w:tcPr>
          <w:p w14:paraId="6710B902" w14:textId="40052D62" w:rsidR="004D1E9C" w:rsidRPr="004D1E9C" w:rsidRDefault="004D1E9C" w:rsidP="004D1E9C">
            <w:pPr>
              <w:spacing w:after="0" w:line="288" w:lineRule="auto"/>
              <w:rPr>
                <w:rFonts w:ascii="Arial" w:eastAsia="Times New Roman" w:hAnsi="Arial" w:cs="Arial"/>
                <w:sz w:val="20"/>
                <w:szCs w:val="20"/>
                <w:lang w:eastAsia="sl-SI"/>
              </w:rPr>
            </w:pPr>
          </w:p>
          <w:tbl>
            <w:tblPr>
              <w:tblW w:w="13789" w:type="dxa"/>
              <w:tblInd w:w="50" w:type="dxa"/>
              <w:tblCellMar>
                <w:left w:w="70" w:type="dxa"/>
                <w:right w:w="70" w:type="dxa"/>
              </w:tblCellMar>
              <w:tblLook w:val="0000" w:firstRow="0" w:lastRow="0" w:firstColumn="0" w:lastColumn="0" w:noHBand="0" w:noVBand="0"/>
            </w:tblPr>
            <w:tblGrid>
              <w:gridCol w:w="712"/>
              <w:gridCol w:w="1778"/>
              <w:gridCol w:w="8360"/>
              <w:gridCol w:w="1538"/>
              <w:gridCol w:w="17"/>
            </w:tblGrid>
            <w:tr w:rsidR="00CA1071" w:rsidRPr="00CA1071" w14:paraId="526B1CEF" w14:textId="77777777" w:rsidTr="00F1631A">
              <w:trPr>
                <w:gridAfter w:val="1"/>
                <w:wAfter w:w="19" w:type="dxa"/>
                <w:trHeight w:val="285"/>
              </w:trPr>
              <w:tc>
                <w:tcPr>
                  <w:tcW w:w="12069" w:type="dxa"/>
                  <w:gridSpan w:val="3"/>
                  <w:tcBorders>
                    <w:top w:val="nil"/>
                    <w:left w:val="nil"/>
                    <w:bottom w:val="nil"/>
                    <w:right w:val="nil"/>
                  </w:tcBorders>
                  <w:noWrap/>
                  <w:vAlign w:val="bottom"/>
                </w:tcPr>
                <w:p w14:paraId="7CC26375"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  Preskusi bitumenskih in asfaltnih zmesi</w:t>
                  </w:r>
                </w:p>
              </w:tc>
              <w:tc>
                <w:tcPr>
                  <w:tcW w:w="1701" w:type="dxa"/>
                  <w:tcBorders>
                    <w:top w:val="nil"/>
                    <w:left w:val="nil"/>
                    <w:bottom w:val="nil"/>
                    <w:right w:val="nil"/>
                  </w:tcBorders>
                  <w:noWrap/>
                  <w:vAlign w:val="bottom"/>
                </w:tcPr>
                <w:p w14:paraId="486E8181"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698C8104" w14:textId="77777777" w:rsidTr="00F1631A">
              <w:trPr>
                <w:gridAfter w:val="1"/>
                <w:wAfter w:w="19" w:type="dxa"/>
                <w:trHeight w:val="255"/>
              </w:trPr>
              <w:tc>
                <w:tcPr>
                  <w:tcW w:w="780" w:type="dxa"/>
                  <w:tcBorders>
                    <w:top w:val="nil"/>
                    <w:left w:val="nil"/>
                    <w:bottom w:val="nil"/>
                    <w:right w:val="nil"/>
                  </w:tcBorders>
                  <w:noWrap/>
                  <w:vAlign w:val="bottom"/>
                </w:tcPr>
                <w:p w14:paraId="7241EC51" w14:textId="77777777" w:rsidR="00CA1071" w:rsidRPr="0053313A" w:rsidRDefault="00CA1071" w:rsidP="00CA1071">
                  <w:pPr>
                    <w:spacing w:after="0" w:line="260" w:lineRule="atLeast"/>
                    <w:rPr>
                      <w:rFonts w:ascii="Arial" w:eastAsia="Times New Roman" w:hAnsi="Arial" w:cs="Arial"/>
                      <w:sz w:val="20"/>
                      <w:szCs w:val="20"/>
                      <w:lang w:eastAsia="sl-SI"/>
                    </w:rPr>
                  </w:pPr>
                </w:p>
              </w:tc>
              <w:tc>
                <w:tcPr>
                  <w:tcW w:w="1969" w:type="dxa"/>
                  <w:tcBorders>
                    <w:top w:val="nil"/>
                    <w:left w:val="nil"/>
                    <w:bottom w:val="nil"/>
                    <w:right w:val="nil"/>
                  </w:tcBorders>
                  <w:noWrap/>
                  <w:vAlign w:val="bottom"/>
                </w:tcPr>
                <w:p w14:paraId="6613C40D" w14:textId="77777777" w:rsidR="00CA1071" w:rsidRPr="0053313A" w:rsidRDefault="00CA1071" w:rsidP="00CA1071">
                  <w:pPr>
                    <w:spacing w:after="0" w:line="260" w:lineRule="atLeast"/>
                    <w:rPr>
                      <w:rFonts w:ascii="Arial" w:eastAsia="Times New Roman" w:hAnsi="Arial" w:cs="Arial"/>
                      <w:sz w:val="20"/>
                      <w:szCs w:val="20"/>
                      <w:lang w:eastAsia="sl-SI"/>
                    </w:rPr>
                  </w:pPr>
                </w:p>
              </w:tc>
              <w:tc>
                <w:tcPr>
                  <w:tcW w:w="9320" w:type="dxa"/>
                  <w:tcBorders>
                    <w:top w:val="nil"/>
                    <w:left w:val="nil"/>
                    <w:bottom w:val="single" w:sz="4" w:space="0" w:color="auto"/>
                    <w:right w:val="nil"/>
                  </w:tcBorders>
                  <w:noWrap/>
                  <w:vAlign w:val="bottom"/>
                </w:tcPr>
                <w:p w14:paraId="1F5524D4" w14:textId="77777777" w:rsidR="00CA1071" w:rsidRPr="0053313A" w:rsidRDefault="00CA1071" w:rsidP="00CA1071">
                  <w:pPr>
                    <w:spacing w:after="0" w:line="260" w:lineRule="atLeast"/>
                    <w:rPr>
                      <w:rFonts w:ascii="Arial" w:eastAsia="Times New Roman" w:hAnsi="Arial" w:cs="Arial"/>
                      <w:sz w:val="20"/>
                      <w:szCs w:val="20"/>
                      <w:lang w:eastAsia="sl-SI"/>
                    </w:rPr>
                  </w:pPr>
                </w:p>
              </w:tc>
              <w:tc>
                <w:tcPr>
                  <w:tcW w:w="1701" w:type="dxa"/>
                  <w:tcBorders>
                    <w:top w:val="nil"/>
                    <w:left w:val="nil"/>
                    <w:bottom w:val="nil"/>
                    <w:right w:val="nil"/>
                  </w:tcBorders>
                  <w:noWrap/>
                  <w:vAlign w:val="bottom"/>
                </w:tcPr>
                <w:p w14:paraId="2072A765"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68B89800" w14:textId="77777777" w:rsidTr="00F1631A">
              <w:trPr>
                <w:gridAfter w:val="1"/>
                <w:wAfter w:w="19" w:type="dxa"/>
                <w:trHeight w:val="510"/>
              </w:trPr>
              <w:tc>
                <w:tcPr>
                  <w:tcW w:w="780" w:type="dxa"/>
                  <w:tcBorders>
                    <w:top w:val="single" w:sz="4" w:space="0" w:color="auto"/>
                    <w:left w:val="single" w:sz="4" w:space="0" w:color="auto"/>
                    <w:bottom w:val="single" w:sz="4" w:space="0" w:color="auto"/>
                    <w:right w:val="nil"/>
                  </w:tcBorders>
                  <w:noWrap/>
                  <w:vAlign w:val="bottom"/>
                </w:tcPr>
                <w:p w14:paraId="4E3E608D"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Zap</w:t>
                  </w:r>
                  <w:proofErr w:type="spellEnd"/>
                  <w:r w:rsidRPr="0053313A">
                    <w:rPr>
                      <w:rFonts w:ascii="Arial" w:eastAsia="Times New Roman" w:hAnsi="Arial" w:cs="Arial"/>
                      <w:sz w:val="20"/>
                      <w:szCs w:val="20"/>
                      <w:lang w:eastAsia="sl-SI"/>
                    </w:rPr>
                    <w:t xml:space="preserve">. št. </w:t>
                  </w:r>
                </w:p>
              </w:tc>
              <w:tc>
                <w:tcPr>
                  <w:tcW w:w="1969" w:type="dxa"/>
                  <w:tcBorders>
                    <w:top w:val="single" w:sz="4" w:space="0" w:color="auto"/>
                    <w:left w:val="single" w:sz="4" w:space="0" w:color="auto"/>
                    <w:bottom w:val="single" w:sz="4" w:space="0" w:color="auto"/>
                    <w:right w:val="single" w:sz="4" w:space="0" w:color="auto"/>
                  </w:tcBorders>
                  <w:noWrap/>
                  <w:vAlign w:val="center"/>
                </w:tcPr>
                <w:p w14:paraId="4A0AE2DB"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Označba standarda</w:t>
                  </w:r>
                </w:p>
              </w:tc>
              <w:tc>
                <w:tcPr>
                  <w:tcW w:w="9320" w:type="dxa"/>
                  <w:tcBorders>
                    <w:top w:val="single" w:sz="4" w:space="0" w:color="auto"/>
                    <w:left w:val="nil"/>
                    <w:bottom w:val="single" w:sz="4" w:space="0" w:color="auto"/>
                    <w:right w:val="single" w:sz="4" w:space="0" w:color="auto"/>
                  </w:tcBorders>
                  <w:noWrap/>
                  <w:vAlign w:val="center"/>
                </w:tcPr>
                <w:p w14:paraId="1EADB909"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Naslov standarda</w:t>
                  </w:r>
                </w:p>
              </w:tc>
              <w:tc>
                <w:tcPr>
                  <w:tcW w:w="1701" w:type="dxa"/>
                  <w:tcBorders>
                    <w:top w:val="single" w:sz="4" w:space="0" w:color="auto"/>
                    <w:left w:val="single" w:sz="4" w:space="0" w:color="auto"/>
                    <w:bottom w:val="single" w:sz="4" w:space="0" w:color="auto"/>
                    <w:right w:val="single" w:sz="4" w:space="0" w:color="auto"/>
                  </w:tcBorders>
                  <w:noWrap/>
                  <w:vAlign w:val="bottom"/>
                </w:tcPr>
                <w:p w14:paraId="09A06112"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Akreditacija               (DA/NE)</w:t>
                  </w:r>
                </w:p>
              </w:tc>
            </w:tr>
            <w:tr w:rsidR="00CA1071" w:rsidRPr="00CA1071" w14:paraId="26016476" w14:textId="77777777" w:rsidTr="00F1631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CAC1524"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19</w:t>
                  </w:r>
                </w:p>
              </w:tc>
              <w:tc>
                <w:tcPr>
                  <w:tcW w:w="1969" w:type="dxa"/>
                  <w:tcBorders>
                    <w:top w:val="single" w:sz="4" w:space="0" w:color="auto"/>
                    <w:left w:val="single" w:sz="4" w:space="0" w:color="auto"/>
                    <w:bottom w:val="single" w:sz="4" w:space="0" w:color="auto"/>
                    <w:right w:val="single" w:sz="4" w:space="0" w:color="auto"/>
                  </w:tcBorders>
                  <w:noWrap/>
                  <w:vAlign w:val="center"/>
                </w:tcPr>
                <w:p w14:paraId="40B3B116"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xml:space="preserve">SIST EN 12697-36 </w:t>
                  </w:r>
                </w:p>
              </w:tc>
              <w:tc>
                <w:tcPr>
                  <w:tcW w:w="9320" w:type="dxa"/>
                  <w:tcBorders>
                    <w:top w:val="single" w:sz="4" w:space="0" w:color="auto"/>
                    <w:left w:val="single" w:sz="4" w:space="0" w:color="auto"/>
                    <w:bottom w:val="single" w:sz="4" w:space="0" w:color="auto"/>
                    <w:right w:val="single" w:sz="4" w:space="0" w:color="auto"/>
                  </w:tcBorders>
                  <w:vAlign w:val="center"/>
                </w:tcPr>
                <w:p w14:paraId="489D7CDF"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Ugotavljanje debeline bitumenskega vozišča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5CCC55B8"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36FED793"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E77DCEF"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20</w:t>
                  </w:r>
                </w:p>
              </w:tc>
              <w:tc>
                <w:tcPr>
                  <w:tcW w:w="1969" w:type="dxa"/>
                  <w:tcBorders>
                    <w:top w:val="single" w:sz="4" w:space="0" w:color="auto"/>
                    <w:left w:val="single" w:sz="4" w:space="0" w:color="auto"/>
                    <w:bottom w:val="single" w:sz="4" w:space="0" w:color="auto"/>
                    <w:right w:val="single" w:sz="4" w:space="0" w:color="auto"/>
                  </w:tcBorders>
                  <w:noWrap/>
                  <w:vAlign w:val="center"/>
                </w:tcPr>
                <w:p w14:paraId="77637D09"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12697-20</w:t>
                  </w:r>
                </w:p>
              </w:tc>
              <w:tc>
                <w:tcPr>
                  <w:tcW w:w="9320" w:type="dxa"/>
                  <w:tcBorders>
                    <w:top w:val="single" w:sz="4" w:space="0" w:color="auto"/>
                    <w:left w:val="single" w:sz="4" w:space="0" w:color="auto"/>
                    <w:bottom w:val="single" w:sz="4" w:space="0" w:color="auto"/>
                    <w:right w:val="single" w:sz="4" w:space="0" w:color="auto"/>
                  </w:tcBorders>
                  <w:vAlign w:val="center"/>
                </w:tcPr>
                <w:p w14:paraId="3EC0B5A9"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- 20. del: Globina vtisnjenja v valj ali </w:t>
                  </w:r>
                  <w:proofErr w:type="spellStart"/>
                  <w:r w:rsidRPr="0053313A">
                    <w:rPr>
                      <w:rFonts w:ascii="Arial" w:eastAsia="Times New Roman" w:hAnsi="Arial" w:cs="Arial"/>
                      <w:sz w:val="20"/>
                      <w:szCs w:val="20"/>
                      <w:lang w:eastAsia="sl-SI"/>
                    </w:rPr>
                    <w:t>preskuanec</w:t>
                  </w:r>
                  <w:proofErr w:type="spellEnd"/>
                  <w:r w:rsidRPr="0053313A">
                    <w:rPr>
                      <w:rFonts w:ascii="Arial" w:eastAsia="Times New Roman" w:hAnsi="Arial" w:cs="Arial"/>
                      <w:sz w:val="20"/>
                      <w:szCs w:val="20"/>
                      <w:lang w:eastAsia="sl-SI"/>
                    </w:rPr>
                    <w:t xml:space="preserve"> po Marshallu</w:t>
                  </w:r>
                </w:p>
              </w:tc>
              <w:tc>
                <w:tcPr>
                  <w:tcW w:w="1701" w:type="dxa"/>
                  <w:tcBorders>
                    <w:top w:val="single" w:sz="4" w:space="0" w:color="auto"/>
                    <w:left w:val="single" w:sz="4" w:space="0" w:color="auto"/>
                    <w:bottom w:val="single" w:sz="4" w:space="0" w:color="auto"/>
                    <w:right w:val="single" w:sz="4" w:space="0" w:color="auto"/>
                  </w:tcBorders>
                  <w:noWrap/>
                  <w:vAlign w:val="center"/>
                </w:tcPr>
                <w:p w14:paraId="0205E3BF"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6A4F24BA"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9A0FD4A"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21</w:t>
                  </w:r>
                </w:p>
              </w:tc>
              <w:tc>
                <w:tcPr>
                  <w:tcW w:w="1969" w:type="dxa"/>
                  <w:tcBorders>
                    <w:top w:val="single" w:sz="4" w:space="0" w:color="auto"/>
                    <w:left w:val="single" w:sz="4" w:space="0" w:color="auto"/>
                    <w:bottom w:val="single" w:sz="4" w:space="0" w:color="auto"/>
                    <w:right w:val="single" w:sz="4" w:space="0" w:color="auto"/>
                  </w:tcBorders>
                  <w:noWrap/>
                  <w:vAlign w:val="center"/>
                </w:tcPr>
                <w:p w14:paraId="6021FD6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12697-5</w:t>
                  </w:r>
                </w:p>
              </w:tc>
              <w:tc>
                <w:tcPr>
                  <w:tcW w:w="9320" w:type="dxa"/>
                  <w:tcBorders>
                    <w:top w:val="single" w:sz="4" w:space="0" w:color="auto"/>
                    <w:left w:val="single" w:sz="4" w:space="0" w:color="auto"/>
                    <w:bottom w:val="single" w:sz="4" w:space="0" w:color="auto"/>
                    <w:right w:val="single" w:sz="4" w:space="0" w:color="auto"/>
                  </w:tcBorders>
                  <w:vAlign w:val="center"/>
                </w:tcPr>
                <w:p w14:paraId="1302A253"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- 5. del: Določitev največje (navidezne) gostote</w:t>
                  </w:r>
                </w:p>
              </w:tc>
              <w:tc>
                <w:tcPr>
                  <w:tcW w:w="1701" w:type="dxa"/>
                  <w:tcBorders>
                    <w:top w:val="single" w:sz="4" w:space="0" w:color="auto"/>
                    <w:left w:val="single" w:sz="4" w:space="0" w:color="auto"/>
                    <w:bottom w:val="single" w:sz="4" w:space="0" w:color="auto"/>
                    <w:right w:val="single" w:sz="4" w:space="0" w:color="auto"/>
                  </w:tcBorders>
                  <w:noWrap/>
                  <w:vAlign w:val="center"/>
                </w:tcPr>
                <w:p w14:paraId="6719F815"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34A1E578"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940F15F"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22</w:t>
                  </w:r>
                </w:p>
              </w:tc>
              <w:tc>
                <w:tcPr>
                  <w:tcW w:w="1969" w:type="dxa"/>
                  <w:tcBorders>
                    <w:top w:val="single" w:sz="4" w:space="0" w:color="auto"/>
                    <w:left w:val="single" w:sz="4" w:space="0" w:color="auto"/>
                    <w:bottom w:val="single" w:sz="4" w:space="0" w:color="auto"/>
                    <w:right w:val="single" w:sz="4" w:space="0" w:color="auto"/>
                  </w:tcBorders>
                  <w:noWrap/>
                  <w:vAlign w:val="center"/>
                </w:tcPr>
                <w:p w14:paraId="4B78C8BD"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12697-7</w:t>
                  </w:r>
                </w:p>
              </w:tc>
              <w:tc>
                <w:tcPr>
                  <w:tcW w:w="9320" w:type="dxa"/>
                  <w:tcBorders>
                    <w:top w:val="single" w:sz="4" w:space="0" w:color="auto"/>
                    <w:left w:val="single" w:sz="4" w:space="0" w:color="auto"/>
                    <w:bottom w:val="single" w:sz="4" w:space="0" w:color="auto"/>
                    <w:right w:val="single" w:sz="4" w:space="0" w:color="auto"/>
                  </w:tcBorders>
                  <w:vAlign w:val="center"/>
                </w:tcPr>
                <w:p w14:paraId="73B9E4FB"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- 7. del: Določitev gostote vzorcev asfaltne zmesi z gama žarki</w:t>
                  </w:r>
                </w:p>
              </w:tc>
              <w:tc>
                <w:tcPr>
                  <w:tcW w:w="1701" w:type="dxa"/>
                  <w:tcBorders>
                    <w:top w:val="single" w:sz="4" w:space="0" w:color="auto"/>
                    <w:left w:val="single" w:sz="4" w:space="0" w:color="auto"/>
                    <w:bottom w:val="single" w:sz="4" w:space="0" w:color="auto"/>
                    <w:right w:val="single" w:sz="4" w:space="0" w:color="auto"/>
                  </w:tcBorders>
                  <w:noWrap/>
                  <w:vAlign w:val="center"/>
                </w:tcPr>
                <w:p w14:paraId="3D9267B8"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03073CCE" w14:textId="77777777" w:rsidTr="00F1631A">
              <w:trPr>
                <w:gridAfter w:val="1"/>
                <w:wAfter w:w="19" w:type="dxa"/>
                <w:trHeight w:val="522"/>
              </w:trPr>
              <w:tc>
                <w:tcPr>
                  <w:tcW w:w="780" w:type="dxa"/>
                  <w:tcBorders>
                    <w:top w:val="nil"/>
                    <w:left w:val="single" w:sz="4" w:space="0" w:color="auto"/>
                    <w:bottom w:val="single" w:sz="4" w:space="0" w:color="auto"/>
                    <w:right w:val="nil"/>
                  </w:tcBorders>
                  <w:noWrap/>
                  <w:vAlign w:val="center"/>
                </w:tcPr>
                <w:p w14:paraId="41ED0E7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23</w:t>
                  </w:r>
                </w:p>
              </w:tc>
              <w:tc>
                <w:tcPr>
                  <w:tcW w:w="1969" w:type="dxa"/>
                  <w:tcBorders>
                    <w:top w:val="single" w:sz="4" w:space="0" w:color="auto"/>
                    <w:left w:val="single" w:sz="4" w:space="0" w:color="auto"/>
                    <w:bottom w:val="single" w:sz="4" w:space="0" w:color="auto"/>
                    <w:right w:val="single" w:sz="4" w:space="0" w:color="auto"/>
                  </w:tcBorders>
                  <w:noWrap/>
                  <w:vAlign w:val="center"/>
                </w:tcPr>
                <w:p w14:paraId="3E503429"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12606-1</w:t>
                  </w:r>
                </w:p>
              </w:tc>
              <w:tc>
                <w:tcPr>
                  <w:tcW w:w="9320" w:type="dxa"/>
                  <w:tcBorders>
                    <w:top w:val="single" w:sz="4" w:space="0" w:color="auto"/>
                    <w:left w:val="nil"/>
                    <w:bottom w:val="single" w:sz="4" w:space="0" w:color="auto"/>
                    <w:right w:val="single" w:sz="4" w:space="0" w:color="auto"/>
                  </w:tcBorders>
                  <w:vAlign w:val="center"/>
                </w:tcPr>
                <w:p w14:paraId="25EDCF54"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Bitumen in bitumenska veziva - Določevanje parafina - 1. del: Postopek destilacije</w:t>
                  </w:r>
                </w:p>
              </w:tc>
              <w:tc>
                <w:tcPr>
                  <w:tcW w:w="1701" w:type="dxa"/>
                  <w:tcBorders>
                    <w:top w:val="nil"/>
                    <w:left w:val="single" w:sz="4" w:space="0" w:color="auto"/>
                    <w:bottom w:val="single" w:sz="4" w:space="0" w:color="auto"/>
                    <w:right w:val="single" w:sz="4" w:space="0" w:color="auto"/>
                  </w:tcBorders>
                  <w:noWrap/>
                  <w:vAlign w:val="center"/>
                </w:tcPr>
                <w:p w14:paraId="2F379977"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270693EC"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7B464C1"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24</w:t>
                  </w:r>
                </w:p>
              </w:tc>
              <w:tc>
                <w:tcPr>
                  <w:tcW w:w="1969" w:type="dxa"/>
                  <w:tcBorders>
                    <w:top w:val="single" w:sz="4" w:space="0" w:color="auto"/>
                    <w:left w:val="single" w:sz="4" w:space="0" w:color="auto"/>
                    <w:bottom w:val="single" w:sz="4" w:space="0" w:color="auto"/>
                    <w:right w:val="single" w:sz="4" w:space="0" w:color="auto"/>
                  </w:tcBorders>
                  <w:noWrap/>
                  <w:vAlign w:val="center"/>
                </w:tcPr>
                <w:p w14:paraId="6E8A299D"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EN 12697-8</w:t>
                  </w:r>
                </w:p>
              </w:tc>
              <w:tc>
                <w:tcPr>
                  <w:tcW w:w="9320" w:type="dxa"/>
                  <w:tcBorders>
                    <w:top w:val="single" w:sz="4" w:space="0" w:color="auto"/>
                    <w:left w:val="single" w:sz="4" w:space="0" w:color="auto"/>
                    <w:bottom w:val="single" w:sz="4" w:space="0" w:color="auto"/>
                    <w:right w:val="single" w:sz="4" w:space="0" w:color="auto"/>
                  </w:tcBorders>
                  <w:vAlign w:val="center"/>
                </w:tcPr>
                <w:p w14:paraId="456B5349"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zmesi- 8. del: Določitev vsebnosti votlin</w:t>
                  </w:r>
                </w:p>
              </w:tc>
              <w:tc>
                <w:tcPr>
                  <w:tcW w:w="1701" w:type="dxa"/>
                  <w:tcBorders>
                    <w:top w:val="single" w:sz="4" w:space="0" w:color="auto"/>
                    <w:left w:val="single" w:sz="4" w:space="0" w:color="auto"/>
                    <w:bottom w:val="single" w:sz="4" w:space="0" w:color="auto"/>
                    <w:right w:val="single" w:sz="4" w:space="0" w:color="auto"/>
                  </w:tcBorders>
                  <w:noWrap/>
                  <w:vAlign w:val="center"/>
                </w:tcPr>
                <w:p w14:paraId="4166FD0C"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686C7279" w14:textId="77777777" w:rsidTr="00F1631A">
              <w:trPr>
                <w:gridAfter w:val="1"/>
                <w:wAfter w:w="19" w:type="dxa"/>
                <w:trHeight w:val="547"/>
              </w:trPr>
              <w:tc>
                <w:tcPr>
                  <w:tcW w:w="780" w:type="dxa"/>
                  <w:tcBorders>
                    <w:top w:val="single" w:sz="4" w:space="0" w:color="auto"/>
                    <w:left w:val="single" w:sz="4" w:space="0" w:color="auto"/>
                    <w:bottom w:val="single" w:sz="4" w:space="0" w:color="auto"/>
                    <w:right w:val="single" w:sz="4" w:space="0" w:color="auto"/>
                  </w:tcBorders>
                  <w:noWrap/>
                  <w:vAlign w:val="center"/>
                </w:tcPr>
                <w:p w14:paraId="4265810D"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25</w:t>
                  </w:r>
                </w:p>
              </w:tc>
              <w:tc>
                <w:tcPr>
                  <w:tcW w:w="1969" w:type="dxa"/>
                  <w:tcBorders>
                    <w:top w:val="single" w:sz="4" w:space="0" w:color="auto"/>
                    <w:left w:val="single" w:sz="4" w:space="0" w:color="auto"/>
                    <w:bottom w:val="single" w:sz="4" w:space="0" w:color="auto"/>
                    <w:right w:val="single" w:sz="4" w:space="0" w:color="auto"/>
                  </w:tcBorders>
                  <w:noWrap/>
                  <w:vAlign w:val="center"/>
                </w:tcPr>
                <w:p w14:paraId="4B14B207"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12606-2</w:t>
                  </w:r>
                </w:p>
              </w:tc>
              <w:tc>
                <w:tcPr>
                  <w:tcW w:w="9320" w:type="dxa"/>
                  <w:tcBorders>
                    <w:top w:val="single" w:sz="4" w:space="0" w:color="auto"/>
                    <w:left w:val="single" w:sz="4" w:space="0" w:color="auto"/>
                    <w:bottom w:val="single" w:sz="4" w:space="0" w:color="auto"/>
                    <w:right w:val="single" w:sz="4" w:space="0" w:color="auto"/>
                  </w:tcBorders>
                  <w:vAlign w:val="center"/>
                </w:tcPr>
                <w:p w14:paraId="73FE9C5E"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Bitumen in bitumenska veziva - Določevanje parafina - 2. del: Postopek ekstrakcije</w:t>
                  </w:r>
                </w:p>
              </w:tc>
              <w:tc>
                <w:tcPr>
                  <w:tcW w:w="1701" w:type="dxa"/>
                  <w:tcBorders>
                    <w:top w:val="single" w:sz="4" w:space="0" w:color="auto"/>
                    <w:left w:val="single" w:sz="4" w:space="0" w:color="auto"/>
                    <w:bottom w:val="single" w:sz="4" w:space="0" w:color="auto"/>
                    <w:right w:val="single" w:sz="4" w:space="0" w:color="auto"/>
                  </w:tcBorders>
                  <w:noWrap/>
                  <w:vAlign w:val="center"/>
                </w:tcPr>
                <w:p w14:paraId="09C1BC96"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49F8DD07"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3707DB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26</w:t>
                  </w:r>
                </w:p>
              </w:tc>
              <w:tc>
                <w:tcPr>
                  <w:tcW w:w="1969" w:type="dxa"/>
                  <w:tcBorders>
                    <w:top w:val="single" w:sz="4" w:space="0" w:color="auto"/>
                    <w:left w:val="single" w:sz="4" w:space="0" w:color="auto"/>
                    <w:bottom w:val="single" w:sz="4" w:space="0" w:color="auto"/>
                    <w:right w:val="single" w:sz="4" w:space="0" w:color="auto"/>
                  </w:tcBorders>
                  <w:noWrap/>
                  <w:vAlign w:val="center"/>
                </w:tcPr>
                <w:p w14:paraId="2D930B87"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12697-10</w:t>
                  </w:r>
                </w:p>
              </w:tc>
              <w:tc>
                <w:tcPr>
                  <w:tcW w:w="9320" w:type="dxa"/>
                  <w:tcBorders>
                    <w:top w:val="single" w:sz="4" w:space="0" w:color="auto"/>
                    <w:left w:val="single" w:sz="4" w:space="0" w:color="auto"/>
                    <w:bottom w:val="single" w:sz="4" w:space="0" w:color="auto"/>
                    <w:right w:val="single" w:sz="4" w:space="0" w:color="auto"/>
                  </w:tcBorders>
                  <w:vAlign w:val="center"/>
                </w:tcPr>
                <w:p w14:paraId="7D2E092A"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- 10. del: Zgostljivost</w:t>
                  </w:r>
                </w:p>
              </w:tc>
              <w:tc>
                <w:tcPr>
                  <w:tcW w:w="1701" w:type="dxa"/>
                  <w:tcBorders>
                    <w:top w:val="single" w:sz="4" w:space="0" w:color="auto"/>
                    <w:left w:val="single" w:sz="4" w:space="0" w:color="auto"/>
                    <w:bottom w:val="single" w:sz="4" w:space="0" w:color="auto"/>
                    <w:right w:val="single" w:sz="4" w:space="0" w:color="auto"/>
                  </w:tcBorders>
                  <w:noWrap/>
                  <w:vAlign w:val="center"/>
                </w:tcPr>
                <w:p w14:paraId="6A228944"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42C5A1BD"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B4441E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27</w:t>
                  </w:r>
                </w:p>
              </w:tc>
              <w:tc>
                <w:tcPr>
                  <w:tcW w:w="1969" w:type="dxa"/>
                  <w:tcBorders>
                    <w:top w:val="single" w:sz="4" w:space="0" w:color="auto"/>
                    <w:left w:val="single" w:sz="4" w:space="0" w:color="auto"/>
                    <w:bottom w:val="single" w:sz="4" w:space="0" w:color="auto"/>
                    <w:right w:val="single" w:sz="4" w:space="0" w:color="auto"/>
                  </w:tcBorders>
                  <w:noWrap/>
                  <w:vAlign w:val="center"/>
                </w:tcPr>
                <w:p w14:paraId="34A09455"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12697-13</w:t>
                  </w:r>
                </w:p>
              </w:tc>
              <w:tc>
                <w:tcPr>
                  <w:tcW w:w="9320" w:type="dxa"/>
                  <w:tcBorders>
                    <w:top w:val="single" w:sz="4" w:space="0" w:color="auto"/>
                    <w:left w:val="single" w:sz="4" w:space="0" w:color="auto"/>
                    <w:bottom w:val="single" w:sz="4" w:space="0" w:color="auto"/>
                    <w:right w:val="single" w:sz="4" w:space="0" w:color="auto"/>
                  </w:tcBorders>
                  <w:vAlign w:val="center"/>
                </w:tcPr>
                <w:p w14:paraId="0F6745E4"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- 13. del: Meritev temperature</w:t>
                  </w:r>
                </w:p>
              </w:tc>
              <w:tc>
                <w:tcPr>
                  <w:tcW w:w="1701" w:type="dxa"/>
                  <w:tcBorders>
                    <w:top w:val="single" w:sz="4" w:space="0" w:color="auto"/>
                    <w:left w:val="single" w:sz="4" w:space="0" w:color="auto"/>
                    <w:bottom w:val="single" w:sz="4" w:space="0" w:color="auto"/>
                    <w:right w:val="single" w:sz="4" w:space="0" w:color="auto"/>
                  </w:tcBorders>
                  <w:noWrap/>
                  <w:vAlign w:val="center"/>
                </w:tcPr>
                <w:p w14:paraId="07F0FA79"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53639DE0"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2DAA8D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28</w:t>
                  </w:r>
                </w:p>
              </w:tc>
              <w:tc>
                <w:tcPr>
                  <w:tcW w:w="1969" w:type="dxa"/>
                  <w:tcBorders>
                    <w:top w:val="single" w:sz="4" w:space="0" w:color="auto"/>
                    <w:left w:val="single" w:sz="4" w:space="0" w:color="auto"/>
                    <w:bottom w:val="single" w:sz="4" w:space="0" w:color="auto"/>
                    <w:right w:val="single" w:sz="4" w:space="0" w:color="auto"/>
                  </w:tcBorders>
                  <w:noWrap/>
                  <w:vAlign w:val="center"/>
                </w:tcPr>
                <w:p w14:paraId="098B8657"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12697-2</w:t>
                  </w:r>
                </w:p>
              </w:tc>
              <w:tc>
                <w:tcPr>
                  <w:tcW w:w="9320" w:type="dxa"/>
                  <w:tcBorders>
                    <w:top w:val="single" w:sz="4" w:space="0" w:color="auto"/>
                    <w:left w:val="single" w:sz="4" w:space="0" w:color="auto"/>
                    <w:bottom w:val="single" w:sz="4" w:space="0" w:color="auto"/>
                    <w:right w:val="single" w:sz="4" w:space="0" w:color="auto"/>
                  </w:tcBorders>
                  <w:vAlign w:val="center"/>
                </w:tcPr>
                <w:p w14:paraId="48AD695C"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- 2. del: Sejalna analiza zmesi mineralnih zrn</w:t>
                  </w:r>
                </w:p>
              </w:tc>
              <w:tc>
                <w:tcPr>
                  <w:tcW w:w="1701" w:type="dxa"/>
                  <w:tcBorders>
                    <w:top w:val="single" w:sz="4" w:space="0" w:color="auto"/>
                    <w:left w:val="single" w:sz="4" w:space="0" w:color="auto"/>
                    <w:bottom w:val="single" w:sz="4" w:space="0" w:color="auto"/>
                    <w:right w:val="single" w:sz="4" w:space="0" w:color="auto"/>
                  </w:tcBorders>
                  <w:noWrap/>
                  <w:vAlign w:val="center"/>
                </w:tcPr>
                <w:p w14:paraId="3FAFB947"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7D4CE7E5"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FAC8659"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29</w:t>
                  </w:r>
                </w:p>
              </w:tc>
              <w:tc>
                <w:tcPr>
                  <w:tcW w:w="1969" w:type="dxa"/>
                  <w:tcBorders>
                    <w:top w:val="single" w:sz="4" w:space="0" w:color="auto"/>
                    <w:left w:val="single" w:sz="4" w:space="0" w:color="auto"/>
                    <w:bottom w:val="single" w:sz="4" w:space="0" w:color="auto"/>
                    <w:right w:val="single" w:sz="4" w:space="0" w:color="auto"/>
                  </w:tcBorders>
                  <w:noWrap/>
                  <w:vAlign w:val="center"/>
                </w:tcPr>
                <w:p w14:paraId="08AAD45C"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12697-27</w:t>
                  </w:r>
                </w:p>
              </w:tc>
              <w:tc>
                <w:tcPr>
                  <w:tcW w:w="9320" w:type="dxa"/>
                  <w:tcBorders>
                    <w:top w:val="single" w:sz="4" w:space="0" w:color="auto"/>
                    <w:left w:val="single" w:sz="4" w:space="0" w:color="auto"/>
                    <w:bottom w:val="single" w:sz="4" w:space="0" w:color="auto"/>
                    <w:right w:val="single" w:sz="4" w:space="0" w:color="auto"/>
                  </w:tcBorders>
                  <w:vAlign w:val="center"/>
                </w:tcPr>
                <w:p w14:paraId="1CA1809A"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- 27. del: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7ACF49BE"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30A53C8A"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A692F5C"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30</w:t>
                  </w:r>
                </w:p>
              </w:tc>
              <w:tc>
                <w:tcPr>
                  <w:tcW w:w="1969" w:type="dxa"/>
                  <w:tcBorders>
                    <w:top w:val="single" w:sz="4" w:space="0" w:color="auto"/>
                    <w:left w:val="single" w:sz="4" w:space="0" w:color="auto"/>
                    <w:bottom w:val="single" w:sz="4" w:space="0" w:color="auto"/>
                    <w:right w:val="single" w:sz="4" w:space="0" w:color="auto"/>
                  </w:tcBorders>
                  <w:noWrap/>
                  <w:vAlign w:val="center"/>
                </w:tcPr>
                <w:p w14:paraId="004A96F2"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1426</w:t>
                  </w:r>
                </w:p>
              </w:tc>
              <w:tc>
                <w:tcPr>
                  <w:tcW w:w="9320" w:type="dxa"/>
                  <w:tcBorders>
                    <w:top w:val="single" w:sz="4" w:space="0" w:color="auto"/>
                    <w:left w:val="single" w:sz="4" w:space="0" w:color="auto"/>
                    <w:bottom w:val="single" w:sz="4" w:space="0" w:color="auto"/>
                    <w:right w:val="single" w:sz="4" w:space="0" w:color="auto"/>
                  </w:tcBorders>
                  <w:vAlign w:val="center"/>
                </w:tcPr>
                <w:p w14:paraId="488D7012"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Bitumen in bitumenska veziva - Določevanje penetracije igle</w:t>
                  </w:r>
                </w:p>
              </w:tc>
              <w:tc>
                <w:tcPr>
                  <w:tcW w:w="1701" w:type="dxa"/>
                  <w:tcBorders>
                    <w:top w:val="single" w:sz="4" w:space="0" w:color="auto"/>
                    <w:left w:val="single" w:sz="4" w:space="0" w:color="auto"/>
                    <w:bottom w:val="single" w:sz="4" w:space="0" w:color="auto"/>
                    <w:right w:val="single" w:sz="4" w:space="0" w:color="auto"/>
                  </w:tcBorders>
                  <w:noWrap/>
                  <w:vAlign w:val="center"/>
                </w:tcPr>
                <w:p w14:paraId="7511382E"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335F91D8"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E104F7A"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31</w:t>
                  </w:r>
                </w:p>
              </w:tc>
              <w:tc>
                <w:tcPr>
                  <w:tcW w:w="1969" w:type="dxa"/>
                  <w:tcBorders>
                    <w:top w:val="single" w:sz="4" w:space="0" w:color="auto"/>
                    <w:left w:val="single" w:sz="4" w:space="0" w:color="auto"/>
                    <w:bottom w:val="single" w:sz="4" w:space="0" w:color="auto"/>
                    <w:right w:val="single" w:sz="4" w:space="0" w:color="auto"/>
                  </w:tcBorders>
                  <w:noWrap/>
                  <w:vAlign w:val="center"/>
                </w:tcPr>
                <w:p w14:paraId="62C5D0E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1427</w:t>
                  </w:r>
                </w:p>
              </w:tc>
              <w:tc>
                <w:tcPr>
                  <w:tcW w:w="9320" w:type="dxa"/>
                  <w:tcBorders>
                    <w:top w:val="single" w:sz="4" w:space="0" w:color="auto"/>
                    <w:left w:val="single" w:sz="4" w:space="0" w:color="auto"/>
                    <w:bottom w:val="single" w:sz="4" w:space="0" w:color="auto"/>
                    <w:right w:val="single" w:sz="4" w:space="0" w:color="auto"/>
                  </w:tcBorders>
                  <w:vAlign w:val="center"/>
                </w:tcPr>
                <w:p w14:paraId="59EB7EF0"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Bitumen in bitumenska veziva - Določevanje zmehčišča - Postopek prstana in kroglice</w:t>
                  </w:r>
                </w:p>
              </w:tc>
              <w:tc>
                <w:tcPr>
                  <w:tcW w:w="1701" w:type="dxa"/>
                  <w:tcBorders>
                    <w:top w:val="single" w:sz="4" w:space="0" w:color="auto"/>
                    <w:left w:val="single" w:sz="4" w:space="0" w:color="auto"/>
                    <w:bottom w:val="single" w:sz="4" w:space="0" w:color="auto"/>
                    <w:right w:val="single" w:sz="4" w:space="0" w:color="auto"/>
                  </w:tcBorders>
                  <w:noWrap/>
                  <w:vAlign w:val="center"/>
                </w:tcPr>
                <w:p w14:paraId="3A719B4C"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0C28AAA1"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46AE02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32</w:t>
                  </w:r>
                </w:p>
              </w:tc>
              <w:tc>
                <w:tcPr>
                  <w:tcW w:w="1969" w:type="dxa"/>
                  <w:tcBorders>
                    <w:top w:val="single" w:sz="4" w:space="0" w:color="auto"/>
                    <w:left w:val="single" w:sz="4" w:space="0" w:color="auto"/>
                    <w:bottom w:val="single" w:sz="4" w:space="0" w:color="auto"/>
                    <w:right w:val="single" w:sz="4" w:space="0" w:color="auto"/>
                  </w:tcBorders>
                  <w:noWrap/>
                  <w:vAlign w:val="center"/>
                </w:tcPr>
                <w:p w14:paraId="4325824B"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12697-1</w:t>
                  </w:r>
                </w:p>
              </w:tc>
              <w:tc>
                <w:tcPr>
                  <w:tcW w:w="9320" w:type="dxa"/>
                  <w:tcBorders>
                    <w:top w:val="single" w:sz="4" w:space="0" w:color="auto"/>
                    <w:left w:val="single" w:sz="4" w:space="0" w:color="auto"/>
                    <w:bottom w:val="single" w:sz="4" w:space="0" w:color="auto"/>
                    <w:right w:val="single" w:sz="4" w:space="0" w:color="auto"/>
                  </w:tcBorders>
                  <w:vAlign w:val="center"/>
                </w:tcPr>
                <w:p w14:paraId="11046086"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- 1. del: Delež topnega veziva (indirektni postopek)</w:t>
                  </w:r>
                </w:p>
              </w:tc>
              <w:tc>
                <w:tcPr>
                  <w:tcW w:w="1701" w:type="dxa"/>
                  <w:tcBorders>
                    <w:top w:val="single" w:sz="4" w:space="0" w:color="auto"/>
                    <w:left w:val="single" w:sz="4" w:space="0" w:color="auto"/>
                    <w:bottom w:val="single" w:sz="4" w:space="0" w:color="auto"/>
                    <w:right w:val="single" w:sz="4" w:space="0" w:color="auto"/>
                  </w:tcBorders>
                  <w:noWrap/>
                  <w:vAlign w:val="center"/>
                </w:tcPr>
                <w:p w14:paraId="6FF7B005"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128E9BBE"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F268AE1"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33</w:t>
                  </w:r>
                </w:p>
              </w:tc>
              <w:tc>
                <w:tcPr>
                  <w:tcW w:w="1969" w:type="dxa"/>
                  <w:tcBorders>
                    <w:top w:val="single" w:sz="4" w:space="0" w:color="auto"/>
                    <w:left w:val="single" w:sz="4" w:space="0" w:color="auto"/>
                    <w:bottom w:val="single" w:sz="4" w:space="0" w:color="auto"/>
                    <w:right w:val="single" w:sz="4" w:space="0" w:color="auto"/>
                  </w:tcBorders>
                  <w:noWrap/>
                  <w:vAlign w:val="center"/>
                </w:tcPr>
                <w:p w14:paraId="54AA898B"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12697-14</w:t>
                  </w:r>
                </w:p>
              </w:tc>
              <w:tc>
                <w:tcPr>
                  <w:tcW w:w="9320" w:type="dxa"/>
                  <w:tcBorders>
                    <w:top w:val="single" w:sz="4" w:space="0" w:color="auto"/>
                    <w:left w:val="single" w:sz="4" w:space="0" w:color="auto"/>
                    <w:bottom w:val="single" w:sz="4" w:space="0" w:color="auto"/>
                    <w:right w:val="single" w:sz="4" w:space="0" w:color="auto"/>
                  </w:tcBorders>
                  <w:vAlign w:val="center"/>
                </w:tcPr>
                <w:p w14:paraId="2D6B6EFE"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- 14. del: Delež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0D8DC36B"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2BCAFFEC"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3F98086"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lastRenderedPageBreak/>
                    <w:t>34</w:t>
                  </w:r>
                </w:p>
              </w:tc>
              <w:tc>
                <w:tcPr>
                  <w:tcW w:w="1969" w:type="dxa"/>
                  <w:tcBorders>
                    <w:top w:val="single" w:sz="4" w:space="0" w:color="auto"/>
                    <w:left w:val="single" w:sz="4" w:space="0" w:color="auto"/>
                    <w:bottom w:val="single" w:sz="4" w:space="0" w:color="auto"/>
                    <w:right w:val="single" w:sz="4" w:space="0" w:color="auto"/>
                  </w:tcBorders>
                  <w:noWrap/>
                  <w:vAlign w:val="center"/>
                </w:tcPr>
                <w:p w14:paraId="15C4468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58</w:t>
                  </w:r>
                </w:p>
              </w:tc>
              <w:tc>
                <w:tcPr>
                  <w:tcW w:w="9320" w:type="dxa"/>
                  <w:tcBorders>
                    <w:top w:val="single" w:sz="4" w:space="0" w:color="auto"/>
                    <w:left w:val="single" w:sz="4" w:space="0" w:color="auto"/>
                    <w:bottom w:val="single" w:sz="4" w:space="0" w:color="auto"/>
                    <w:right w:val="single" w:sz="4" w:space="0" w:color="auto"/>
                  </w:tcBorders>
                  <w:vAlign w:val="center"/>
                </w:tcPr>
                <w:p w14:paraId="25D1BB0D"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Bitumen in bitumenska veziva - Vzorčenje bitumenskih veziv</w:t>
                  </w:r>
                </w:p>
              </w:tc>
              <w:tc>
                <w:tcPr>
                  <w:tcW w:w="1701" w:type="dxa"/>
                  <w:tcBorders>
                    <w:top w:val="single" w:sz="4" w:space="0" w:color="auto"/>
                    <w:left w:val="single" w:sz="4" w:space="0" w:color="auto"/>
                    <w:bottom w:val="single" w:sz="4" w:space="0" w:color="auto"/>
                    <w:right w:val="single" w:sz="4" w:space="0" w:color="auto"/>
                  </w:tcBorders>
                  <w:noWrap/>
                  <w:vAlign w:val="center"/>
                </w:tcPr>
                <w:p w14:paraId="7A01A2AF"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 </w:t>
                  </w:r>
                </w:p>
              </w:tc>
            </w:tr>
            <w:tr w:rsidR="00CA1071" w:rsidRPr="00CA1071" w14:paraId="1E8BD4C5"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5C8CD63"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35</w:t>
                  </w:r>
                </w:p>
              </w:tc>
              <w:tc>
                <w:tcPr>
                  <w:tcW w:w="1969" w:type="dxa"/>
                  <w:tcBorders>
                    <w:top w:val="single" w:sz="4" w:space="0" w:color="auto"/>
                    <w:left w:val="single" w:sz="4" w:space="0" w:color="auto"/>
                    <w:bottom w:val="single" w:sz="4" w:space="0" w:color="auto"/>
                    <w:right w:val="single" w:sz="4" w:space="0" w:color="auto"/>
                  </w:tcBorders>
                  <w:noWrap/>
                  <w:vAlign w:val="center"/>
                </w:tcPr>
                <w:p w14:paraId="237C21D6"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12697-3</w:t>
                  </w:r>
                </w:p>
              </w:tc>
              <w:tc>
                <w:tcPr>
                  <w:tcW w:w="9320" w:type="dxa"/>
                  <w:tcBorders>
                    <w:top w:val="single" w:sz="4" w:space="0" w:color="auto"/>
                    <w:left w:val="single" w:sz="4" w:space="0" w:color="auto"/>
                    <w:bottom w:val="single" w:sz="4" w:space="0" w:color="auto"/>
                    <w:right w:val="single" w:sz="4" w:space="0" w:color="auto"/>
                  </w:tcBorders>
                  <w:vAlign w:val="center"/>
                </w:tcPr>
                <w:p w14:paraId="6C2AE488"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- 3. del: Ponovna pridobitev bitumna: rotacijski uparjalnik</w:t>
                  </w:r>
                </w:p>
              </w:tc>
              <w:tc>
                <w:tcPr>
                  <w:tcW w:w="1701" w:type="dxa"/>
                  <w:tcBorders>
                    <w:top w:val="single" w:sz="4" w:space="0" w:color="auto"/>
                    <w:left w:val="single" w:sz="4" w:space="0" w:color="auto"/>
                    <w:bottom w:val="single" w:sz="4" w:space="0" w:color="auto"/>
                    <w:right w:val="single" w:sz="4" w:space="0" w:color="auto"/>
                  </w:tcBorders>
                  <w:noWrap/>
                  <w:vAlign w:val="center"/>
                </w:tcPr>
                <w:p w14:paraId="448E34C9" w14:textId="77777777" w:rsidR="00CA1071" w:rsidRPr="0053313A" w:rsidRDefault="00CA1071" w:rsidP="00CA1071">
                  <w:pPr>
                    <w:spacing w:after="0" w:line="260" w:lineRule="atLeast"/>
                    <w:rPr>
                      <w:rFonts w:ascii="Arial" w:eastAsia="Times New Roman" w:hAnsi="Arial" w:cs="Arial"/>
                      <w:sz w:val="20"/>
                      <w:szCs w:val="20"/>
                      <w:lang w:eastAsia="sl-SI"/>
                    </w:rPr>
                  </w:pPr>
                </w:p>
              </w:tc>
            </w:tr>
            <w:tr w:rsidR="00CA1071" w:rsidRPr="00CA1071" w14:paraId="37B32CAC" w14:textId="77777777" w:rsidTr="00F1631A">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56E438F"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36</w:t>
                  </w:r>
                </w:p>
              </w:tc>
              <w:tc>
                <w:tcPr>
                  <w:tcW w:w="1969" w:type="dxa"/>
                  <w:tcBorders>
                    <w:top w:val="single" w:sz="4" w:space="0" w:color="auto"/>
                    <w:left w:val="single" w:sz="4" w:space="0" w:color="auto"/>
                    <w:bottom w:val="single" w:sz="4" w:space="0" w:color="auto"/>
                    <w:right w:val="single" w:sz="4" w:space="0" w:color="auto"/>
                  </w:tcBorders>
                  <w:noWrap/>
                  <w:vAlign w:val="center"/>
                </w:tcPr>
                <w:p w14:paraId="2222B56B" w14:textId="77777777" w:rsidR="00CA1071" w:rsidRPr="0053313A" w:rsidRDefault="00CA1071" w:rsidP="00CA1071">
                  <w:pPr>
                    <w:spacing w:after="0" w:line="260" w:lineRule="atLeast"/>
                    <w:rPr>
                      <w:rFonts w:ascii="Arial" w:eastAsia="Times New Roman" w:hAnsi="Arial" w:cs="Arial"/>
                      <w:sz w:val="20"/>
                      <w:szCs w:val="20"/>
                      <w:lang w:eastAsia="sl-SI"/>
                    </w:rPr>
                  </w:pPr>
                  <w:r w:rsidRPr="0053313A">
                    <w:rPr>
                      <w:rFonts w:ascii="Arial" w:eastAsia="Times New Roman" w:hAnsi="Arial" w:cs="Arial"/>
                      <w:sz w:val="20"/>
                      <w:szCs w:val="20"/>
                      <w:lang w:eastAsia="sl-SI"/>
                    </w:rPr>
                    <w:t>SIST EN 12697-4</w:t>
                  </w:r>
                </w:p>
              </w:tc>
              <w:tc>
                <w:tcPr>
                  <w:tcW w:w="9320" w:type="dxa"/>
                  <w:tcBorders>
                    <w:top w:val="single" w:sz="4" w:space="0" w:color="auto"/>
                    <w:left w:val="single" w:sz="4" w:space="0" w:color="auto"/>
                    <w:bottom w:val="single" w:sz="4" w:space="0" w:color="auto"/>
                    <w:right w:val="single" w:sz="4" w:space="0" w:color="auto"/>
                  </w:tcBorders>
                  <w:vAlign w:val="center"/>
                </w:tcPr>
                <w:p w14:paraId="28969613" w14:textId="77777777" w:rsidR="00CA1071" w:rsidRPr="0053313A" w:rsidRDefault="00CA1071" w:rsidP="00CA1071">
                  <w:pPr>
                    <w:spacing w:after="0" w:line="260" w:lineRule="atLeast"/>
                    <w:rPr>
                      <w:rFonts w:ascii="Arial" w:eastAsia="Times New Roman" w:hAnsi="Arial" w:cs="Arial"/>
                      <w:sz w:val="20"/>
                      <w:szCs w:val="20"/>
                      <w:lang w:eastAsia="sl-SI"/>
                    </w:rPr>
                  </w:pPr>
                  <w:proofErr w:type="spellStart"/>
                  <w:r w:rsidRPr="0053313A">
                    <w:rPr>
                      <w:rFonts w:ascii="Arial" w:eastAsia="Times New Roman" w:hAnsi="Arial" w:cs="Arial"/>
                      <w:sz w:val="20"/>
                      <w:szCs w:val="20"/>
                      <w:lang w:eastAsia="sl-SI"/>
                    </w:rPr>
                    <w:t>Bitumenizirane</w:t>
                  </w:r>
                  <w:proofErr w:type="spellEnd"/>
                  <w:r w:rsidRPr="0053313A">
                    <w:rPr>
                      <w:rFonts w:ascii="Arial" w:eastAsia="Times New Roman" w:hAnsi="Arial" w:cs="Arial"/>
                      <w:sz w:val="20"/>
                      <w:szCs w:val="20"/>
                      <w:lang w:eastAsia="sl-SI"/>
                    </w:rPr>
                    <w:t xml:space="preserve"> zmesi - Postopki preskusov za vroče asfaltne zmesi - 4. del: Ponovna pridobitev bitumna: </w:t>
                  </w:r>
                  <w:proofErr w:type="spellStart"/>
                  <w:r w:rsidRPr="0053313A">
                    <w:rPr>
                      <w:rFonts w:ascii="Arial" w:eastAsia="Times New Roman" w:hAnsi="Arial" w:cs="Arial"/>
                      <w:sz w:val="20"/>
                      <w:szCs w:val="20"/>
                      <w:lang w:eastAsia="sl-SI"/>
                    </w:rPr>
                    <w:t>frakcionirna</w:t>
                  </w:r>
                  <w:proofErr w:type="spellEnd"/>
                  <w:r w:rsidRPr="0053313A">
                    <w:rPr>
                      <w:rFonts w:ascii="Arial" w:eastAsia="Times New Roman" w:hAnsi="Arial" w:cs="Arial"/>
                      <w:sz w:val="20"/>
                      <w:szCs w:val="20"/>
                      <w:lang w:eastAsia="sl-SI"/>
                    </w:rPr>
                    <w:t xml:space="preserve"> kolona</w:t>
                  </w:r>
                </w:p>
              </w:tc>
              <w:tc>
                <w:tcPr>
                  <w:tcW w:w="1701" w:type="dxa"/>
                  <w:tcBorders>
                    <w:top w:val="single" w:sz="4" w:space="0" w:color="auto"/>
                    <w:left w:val="single" w:sz="4" w:space="0" w:color="auto"/>
                    <w:bottom w:val="single" w:sz="4" w:space="0" w:color="auto"/>
                    <w:right w:val="single" w:sz="4" w:space="0" w:color="auto"/>
                  </w:tcBorders>
                  <w:noWrap/>
                  <w:vAlign w:val="center"/>
                </w:tcPr>
                <w:p w14:paraId="34082654" w14:textId="77777777" w:rsidR="00CA1071" w:rsidRPr="0053313A" w:rsidRDefault="00CA1071" w:rsidP="00CA1071">
                  <w:pPr>
                    <w:spacing w:after="0" w:line="260" w:lineRule="atLeast"/>
                    <w:rPr>
                      <w:rFonts w:ascii="Arial" w:eastAsia="Times New Roman" w:hAnsi="Arial" w:cs="Arial"/>
                      <w:sz w:val="20"/>
                      <w:szCs w:val="20"/>
                      <w:lang w:eastAsia="sl-SI"/>
                    </w:rPr>
                  </w:pPr>
                </w:p>
              </w:tc>
            </w:tr>
          </w:tbl>
          <w:p w14:paraId="6FC59940" w14:textId="77777777" w:rsidR="00CA1071" w:rsidRPr="0053313A" w:rsidRDefault="00CA1071" w:rsidP="00CA1071">
            <w:pPr>
              <w:spacing w:after="0" w:line="260" w:lineRule="atLeast"/>
              <w:rPr>
                <w:rFonts w:ascii="Arial" w:eastAsia="Times New Roman" w:hAnsi="Arial" w:cs="Arial"/>
                <w:sz w:val="20"/>
                <w:szCs w:val="20"/>
                <w:lang w:eastAsia="sl-SI"/>
              </w:rPr>
            </w:pPr>
          </w:p>
          <w:p w14:paraId="0A951321" w14:textId="77777777" w:rsidR="00CA1071" w:rsidRPr="0053313A" w:rsidRDefault="00CA1071" w:rsidP="00CA1071">
            <w:pPr>
              <w:spacing w:after="0" w:line="240" w:lineRule="auto"/>
              <w:rPr>
                <w:rFonts w:ascii="Arial" w:eastAsia="Times New Roman" w:hAnsi="Arial" w:cs="Arial"/>
                <w:sz w:val="20"/>
                <w:szCs w:val="20"/>
                <w:lang w:eastAsia="sl-SI"/>
              </w:rPr>
            </w:pPr>
            <w:r w:rsidRPr="0053313A">
              <w:rPr>
                <w:rFonts w:ascii="Arial" w:eastAsia="Times New Roman" w:hAnsi="Arial" w:cs="Arial"/>
                <w:sz w:val="20"/>
                <w:szCs w:val="20"/>
                <w:lang w:eastAsia="sl-SI"/>
              </w:rPr>
              <w:br w:type="page"/>
            </w:r>
          </w:p>
          <w:p w14:paraId="40DD54F8" w14:textId="77777777" w:rsidR="00CA1071" w:rsidRDefault="00CA1071" w:rsidP="004D1E9C">
            <w:pPr>
              <w:spacing w:after="0" w:line="288" w:lineRule="auto"/>
              <w:rPr>
                <w:rFonts w:ascii="Arial" w:eastAsia="Times New Roman" w:hAnsi="Arial" w:cs="Arial"/>
                <w:sz w:val="20"/>
                <w:szCs w:val="20"/>
                <w:lang w:eastAsia="sl-SI"/>
              </w:rPr>
            </w:pPr>
          </w:p>
          <w:p w14:paraId="07966E74" w14:textId="4801507C"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w:t>
            </w:r>
            <w:r w:rsidR="004D1E9C" w:rsidRPr="00501E9B">
              <w:rPr>
                <w:rFonts w:ascii="Arial" w:eastAsia="Times New Roman" w:hAnsi="Arial" w:cs="Arial"/>
                <w:sz w:val="20"/>
                <w:szCs w:val="20"/>
                <w:lang w:eastAsia="sl-SI"/>
              </w:rPr>
              <w:t>.</w:t>
            </w:r>
            <w:r w:rsidR="004D1E9C" w:rsidRPr="004D1E9C">
              <w:rPr>
                <w:rFonts w:ascii="Arial" w:eastAsia="Times New Roman" w:hAnsi="Arial" w:cs="Arial"/>
                <w:sz w:val="20"/>
                <w:szCs w:val="20"/>
                <w:lang w:eastAsia="sl-SI"/>
              </w:rPr>
              <w:t xml:space="preserve">  Preskusi svežega in otrdelega betona</w:t>
            </w:r>
          </w:p>
        </w:tc>
        <w:tc>
          <w:tcPr>
            <w:tcW w:w="1509" w:type="dxa"/>
            <w:tcBorders>
              <w:top w:val="nil"/>
              <w:left w:val="nil"/>
              <w:bottom w:val="nil"/>
              <w:right w:val="nil"/>
            </w:tcBorders>
            <w:noWrap/>
            <w:vAlign w:val="bottom"/>
          </w:tcPr>
          <w:p w14:paraId="3117FAC2"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2BC11D0" w14:textId="77777777" w:rsidTr="0053313A">
        <w:trPr>
          <w:trHeight w:val="255"/>
        </w:trPr>
        <w:tc>
          <w:tcPr>
            <w:tcW w:w="920" w:type="dxa"/>
            <w:gridSpan w:val="2"/>
            <w:tcBorders>
              <w:top w:val="nil"/>
              <w:left w:val="nil"/>
              <w:bottom w:val="nil"/>
              <w:right w:val="nil"/>
            </w:tcBorders>
            <w:noWrap/>
            <w:vAlign w:val="bottom"/>
          </w:tcPr>
          <w:p w14:paraId="77484087"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2050" w:type="dxa"/>
            <w:gridSpan w:val="2"/>
            <w:tcBorders>
              <w:top w:val="nil"/>
              <w:left w:val="nil"/>
              <w:bottom w:val="nil"/>
              <w:right w:val="nil"/>
            </w:tcBorders>
            <w:noWrap/>
            <w:vAlign w:val="bottom"/>
          </w:tcPr>
          <w:p w14:paraId="29E06811"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9473" w:type="dxa"/>
            <w:gridSpan w:val="2"/>
            <w:tcBorders>
              <w:top w:val="nil"/>
              <w:left w:val="nil"/>
              <w:bottom w:val="single" w:sz="4" w:space="0" w:color="auto"/>
              <w:right w:val="nil"/>
            </w:tcBorders>
            <w:noWrap/>
            <w:vAlign w:val="bottom"/>
          </w:tcPr>
          <w:p w14:paraId="210512BE"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1509" w:type="dxa"/>
            <w:tcBorders>
              <w:top w:val="nil"/>
              <w:left w:val="nil"/>
              <w:bottom w:val="nil"/>
              <w:right w:val="nil"/>
            </w:tcBorders>
            <w:noWrap/>
            <w:vAlign w:val="bottom"/>
          </w:tcPr>
          <w:p w14:paraId="5AACD03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028CB99E" w14:textId="77777777" w:rsidTr="0053313A">
        <w:trPr>
          <w:trHeight w:val="525"/>
        </w:trPr>
        <w:tc>
          <w:tcPr>
            <w:tcW w:w="92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40437DE"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Zap</w:t>
            </w:r>
            <w:proofErr w:type="spellEnd"/>
            <w:r w:rsidRPr="004D1E9C">
              <w:rPr>
                <w:rFonts w:ascii="Arial" w:eastAsia="Times New Roman" w:hAnsi="Arial" w:cs="Arial"/>
                <w:sz w:val="20"/>
                <w:szCs w:val="20"/>
                <w:lang w:eastAsia="sl-SI"/>
              </w:rPr>
              <w:t xml:space="preserve">. št. </w:t>
            </w:r>
          </w:p>
        </w:tc>
        <w:tc>
          <w:tcPr>
            <w:tcW w:w="20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E041A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Označba standarda</w:t>
            </w:r>
          </w:p>
        </w:tc>
        <w:tc>
          <w:tcPr>
            <w:tcW w:w="947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435CD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Naslov standarda</w:t>
            </w:r>
          </w:p>
        </w:tc>
        <w:tc>
          <w:tcPr>
            <w:tcW w:w="1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14D6E49"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Akreditacija               (DA/NE)</w:t>
            </w:r>
          </w:p>
        </w:tc>
      </w:tr>
      <w:tr w:rsidR="004D1E9C" w:rsidRPr="004D1E9C" w14:paraId="7BF31107" w14:textId="77777777" w:rsidTr="0053313A">
        <w:trPr>
          <w:trHeight w:val="522"/>
        </w:trPr>
        <w:tc>
          <w:tcPr>
            <w:tcW w:w="920" w:type="dxa"/>
            <w:gridSpan w:val="2"/>
            <w:tcBorders>
              <w:top w:val="single" w:sz="4" w:space="0" w:color="auto"/>
              <w:left w:val="single" w:sz="4" w:space="0" w:color="auto"/>
              <w:bottom w:val="single" w:sz="4" w:space="0" w:color="auto"/>
              <w:right w:val="nil"/>
            </w:tcBorders>
            <w:noWrap/>
            <w:vAlign w:val="center"/>
          </w:tcPr>
          <w:p w14:paraId="6BB9A6BB" w14:textId="75798BB2"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37</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4C3E46F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12350-1</w:t>
            </w:r>
          </w:p>
        </w:tc>
        <w:tc>
          <w:tcPr>
            <w:tcW w:w="9473" w:type="dxa"/>
            <w:gridSpan w:val="2"/>
            <w:tcBorders>
              <w:top w:val="single" w:sz="4" w:space="0" w:color="auto"/>
              <w:left w:val="nil"/>
              <w:bottom w:val="single" w:sz="4" w:space="0" w:color="auto"/>
              <w:right w:val="single" w:sz="4" w:space="0" w:color="auto"/>
            </w:tcBorders>
            <w:vAlign w:val="center"/>
          </w:tcPr>
          <w:p w14:paraId="0C34C22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svežega betona - odvzem vzorcev</w:t>
            </w:r>
          </w:p>
        </w:tc>
        <w:tc>
          <w:tcPr>
            <w:tcW w:w="1509" w:type="dxa"/>
            <w:tcBorders>
              <w:top w:val="single" w:sz="4" w:space="0" w:color="auto"/>
              <w:left w:val="single" w:sz="4" w:space="0" w:color="auto"/>
              <w:bottom w:val="single" w:sz="4" w:space="0" w:color="auto"/>
              <w:right w:val="single" w:sz="4" w:space="0" w:color="auto"/>
            </w:tcBorders>
            <w:noWrap/>
            <w:vAlign w:val="center"/>
          </w:tcPr>
          <w:p w14:paraId="5F091EE5"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3FF2F98F"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36E13194" w14:textId="52F12605"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38</w:t>
            </w:r>
          </w:p>
        </w:tc>
        <w:tc>
          <w:tcPr>
            <w:tcW w:w="2050" w:type="dxa"/>
            <w:gridSpan w:val="2"/>
            <w:tcBorders>
              <w:top w:val="nil"/>
              <w:left w:val="single" w:sz="4" w:space="0" w:color="auto"/>
              <w:bottom w:val="single" w:sz="4" w:space="0" w:color="auto"/>
              <w:right w:val="single" w:sz="4" w:space="0" w:color="auto"/>
            </w:tcBorders>
            <w:noWrap/>
            <w:vAlign w:val="center"/>
          </w:tcPr>
          <w:p w14:paraId="7837D44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12350-2</w:t>
            </w:r>
          </w:p>
        </w:tc>
        <w:tc>
          <w:tcPr>
            <w:tcW w:w="9473" w:type="dxa"/>
            <w:gridSpan w:val="2"/>
            <w:tcBorders>
              <w:top w:val="single" w:sz="4" w:space="0" w:color="auto"/>
              <w:left w:val="nil"/>
              <w:bottom w:val="single" w:sz="4" w:space="0" w:color="auto"/>
              <w:right w:val="single" w:sz="4" w:space="0" w:color="auto"/>
            </w:tcBorders>
            <w:vAlign w:val="center"/>
          </w:tcPr>
          <w:p w14:paraId="10D8908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Preskušanje svežega betona - </w:t>
            </w:r>
            <w:proofErr w:type="spellStart"/>
            <w:r w:rsidRPr="004D1E9C">
              <w:rPr>
                <w:rFonts w:ascii="Arial" w:eastAsia="Times New Roman" w:hAnsi="Arial" w:cs="Arial"/>
                <w:sz w:val="20"/>
                <w:szCs w:val="20"/>
                <w:lang w:eastAsia="sl-SI"/>
              </w:rPr>
              <w:t>posed</w:t>
            </w:r>
            <w:proofErr w:type="spellEnd"/>
            <w:r w:rsidRPr="004D1E9C">
              <w:rPr>
                <w:rFonts w:ascii="Arial" w:eastAsia="Times New Roman" w:hAnsi="Arial" w:cs="Arial"/>
                <w:sz w:val="20"/>
                <w:szCs w:val="20"/>
                <w:lang w:eastAsia="sl-SI"/>
              </w:rPr>
              <w:t xml:space="preserve"> stožca</w:t>
            </w:r>
          </w:p>
        </w:tc>
        <w:tc>
          <w:tcPr>
            <w:tcW w:w="1509" w:type="dxa"/>
            <w:tcBorders>
              <w:top w:val="nil"/>
              <w:left w:val="single" w:sz="4" w:space="0" w:color="auto"/>
              <w:bottom w:val="single" w:sz="4" w:space="0" w:color="auto"/>
              <w:right w:val="single" w:sz="4" w:space="0" w:color="auto"/>
            </w:tcBorders>
            <w:noWrap/>
            <w:vAlign w:val="center"/>
          </w:tcPr>
          <w:p w14:paraId="5F2C4229"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68232B05"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675CB48B" w14:textId="084C7F7D"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39</w:t>
            </w:r>
          </w:p>
        </w:tc>
        <w:tc>
          <w:tcPr>
            <w:tcW w:w="2050" w:type="dxa"/>
            <w:gridSpan w:val="2"/>
            <w:tcBorders>
              <w:top w:val="nil"/>
              <w:left w:val="single" w:sz="4" w:space="0" w:color="auto"/>
              <w:bottom w:val="single" w:sz="4" w:space="0" w:color="auto"/>
              <w:right w:val="single" w:sz="4" w:space="0" w:color="auto"/>
            </w:tcBorders>
            <w:noWrap/>
            <w:vAlign w:val="center"/>
          </w:tcPr>
          <w:p w14:paraId="6A87314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12350-6</w:t>
            </w:r>
          </w:p>
        </w:tc>
        <w:tc>
          <w:tcPr>
            <w:tcW w:w="9473" w:type="dxa"/>
            <w:gridSpan w:val="2"/>
            <w:tcBorders>
              <w:top w:val="single" w:sz="4" w:space="0" w:color="auto"/>
              <w:left w:val="nil"/>
              <w:bottom w:val="single" w:sz="4" w:space="0" w:color="auto"/>
              <w:right w:val="single" w:sz="4" w:space="0" w:color="auto"/>
            </w:tcBorders>
            <w:vAlign w:val="center"/>
          </w:tcPr>
          <w:p w14:paraId="5F7A698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svežega betona - gostota</w:t>
            </w:r>
          </w:p>
        </w:tc>
        <w:tc>
          <w:tcPr>
            <w:tcW w:w="1509" w:type="dxa"/>
            <w:tcBorders>
              <w:top w:val="nil"/>
              <w:left w:val="single" w:sz="4" w:space="0" w:color="auto"/>
              <w:bottom w:val="single" w:sz="4" w:space="0" w:color="auto"/>
              <w:right w:val="single" w:sz="4" w:space="0" w:color="auto"/>
            </w:tcBorders>
            <w:noWrap/>
            <w:vAlign w:val="center"/>
          </w:tcPr>
          <w:p w14:paraId="762E453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02DB6E63"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28365461" w14:textId="79C38093"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40</w:t>
            </w:r>
          </w:p>
        </w:tc>
        <w:tc>
          <w:tcPr>
            <w:tcW w:w="2050" w:type="dxa"/>
            <w:gridSpan w:val="2"/>
            <w:tcBorders>
              <w:top w:val="nil"/>
              <w:left w:val="single" w:sz="4" w:space="0" w:color="auto"/>
              <w:bottom w:val="single" w:sz="4" w:space="0" w:color="auto"/>
              <w:right w:val="single" w:sz="4" w:space="0" w:color="auto"/>
            </w:tcBorders>
            <w:noWrap/>
            <w:vAlign w:val="center"/>
          </w:tcPr>
          <w:p w14:paraId="474FE6D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12350-7</w:t>
            </w:r>
          </w:p>
        </w:tc>
        <w:tc>
          <w:tcPr>
            <w:tcW w:w="9473" w:type="dxa"/>
            <w:gridSpan w:val="2"/>
            <w:tcBorders>
              <w:top w:val="single" w:sz="4" w:space="0" w:color="auto"/>
              <w:left w:val="nil"/>
              <w:bottom w:val="single" w:sz="4" w:space="0" w:color="auto"/>
              <w:right w:val="single" w:sz="4" w:space="0" w:color="auto"/>
            </w:tcBorders>
            <w:vAlign w:val="center"/>
          </w:tcPr>
          <w:p w14:paraId="5F581C5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svežega betona - vsebnost zraka - metoda s pritiskom</w:t>
            </w:r>
          </w:p>
        </w:tc>
        <w:tc>
          <w:tcPr>
            <w:tcW w:w="1509" w:type="dxa"/>
            <w:tcBorders>
              <w:top w:val="nil"/>
              <w:left w:val="single" w:sz="4" w:space="0" w:color="auto"/>
              <w:bottom w:val="single" w:sz="4" w:space="0" w:color="auto"/>
              <w:right w:val="single" w:sz="4" w:space="0" w:color="auto"/>
            </w:tcBorders>
            <w:noWrap/>
            <w:vAlign w:val="center"/>
          </w:tcPr>
          <w:p w14:paraId="524381E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w:t>
            </w:r>
          </w:p>
        </w:tc>
      </w:tr>
      <w:tr w:rsidR="004D1E9C" w:rsidRPr="004D1E9C" w14:paraId="6992430A" w14:textId="77777777" w:rsidTr="0053313A">
        <w:trPr>
          <w:trHeight w:val="522"/>
        </w:trPr>
        <w:tc>
          <w:tcPr>
            <w:tcW w:w="920" w:type="dxa"/>
            <w:gridSpan w:val="2"/>
            <w:tcBorders>
              <w:top w:val="single" w:sz="4" w:space="0" w:color="auto"/>
              <w:left w:val="single" w:sz="4" w:space="0" w:color="auto"/>
              <w:bottom w:val="single" w:sz="4" w:space="0" w:color="auto"/>
              <w:right w:val="nil"/>
            </w:tcBorders>
            <w:noWrap/>
            <w:vAlign w:val="center"/>
          </w:tcPr>
          <w:p w14:paraId="37267BEB" w14:textId="5C288102"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41</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5A6CC9C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12390-5</w:t>
            </w:r>
          </w:p>
        </w:tc>
        <w:tc>
          <w:tcPr>
            <w:tcW w:w="9473" w:type="dxa"/>
            <w:gridSpan w:val="2"/>
            <w:tcBorders>
              <w:top w:val="single" w:sz="4" w:space="0" w:color="auto"/>
              <w:left w:val="nil"/>
              <w:bottom w:val="single" w:sz="4" w:space="0" w:color="auto"/>
              <w:right w:val="single" w:sz="4" w:space="0" w:color="auto"/>
            </w:tcBorders>
            <w:vAlign w:val="center"/>
          </w:tcPr>
          <w:p w14:paraId="1A86AFB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Preskušanje otrdelega betona - upogibna trdnost </w:t>
            </w:r>
            <w:proofErr w:type="spellStart"/>
            <w:r w:rsidRPr="004D1E9C">
              <w:rPr>
                <w:rFonts w:ascii="Arial" w:eastAsia="Times New Roman" w:hAnsi="Arial" w:cs="Arial"/>
                <w:sz w:val="20"/>
                <w:szCs w:val="20"/>
                <w:lang w:eastAsia="sl-SI"/>
              </w:rPr>
              <w:t>preskušancev</w:t>
            </w:r>
            <w:proofErr w:type="spellEnd"/>
          </w:p>
        </w:tc>
        <w:tc>
          <w:tcPr>
            <w:tcW w:w="1509" w:type="dxa"/>
            <w:tcBorders>
              <w:top w:val="single" w:sz="4" w:space="0" w:color="auto"/>
              <w:left w:val="single" w:sz="4" w:space="0" w:color="auto"/>
              <w:bottom w:val="single" w:sz="4" w:space="0" w:color="auto"/>
              <w:right w:val="single" w:sz="4" w:space="0" w:color="auto"/>
            </w:tcBorders>
            <w:noWrap/>
            <w:vAlign w:val="center"/>
          </w:tcPr>
          <w:p w14:paraId="3C10BF9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1DA27BE7"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2B22D244" w14:textId="18EA2270"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42</w:t>
            </w:r>
          </w:p>
        </w:tc>
        <w:tc>
          <w:tcPr>
            <w:tcW w:w="2050" w:type="dxa"/>
            <w:gridSpan w:val="2"/>
            <w:tcBorders>
              <w:top w:val="nil"/>
              <w:left w:val="single" w:sz="4" w:space="0" w:color="auto"/>
              <w:bottom w:val="single" w:sz="4" w:space="0" w:color="auto"/>
              <w:right w:val="single" w:sz="4" w:space="0" w:color="auto"/>
            </w:tcBorders>
            <w:noWrap/>
            <w:vAlign w:val="center"/>
          </w:tcPr>
          <w:p w14:paraId="71E9494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12390-7</w:t>
            </w:r>
          </w:p>
        </w:tc>
        <w:tc>
          <w:tcPr>
            <w:tcW w:w="9473" w:type="dxa"/>
            <w:gridSpan w:val="2"/>
            <w:tcBorders>
              <w:top w:val="single" w:sz="4" w:space="0" w:color="auto"/>
              <w:left w:val="nil"/>
              <w:bottom w:val="single" w:sz="4" w:space="0" w:color="auto"/>
              <w:right w:val="single" w:sz="4" w:space="0" w:color="auto"/>
            </w:tcBorders>
            <w:vAlign w:val="center"/>
          </w:tcPr>
          <w:p w14:paraId="1DADFD9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otrdelega betona - gostota</w:t>
            </w:r>
          </w:p>
        </w:tc>
        <w:tc>
          <w:tcPr>
            <w:tcW w:w="1509" w:type="dxa"/>
            <w:tcBorders>
              <w:top w:val="nil"/>
              <w:left w:val="single" w:sz="4" w:space="0" w:color="auto"/>
              <w:bottom w:val="single" w:sz="4" w:space="0" w:color="auto"/>
              <w:right w:val="single" w:sz="4" w:space="0" w:color="auto"/>
            </w:tcBorders>
            <w:noWrap/>
            <w:vAlign w:val="center"/>
          </w:tcPr>
          <w:p w14:paraId="36E58169"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6402A93E" w14:textId="77777777" w:rsidTr="0053313A">
        <w:trPr>
          <w:trHeight w:val="522"/>
        </w:trPr>
        <w:tc>
          <w:tcPr>
            <w:tcW w:w="920" w:type="dxa"/>
            <w:gridSpan w:val="2"/>
            <w:tcBorders>
              <w:top w:val="single" w:sz="4" w:space="0" w:color="auto"/>
              <w:left w:val="single" w:sz="4" w:space="0" w:color="auto"/>
              <w:bottom w:val="single" w:sz="4" w:space="0" w:color="auto"/>
              <w:right w:val="single" w:sz="4" w:space="0" w:color="auto"/>
            </w:tcBorders>
            <w:noWrap/>
            <w:vAlign w:val="center"/>
          </w:tcPr>
          <w:p w14:paraId="7D780FD3" w14:textId="6937EE10"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43</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020419B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12390-8</w:t>
            </w:r>
          </w:p>
        </w:tc>
        <w:tc>
          <w:tcPr>
            <w:tcW w:w="9473" w:type="dxa"/>
            <w:gridSpan w:val="2"/>
            <w:tcBorders>
              <w:top w:val="single" w:sz="4" w:space="0" w:color="auto"/>
              <w:left w:val="single" w:sz="4" w:space="0" w:color="auto"/>
              <w:bottom w:val="single" w:sz="4" w:space="0" w:color="auto"/>
              <w:right w:val="single" w:sz="4" w:space="0" w:color="auto"/>
            </w:tcBorders>
            <w:vAlign w:val="center"/>
          </w:tcPr>
          <w:p w14:paraId="725BA2A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otrdelega betona - globina prodora vode pod pritiskom</w:t>
            </w:r>
          </w:p>
        </w:tc>
        <w:tc>
          <w:tcPr>
            <w:tcW w:w="1509" w:type="dxa"/>
            <w:tcBorders>
              <w:top w:val="single" w:sz="4" w:space="0" w:color="auto"/>
              <w:left w:val="single" w:sz="4" w:space="0" w:color="auto"/>
              <w:bottom w:val="single" w:sz="4" w:space="0" w:color="auto"/>
              <w:right w:val="single" w:sz="4" w:space="0" w:color="auto"/>
            </w:tcBorders>
            <w:noWrap/>
            <w:vAlign w:val="center"/>
          </w:tcPr>
          <w:p w14:paraId="407BAF58"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74F0872F" w14:textId="77777777" w:rsidTr="0053313A">
        <w:trPr>
          <w:trHeight w:val="522"/>
        </w:trPr>
        <w:tc>
          <w:tcPr>
            <w:tcW w:w="920" w:type="dxa"/>
            <w:gridSpan w:val="2"/>
            <w:tcBorders>
              <w:top w:val="single" w:sz="4" w:space="0" w:color="auto"/>
              <w:left w:val="single" w:sz="4" w:space="0" w:color="auto"/>
              <w:bottom w:val="single" w:sz="4" w:space="0" w:color="auto"/>
              <w:right w:val="single" w:sz="4" w:space="0" w:color="auto"/>
            </w:tcBorders>
            <w:noWrap/>
            <w:vAlign w:val="center"/>
          </w:tcPr>
          <w:p w14:paraId="5523AD67" w14:textId="21B4D1AD"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45</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54C0284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12504-1</w:t>
            </w:r>
          </w:p>
        </w:tc>
        <w:tc>
          <w:tcPr>
            <w:tcW w:w="9473" w:type="dxa"/>
            <w:gridSpan w:val="2"/>
            <w:tcBorders>
              <w:top w:val="single" w:sz="4" w:space="0" w:color="auto"/>
              <w:left w:val="single" w:sz="4" w:space="0" w:color="auto"/>
              <w:bottom w:val="single" w:sz="4" w:space="0" w:color="auto"/>
              <w:right w:val="single" w:sz="4" w:space="0" w:color="auto"/>
            </w:tcBorders>
            <w:vAlign w:val="center"/>
          </w:tcPr>
          <w:p w14:paraId="6AD5054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Preskušanje betona v konstrukcijah - 1. del: Izvrtani </w:t>
            </w:r>
            <w:proofErr w:type="spellStart"/>
            <w:r w:rsidRPr="004D1E9C">
              <w:rPr>
                <w:rFonts w:ascii="Arial" w:eastAsia="Times New Roman" w:hAnsi="Arial" w:cs="Arial"/>
                <w:sz w:val="20"/>
                <w:szCs w:val="20"/>
                <w:lang w:eastAsia="sl-SI"/>
              </w:rPr>
              <w:t>preskušanci</w:t>
            </w:r>
            <w:proofErr w:type="spellEnd"/>
            <w:r w:rsidRPr="004D1E9C">
              <w:rPr>
                <w:rFonts w:ascii="Arial" w:eastAsia="Times New Roman" w:hAnsi="Arial" w:cs="Arial"/>
                <w:sz w:val="20"/>
                <w:szCs w:val="20"/>
                <w:lang w:eastAsia="sl-SI"/>
              </w:rPr>
              <w:t xml:space="preserve"> - Jemanje, pregled in tlačni preskus</w:t>
            </w:r>
          </w:p>
        </w:tc>
        <w:tc>
          <w:tcPr>
            <w:tcW w:w="1509" w:type="dxa"/>
            <w:tcBorders>
              <w:top w:val="single" w:sz="4" w:space="0" w:color="auto"/>
              <w:left w:val="single" w:sz="4" w:space="0" w:color="auto"/>
              <w:bottom w:val="single" w:sz="4" w:space="0" w:color="auto"/>
              <w:right w:val="single" w:sz="4" w:space="0" w:color="auto"/>
            </w:tcBorders>
            <w:noWrap/>
            <w:vAlign w:val="center"/>
          </w:tcPr>
          <w:p w14:paraId="093943F3"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B11435D" w14:textId="77777777" w:rsidTr="0053313A">
        <w:trPr>
          <w:trHeight w:val="522"/>
        </w:trPr>
        <w:tc>
          <w:tcPr>
            <w:tcW w:w="920" w:type="dxa"/>
            <w:gridSpan w:val="2"/>
            <w:tcBorders>
              <w:top w:val="single" w:sz="4" w:space="0" w:color="auto"/>
              <w:left w:val="single" w:sz="4" w:space="0" w:color="auto"/>
              <w:right w:val="nil"/>
            </w:tcBorders>
            <w:noWrap/>
            <w:vAlign w:val="center"/>
          </w:tcPr>
          <w:p w14:paraId="5B9FD91C" w14:textId="30DCA8F9"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w:t>
            </w:r>
            <w:r w:rsidR="00772674">
              <w:rPr>
                <w:rFonts w:ascii="Arial" w:eastAsia="Times New Roman" w:hAnsi="Arial" w:cs="Arial"/>
                <w:sz w:val="20"/>
                <w:szCs w:val="20"/>
                <w:lang w:eastAsia="sl-SI"/>
              </w:rPr>
              <w:t>6</w:t>
            </w:r>
          </w:p>
        </w:tc>
        <w:tc>
          <w:tcPr>
            <w:tcW w:w="2050" w:type="dxa"/>
            <w:gridSpan w:val="2"/>
            <w:tcBorders>
              <w:top w:val="single" w:sz="4" w:space="0" w:color="auto"/>
              <w:left w:val="single" w:sz="4" w:space="0" w:color="auto"/>
              <w:right w:val="single" w:sz="4" w:space="0" w:color="auto"/>
            </w:tcBorders>
            <w:noWrap/>
            <w:vAlign w:val="center"/>
          </w:tcPr>
          <w:p w14:paraId="1E58E17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SIST 1026, </w:t>
            </w:r>
          </w:p>
          <w:p w14:paraId="52CE40FC"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dod</w:t>
            </w:r>
            <w:proofErr w:type="spellEnd"/>
            <w:r w:rsidRPr="004D1E9C">
              <w:rPr>
                <w:rFonts w:ascii="Arial" w:eastAsia="Times New Roman" w:hAnsi="Arial" w:cs="Arial"/>
                <w:sz w:val="20"/>
                <w:szCs w:val="20"/>
                <w:lang w:eastAsia="sl-SI"/>
              </w:rPr>
              <w:t>. ND</w:t>
            </w:r>
          </w:p>
        </w:tc>
        <w:tc>
          <w:tcPr>
            <w:tcW w:w="9473" w:type="dxa"/>
            <w:gridSpan w:val="2"/>
            <w:tcBorders>
              <w:top w:val="single" w:sz="4" w:space="0" w:color="auto"/>
              <w:left w:val="nil"/>
              <w:right w:val="single" w:sz="4" w:space="0" w:color="auto"/>
            </w:tcBorders>
            <w:vAlign w:val="center"/>
          </w:tcPr>
          <w:p w14:paraId="4D9FEA9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Preskušanje otrdelega betona - obstojnost NOZT </w:t>
            </w:r>
          </w:p>
        </w:tc>
        <w:tc>
          <w:tcPr>
            <w:tcW w:w="1509" w:type="dxa"/>
            <w:tcBorders>
              <w:top w:val="single" w:sz="4" w:space="0" w:color="auto"/>
              <w:left w:val="single" w:sz="4" w:space="0" w:color="auto"/>
              <w:right w:val="single" w:sz="4" w:space="0" w:color="auto"/>
            </w:tcBorders>
            <w:noWrap/>
            <w:vAlign w:val="bottom"/>
          </w:tcPr>
          <w:p w14:paraId="0AF6D9E1"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56A9841A" w14:textId="77777777" w:rsidTr="0053313A">
        <w:trPr>
          <w:trHeight w:val="522"/>
        </w:trPr>
        <w:tc>
          <w:tcPr>
            <w:tcW w:w="920" w:type="dxa"/>
            <w:gridSpan w:val="2"/>
            <w:tcBorders>
              <w:top w:val="single" w:sz="4" w:space="0" w:color="auto"/>
              <w:left w:val="single" w:sz="4" w:space="0" w:color="auto"/>
              <w:bottom w:val="single" w:sz="4" w:space="0" w:color="auto"/>
              <w:right w:val="nil"/>
            </w:tcBorders>
            <w:noWrap/>
            <w:vAlign w:val="center"/>
          </w:tcPr>
          <w:p w14:paraId="20520A39" w14:textId="1C4B2B1B" w:rsidR="004D1E9C" w:rsidRPr="004D1E9C" w:rsidRDefault="00772674"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47</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065EF278"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1026,</w:t>
            </w:r>
          </w:p>
          <w:p w14:paraId="03889D32"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dod</w:t>
            </w:r>
            <w:proofErr w:type="spellEnd"/>
            <w:r w:rsidRPr="004D1E9C">
              <w:rPr>
                <w:rFonts w:ascii="Arial" w:eastAsia="Times New Roman" w:hAnsi="Arial" w:cs="Arial"/>
                <w:sz w:val="20"/>
                <w:szCs w:val="20"/>
                <w:lang w:eastAsia="sl-SI"/>
              </w:rPr>
              <w:t>. NE</w:t>
            </w:r>
          </w:p>
        </w:tc>
        <w:tc>
          <w:tcPr>
            <w:tcW w:w="9473" w:type="dxa"/>
            <w:gridSpan w:val="2"/>
            <w:tcBorders>
              <w:top w:val="single" w:sz="4" w:space="0" w:color="auto"/>
              <w:left w:val="nil"/>
              <w:bottom w:val="single" w:sz="4" w:space="0" w:color="auto"/>
              <w:right w:val="single" w:sz="4" w:space="0" w:color="auto"/>
            </w:tcBorders>
            <w:vAlign w:val="center"/>
          </w:tcPr>
          <w:p w14:paraId="2B033219"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Preskušanje otrdelega betona - obstojnost OPZT</w:t>
            </w:r>
          </w:p>
        </w:tc>
        <w:tc>
          <w:tcPr>
            <w:tcW w:w="1509" w:type="dxa"/>
            <w:tcBorders>
              <w:top w:val="single" w:sz="4" w:space="0" w:color="auto"/>
              <w:left w:val="single" w:sz="4" w:space="0" w:color="auto"/>
              <w:bottom w:val="single" w:sz="4" w:space="0" w:color="auto"/>
              <w:right w:val="single" w:sz="4" w:space="0" w:color="auto"/>
            </w:tcBorders>
            <w:noWrap/>
            <w:vAlign w:val="bottom"/>
          </w:tcPr>
          <w:p w14:paraId="34A5C5FE"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5057E37F" w14:textId="77777777" w:rsidTr="0053313A">
        <w:tblPrEx>
          <w:jc w:val="right"/>
          <w:tblInd w:w="0" w:type="dxa"/>
          <w:tblCellMar>
            <w:left w:w="108" w:type="dxa"/>
            <w:right w:w="108" w:type="dxa"/>
          </w:tblCellMar>
        </w:tblPrEx>
        <w:trPr>
          <w:gridBefore w:val="1"/>
          <w:gridAfter w:val="2"/>
          <w:wBefore w:w="523" w:type="dxa"/>
          <w:wAfter w:w="8107" w:type="dxa"/>
          <w:cantSplit/>
          <w:jc w:val="right"/>
        </w:trPr>
        <w:tc>
          <w:tcPr>
            <w:tcW w:w="2050" w:type="dxa"/>
            <w:gridSpan w:val="2"/>
          </w:tcPr>
          <w:p w14:paraId="735E9080" w14:textId="77777777" w:rsidR="004D1E9C" w:rsidRDefault="004D1E9C" w:rsidP="004D1E9C">
            <w:pPr>
              <w:spacing w:after="0" w:line="288" w:lineRule="auto"/>
              <w:rPr>
                <w:rFonts w:ascii="Arial" w:eastAsia="Times New Roman" w:hAnsi="Arial" w:cs="Arial"/>
                <w:sz w:val="20"/>
                <w:szCs w:val="20"/>
                <w:lang w:eastAsia="sl-SI"/>
              </w:rPr>
            </w:pPr>
          </w:p>
          <w:p w14:paraId="477B57A7" w14:textId="77777777" w:rsidR="004D1E9C" w:rsidRDefault="004D1E9C" w:rsidP="004D1E9C">
            <w:pPr>
              <w:spacing w:after="0" w:line="288" w:lineRule="auto"/>
              <w:rPr>
                <w:rFonts w:ascii="Arial" w:eastAsia="Times New Roman" w:hAnsi="Arial" w:cs="Arial"/>
                <w:sz w:val="20"/>
                <w:szCs w:val="20"/>
                <w:lang w:eastAsia="sl-SI"/>
              </w:rPr>
            </w:pPr>
          </w:p>
          <w:p w14:paraId="625B81B0" w14:textId="77777777" w:rsidR="004D1E9C" w:rsidRDefault="004D1E9C" w:rsidP="004D1E9C">
            <w:pPr>
              <w:spacing w:after="0" w:line="288" w:lineRule="auto"/>
              <w:rPr>
                <w:rFonts w:ascii="Arial" w:eastAsia="Times New Roman" w:hAnsi="Arial" w:cs="Arial"/>
                <w:sz w:val="20"/>
                <w:szCs w:val="20"/>
                <w:lang w:eastAsia="sl-SI"/>
              </w:rPr>
            </w:pPr>
          </w:p>
          <w:p w14:paraId="403DC9B0" w14:textId="5F914045" w:rsidR="004D1E9C" w:rsidRPr="004D1E9C" w:rsidRDefault="004D1E9C" w:rsidP="004D1E9C">
            <w:pPr>
              <w:spacing w:after="0" w:line="288" w:lineRule="auto"/>
              <w:rPr>
                <w:rFonts w:ascii="Arial" w:eastAsia="Times New Roman" w:hAnsi="Arial" w:cs="Arial"/>
                <w:sz w:val="20"/>
                <w:szCs w:val="20"/>
                <w:lang w:eastAsia="sl-SI"/>
              </w:rPr>
            </w:pPr>
          </w:p>
        </w:tc>
        <w:tc>
          <w:tcPr>
            <w:tcW w:w="3272" w:type="dxa"/>
            <w:gridSpan w:val="2"/>
          </w:tcPr>
          <w:p w14:paraId="1D6F4286"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25AE488F" w14:textId="77777777" w:rsidTr="0053313A">
        <w:trPr>
          <w:trHeight w:val="285"/>
        </w:trPr>
        <w:tc>
          <w:tcPr>
            <w:tcW w:w="12443" w:type="dxa"/>
            <w:gridSpan w:val="6"/>
            <w:tcBorders>
              <w:top w:val="nil"/>
              <w:left w:val="nil"/>
              <w:bottom w:val="nil"/>
              <w:right w:val="nil"/>
            </w:tcBorders>
            <w:noWrap/>
            <w:vAlign w:val="bottom"/>
          </w:tcPr>
          <w:p w14:paraId="56BF70A7" w14:textId="0AC16BB3"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5</w:t>
            </w:r>
            <w:r w:rsidR="004D1E9C" w:rsidRPr="004D1E9C">
              <w:rPr>
                <w:rFonts w:ascii="Arial" w:eastAsia="Times New Roman" w:hAnsi="Arial" w:cs="Arial"/>
                <w:sz w:val="20"/>
                <w:szCs w:val="20"/>
                <w:lang w:eastAsia="sl-SI"/>
              </w:rPr>
              <w:t xml:space="preserve">.  Preskusi armaturnih in konstrukcijskih jekel, jekel za </w:t>
            </w:r>
            <w:proofErr w:type="spellStart"/>
            <w:r w:rsidR="004D1E9C" w:rsidRPr="004D1E9C">
              <w:rPr>
                <w:rFonts w:ascii="Arial" w:eastAsia="Times New Roman" w:hAnsi="Arial" w:cs="Arial"/>
                <w:sz w:val="20"/>
                <w:szCs w:val="20"/>
                <w:lang w:eastAsia="sl-SI"/>
              </w:rPr>
              <w:t>prednapenjanje</w:t>
            </w:r>
            <w:proofErr w:type="spellEnd"/>
            <w:r w:rsidR="004D1E9C" w:rsidRPr="004D1E9C">
              <w:rPr>
                <w:rFonts w:ascii="Arial" w:eastAsia="Times New Roman" w:hAnsi="Arial" w:cs="Arial"/>
                <w:sz w:val="20"/>
                <w:szCs w:val="20"/>
                <w:lang w:eastAsia="sl-SI"/>
              </w:rPr>
              <w:t>, sider ter protikorozijskih nanosov</w:t>
            </w:r>
          </w:p>
          <w:p w14:paraId="095197A1" w14:textId="77777777" w:rsidR="004D1E9C" w:rsidRPr="004D1E9C" w:rsidRDefault="004D1E9C" w:rsidP="004D1E9C">
            <w:pPr>
              <w:spacing w:after="0" w:line="288" w:lineRule="auto"/>
              <w:rPr>
                <w:rFonts w:ascii="Arial" w:eastAsia="Times New Roman" w:hAnsi="Arial" w:cs="Arial"/>
                <w:i/>
                <w:sz w:val="20"/>
                <w:szCs w:val="20"/>
                <w:lang w:eastAsia="sl-SI"/>
              </w:rPr>
            </w:pPr>
          </w:p>
        </w:tc>
        <w:tc>
          <w:tcPr>
            <w:tcW w:w="1509" w:type="dxa"/>
            <w:tcBorders>
              <w:top w:val="nil"/>
              <w:left w:val="nil"/>
              <w:bottom w:val="nil"/>
              <w:right w:val="nil"/>
            </w:tcBorders>
            <w:noWrap/>
            <w:vAlign w:val="bottom"/>
          </w:tcPr>
          <w:p w14:paraId="1A32B09D"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70A51C4" w14:textId="77777777" w:rsidTr="0053313A">
        <w:trPr>
          <w:trHeight w:val="525"/>
        </w:trPr>
        <w:tc>
          <w:tcPr>
            <w:tcW w:w="92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2A226167"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Zap</w:t>
            </w:r>
            <w:proofErr w:type="spellEnd"/>
            <w:r w:rsidRPr="004D1E9C">
              <w:rPr>
                <w:rFonts w:ascii="Arial" w:eastAsia="Times New Roman" w:hAnsi="Arial" w:cs="Arial"/>
                <w:sz w:val="20"/>
                <w:szCs w:val="20"/>
                <w:lang w:eastAsia="sl-SI"/>
              </w:rPr>
              <w:t xml:space="preserve">. št. </w:t>
            </w:r>
          </w:p>
        </w:tc>
        <w:tc>
          <w:tcPr>
            <w:tcW w:w="20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FF82E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Označba standarda</w:t>
            </w:r>
          </w:p>
        </w:tc>
        <w:tc>
          <w:tcPr>
            <w:tcW w:w="947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4D0977"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Naslov standarda</w:t>
            </w:r>
          </w:p>
        </w:tc>
        <w:tc>
          <w:tcPr>
            <w:tcW w:w="1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71139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Akreditacija               (DA/NE)</w:t>
            </w:r>
          </w:p>
        </w:tc>
      </w:tr>
      <w:tr w:rsidR="004D1E9C" w:rsidRPr="004D1E9C" w14:paraId="6DA38D6A"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21EF9CFA" w14:textId="394D710B" w:rsidR="004D1E9C" w:rsidRPr="004D1E9C" w:rsidRDefault="00772674"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48</w:t>
            </w:r>
          </w:p>
        </w:tc>
        <w:tc>
          <w:tcPr>
            <w:tcW w:w="2050" w:type="dxa"/>
            <w:gridSpan w:val="2"/>
            <w:tcBorders>
              <w:top w:val="nil"/>
              <w:left w:val="single" w:sz="4" w:space="0" w:color="auto"/>
              <w:bottom w:val="single" w:sz="4" w:space="0" w:color="auto"/>
              <w:right w:val="single" w:sz="4" w:space="0" w:color="auto"/>
            </w:tcBorders>
            <w:noWrap/>
            <w:vAlign w:val="center"/>
          </w:tcPr>
          <w:p w14:paraId="0065F55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445</w:t>
            </w:r>
          </w:p>
        </w:tc>
        <w:tc>
          <w:tcPr>
            <w:tcW w:w="9473" w:type="dxa"/>
            <w:gridSpan w:val="2"/>
            <w:tcBorders>
              <w:top w:val="single" w:sz="4" w:space="0" w:color="auto"/>
              <w:left w:val="nil"/>
              <w:bottom w:val="single" w:sz="4" w:space="0" w:color="auto"/>
              <w:right w:val="single" w:sz="4" w:space="0" w:color="auto"/>
            </w:tcBorders>
            <w:vAlign w:val="center"/>
          </w:tcPr>
          <w:p w14:paraId="6280FDBD"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Injekcijska masa za prednapete kable - Preskusne metode</w:t>
            </w:r>
          </w:p>
        </w:tc>
        <w:tc>
          <w:tcPr>
            <w:tcW w:w="1509" w:type="dxa"/>
            <w:tcBorders>
              <w:top w:val="nil"/>
              <w:left w:val="single" w:sz="4" w:space="0" w:color="auto"/>
              <w:bottom w:val="single" w:sz="4" w:space="0" w:color="auto"/>
              <w:right w:val="single" w:sz="4" w:space="0" w:color="auto"/>
            </w:tcBorders>
            <w:noWrap/>
            <w:vAlign w:val="center"/>
          </w:tcPr>
          <w:p w14:paraId="09932949"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058CC8C4" w14:textId="77777777" w:rsidTr="0053313A">
        <w:trPr>
          <w:trHeight w:val="522"/>
        </w:trPr>
        <w:tc>
          <w:tcPr>
            <w:tcW w:w="920" w:type="dxa"/>
            <w:gridSpan w:val="2"/>
            <w:tcBorders>
              <w:top w:val="single" w:sz="4" w:space="0" w:color="auto"/>
              <w:left w:val="single" w:sz="4" w:space="0" w:color="auto"/>
              <w:bottom w:val="single" w:sz="4" w:space="0" w:color="auto"/>
              <w:right w:val="nil"/>
            </w:tcBorders>
            <w:noWrap/>
            <w:vAlign w:val="center"/>
          </w:tcPr>
          <w:p w14:paraId="367508AE" w14:textId="6AF6839E" w:rsidR="004D1E9C" w:rsidRPr="004D1E9C" w:rsidRDefault="00772674"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49</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42DAC7B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446</w:t>
            </w:r>
          </w:p>
        </w:tc>
        <w:tc>
          <w:tcPr>
            <w:tcW w:w="9473" w:type="dxa"/>
            <w:gridSpan w:val="2"/>
            <w:tcBorders>
              <w:top w:val="single" w:sz="4" w:space="0" w:color="auto"/>
              <w:left w:val="nil"/>
              <w:bottom w:val="single" w:sz="4" w:space="0" w:color="auto"/>
              <w:right w:val="single" w:sz="4" w:space="0" w:color="auto"/>
            </w:tcBorders>
            <w:vAlign w:val="center"/>
          </w:tcPr>
          <w:p w14:paraId="5E2C7C6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Injekcijska masa za prednapete kable - Postopki </w:t>
            </w:r>
            <w:proofErr w:type="spellStart"/>
            <w:r w:rsidRPr="004D1E9C">
              <w:rPr>
                <w:rFonts w:ascii="Arial" w:eastAsia="Times New Roman" w:hAnsi="Arial" w:cs="Arial"/>
                <w:sz w:val="20"/>
                <w:szCs w:val="20"/>
                <w:lang w:eastAsia="sl-SI"/>
              </w:rPr>
              <w:t>injektiranja</w:t>
            </w:r>
            <w:proofErr w:type="spellEnd"/>
          </w:p>
        </w:tc>
        <w:tc>
          <w:tcPr>
            <w:tcW w:w="1509" w:type="dxa"/>
            <w:tcBorders>
              <w:top w:val="single" w:sz="4" w:space="0" w:color="auto"/>
              <w:left w:val="single" w:sz="4" w:space="0" w:color="auto"/>
              <w:bottom w:val="single" w:sz="4" w:space="0" w:color="auto"/>
              <w:right w:val="single" w:sz="4" w:space="0" w:color="auto"/>
            </w:tcBorders>
            <w:noWrap/>
            <w:vAlign w:val="center"/>
          </w:tcPr>
          <w:p w14:paraId="6BADCC8A"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5E9CA053"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04FEB9C9" w14:textId="0E242F53"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5</w:t>
            </w:r>
            <w:r w:rsidR="00772674">
              <w:rPr>
                <w:rFonts w:ascii="Arial" w:eastAsia="Times New Roman" w:hAnsi="Arial" w:cs="Arial"/>
                <w:sz w:val="20"/>
                <w:szCs w:val="20"/>
                <w:lang w:eastAsia="sl-SI"/>
              </w:rPr>
              <w:t>0</w:t>
            </w:r>
          </w:p>
        </w:tc>
        <w:tc>
          <w:tcPr>
            <w:tcW w:w="2050" w:type="dxa"/>
            <w:gridSpan w:val="2"/>
            <w:tcBorders>
              <w:top w:val="nil"/>
              <w:left w:val="single" w:sz="4" w:space="0" w:color="auto"/>
              <w:bottom w:val="single" w:sz="4" w:space="0" w:color="auto"/>
              <w:right w:val="single" w:sz="4" w:space="0" w:color="auto"/>
            </w:tcBorders>
            <w:noWrap/>
            <w:vAlign w:val="center"/>
          </w:tcPr>
          <w:p w14:paraId="3B29F86F"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13018</w:t>
            </w:r>
          </w:p>
        </w:tc>
        <w:tc>
          <w:tcPr>
            <w:tcW w:w="9473" w:type="dxa"/>
            <w:gridSpan w:val="2"/>
            <w:tcBorders>
              <w:top w:val="single" w:sz="4" w:space="0" w:color="auto"/>
              <w:left w:val="nil"/>
              <w:bottom w:val="single" w:sz="4" w:space="0" w:color="auto"/>
              <w:right w:val="single" w:sz="4" w:space="0" w:color="auto"/>
            </w:tcBorders>
            <w:vAlign w:val="center"/>
          </w:tcPr>
          <w:p w14:paraId="542C9ECD" w14:textId="77777777" w:rsidR="004D1E9C" w:rsidRPr="004D1E9C" w:rsidRDefault="004D1E9C" w:rsidP="004D1E9C">
            <w:pPr>
              <w:spacing w:after="0" w:line="288" w:lineRule="auto"/>
              <w:rPr>
                <w:rFonts w:ascii="Arial" w:eastAsia="Times New Roman" w:hAnsi="Arial" w:cs="Arial"/>
                <w:sz w:val="20"/>
                <w:szCs w:val="20"/>
                <w:lang w:eastAsia="sl-SI"/>
              </w:rPr>
            </w:pPr>
            <w:proofErr w:type="spellStart"/>
            <w:r w:rsidRPr="004D1E9C">
              <w:rPr>
                <w:rFonts w:ascii="Arial" w:eastAsia="Times New Roman" w:hAnsi="Arial" w:cs="Arial"/>
                <w:sz w:val="20"/>
                <w:szCs w:val="20"/>
                <w:lang w:eastAsia="sl-SI"/>
              </w:rPr>
              <w:t>Neporušitveno</w:t>
            </w:r>
            <w:proofErr w:type="spellEnd"/>
            <w:r w:rsidRPr="004D1E9C">
              <w:rPr>
                <w:rFonts w:ascii="Arial" w:eastAsia="Times New Roman" w:hAnsi="Arial" w:cs="Arial"/>
                <w:sz w:val="20"/>
                <w:szCs w:val="20"/>
                <w:lang w:eastAsia="sl-SI"/>
              </w:rPr>
              <w:t xml:space="preserve"> preskušanje - Vizualno preskušanje - Splošna načela</w:t>
            </w:r>
          </w:p>
        </w:tc>
        <w:tc>
          <w:tcPr>
            <w:tcW w:w="1509" w:type="dxa"/>
            <w:tcBorders>
              <w:top w:val="nil"/>
              <w:left w:val="single" w:sz="4" w:space="0" w:color="auto"/>
              <w:bottom w:val="single" w:sz="4" w:space="0" w:color="auto"/>
              <w:right w:val="single" w:sz="4" w:space="0" w:color="auto"/>
            </w:tcBorders>
            <w:noWrap/>
            <w:vAlign w:val="center"/>
          </w:tcPr>
          <w:p w14:paraId="4ED50E91"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750335EE"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39BF6D37" w14:textId="1D383E6C"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5</w:t>
            </w:r>
            <w:r w:rsidR="00772674">
              <w:rPr>
                <w:rFonts w:ascii="Arial" w:eastAsia="Times New Roman" w:hAnsi="Arial" w:cs="Arial"/>
                <w:sz w:val="20"/>
                <w:szCs w:val="20"/>
                <w:lang w:eastAsia="sl-SI"/>
              </w:rPr>
              <w:t>1</w:t>
            </w:r>
          </w:p>
        </w:tc>
        <w:tc>
          <w:tcPr>
            <w:tcW w:w="2050" w:type="dxa"/>
            <w:gridSpan w:val="2"/>
            <w:tcBorders>
              <w:top w:val="nil"/>
              <w:left w:val="single" w:sz="4" w:space="0" w:color="auto"/>
              <w:bottom w:val="single" w:sz="4" w:space="0" w:color="auto"/>
              <w:right w:val="single" w:sz="4" w:space="0" w:color="auto"/>
            </w:tcBorders>
            <w:noWrap/>
            <w:vAlign w:val="center"/>
          </w:tcPr>
          <w:p w14:paraId="7FCDA161"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14490</w:t>
            </w:r>
          </w:p>
        </w:tc>
        <w:tc>
          <w:tcPr>
            <w:tcW w:w="9473" w:type="dxa"/>
            <w:gridSpan w:val="2"/>
            <w:tcBorders>
              <w:top w:val="single" w:sz="4" w:space="0" w:color="auto"/>
              <w:left w:val="nil"/>
              <w:bottom w:val="single" w:sz="4" w:space="0" w:color="auto"/>
              <w:right w:val="single" w:sz="4" w:space="0" w:color="auto"/>
            </w:tcBorders>
            <w:vAlign w:val="center"/>
          </w:tcPr>
          <w:p w14:paraId="0EB5149B"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Izvedba posebnih </w:t>
            </w:r>
            <w:proofErr w:type="spellStart"/>
            <w:r w:rsidRPr="004D1E9C">
              <w:rPr>
                <w:rFonts w:ascii="Arial" w:eastAsia="Times New Roman" w:hAnsi="Arial" w:cs="Arial"/>
                <w:sz w:val="20"/>
                <w:szCs w:val="20"/>
                <w:lang w:eastAsia="sl-SI"/>
              </w:rPr>
              <w:t>geotehničnih</w:t>
            </w:r>
            <w:proofErr w:type="spellEnd"/>
            <w:r w:rsidRPr="004D1E9C">
              <w:rPr>
                <w:rFonts w:ascii="Arial" w:eastAsia="Times New Roman" w:hAnsi="Arial" w:cs="Arial"/>
                <w:sz w:val="20"/>
                <w:szCs w:val="20"/>
                <w:lang w:eastAsia="sl-SI"/>
              </w:rPr>
              <w:t xml:space="preserve"> del - Pasivno sidranje</w:t>
            </w:r>
          </w:p>
        </w:tc>
        <w:tc>
          <w:tcPr>
            <w:tcW w:w="1509" w:type="dxa"/>
            <w:tcBorders>
              <w:top w:val="nil"/>
              <w:left w:val="single" w:sz="4" w:space="0" w:color="auto"/>
              <w:bottom w:val="single" w:sz="4" w:space="0" w:color="auto"/>
              <w:right w:val="single" w:sz="4" w:space="0" w:color="auto"/>
            </w:tcBorders>
            <w:noWrap/>
            <w:vAlign w:val="center"/>
          </w:tcPr>
          <w:p w14:paraId="53E43647"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2B258E6C" w14:textId="77777777" w:rsidTr="0053313A">
        <w:trPr>
          <w:trHeight w:val="522"/>
        </w:trPr>
        <w:tc>
          <w:tcPr>
            <w:tcW w:w="920" w:type="dxa"/>
            <w:gridSpan w:val="2"/>
            <w:tcBorders>
              <w:top w:val="single" w:sz="4" w:space="0" w:color="auto"/>
              <w:left w:val="single" w:sz="4" w:space="0" w:color="auto"/>
              <w:bottom w:val="single" w:sz="4" w:space="0" w:color="auto"/>
              <w:right w:val="nil"/>
            </w:tcBorders>
            <w:noWrap/>
            <w:vAlign w:val="center"/>
          </w:tcPr>
          <w:p w14:paraId="1738DA22" w14:textId="11BF82B7"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5</w:t>
            </w:r>
            <w:r w:rsidR="00772674">
              <w:rPr>
                <w:rFonts w:ascii="Arial" w:eastAsia="Times New Roman" w:hAnsi="Arial" w:cs="Arial"/>
                <w:sz w:val="20"/>
                <w:szCs w:val="20"/>
                <w:lang w:eastAsia="sl-SI"/>
              </w:rPr>
              <w:t>2</w:t>
            </w:r>
          </w:p>
        </w:tc>
        <w:tc>
          <w:tcPr>
            <w:tcW w:w="2050" w:type="dxa"/>
            <w:gridSpan w:val="2"/>
            <w:tcBorders>
              <w:top w:val="single" w:sz="4" w:space="0" w:color="auto"/>
              <w:left w:val="single" w:sz="4" w:space="0" w:color="auto"/>
              <w:bottom w:val="single" w:sz="4" w:space="0" w:color="auto"/>
              <w:right w:val="single" w:sz="4" w:space="0" w:color="auto"/>
            </w:tcBorders>
            <w:noWrap/>
            <w:vAlign w:val="center"/>
          </w:tcPr>
          <w:p w14:paraId="7B1508C3"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ISO 15630-1</w:t>
            </w:r>
          </w:p>
        </w:tc>
        <w:tc>
          <w:tcPr>
            <w:tcW w:w="9473" w:type="dxa"/>
            <w:gridSpan w:val="2"/>
            <w:tcBorders>
              <w:top w:val="single" w:sz="4" w:space="0" w:color="auto"/>
              <w:left w:val="nil"/>
              <w:bottom w:val="single" w:sz="4" w:space="0" w:color="auto"/>
              <w:right w:val="single" w:sz="4" w:space="0" w:color="auto"/>
            </w:tcBorders>
            <w:vAlign w:val="center"/>
          </w:tcPr>
          <w:p w14:paraId="70FE2CCE"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Jeklo za armiranje in </w:t>
            </w:r>
            <w:proofErr w:type="spellStart"/>
            <w:r w:rsidRPr="004D1E9C">
              <w:rPr>
                <w:rFonts w:ascii="Arial" w:eastAsia="Times New Roman" w:hAnsi="Arial" w:cs="Arial"/>
                <w:sz w:val="20"/>
                <w:szCs w:val="20"/>
                <w:lang w:eastAsia="sl-SI"/>
              </w:rPr>
              <w:t>prednapenjanje</w:t>
            </w:r>
            <w:proofErr w:type="spellEnd"/>
            <w:r w:rsidRPr="004D1E9C">
              <w:rPr>
                <w:rFonts w:ascii="Arial" w:eastAsia="Times New Roman" w:hAnsi="Arial" w:cs="Arial"/>
                <w:sz w:val="20"/>
                <w:szCs w:val="20"/>
                <w:lang w:eastAsia="sl-SI"/>
              </w:rPr>
              <w:t xml:space="preserve"> betona - Metode preskušanja - 1. del: Armaturne palice, drogovi in žica (ISO 15630-1:2019)</w:t>
            </w:r>
          </w:p>
        </w:tc>
        <w:tc>
          <w:tcPr>
            <w:tcW w:w="1509" w:type="dxa"/>
            <w:tcBorders>
              <w:top w:val="single" w:sz="4" w:space="0" w:color="auto"/>
              <w:left w:val="single" w:sz="4" w:space="0" w:color="auto"/>
              <w:bottom w:val="single" w:sz="4" w:space="0" w:color="auto"/>
              <w:right w:val="single" w:sz="4" w:space="0" w:color="auto"/>
            </w:tcBorders>
            <w:noWrap/>
            <w:vAlign w:val="center"/>
          </w:tcPr>
          <w:p w14:paraId="6209C05D"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247E9825" w14:textId="77777777" w:rsidTr="0053313A">
        <w:trPr>
          <w:trHeight w:val="522"/>
        </w:trPr>
        <w:tc>
          <w:tcPr>
            <w:tcW w:w="920" w:type="dxa"/>
            <w:gridSpan w:val="2"/>
            <w:tcBorders>
              <w:top w:val="nil"/>
              <w:left w:val="single" w:sz="4" w:space="0" w:color="auto"/>
              <w:bottom w:val="single" w:sz="4" w:space="0" w:color="auto"/>
              <w:right w:val="nil"/>
            </w:tcBorders>
            <w:noWrap/>
            <w:vAlign w:val="center"/>
          </w:tcPr>
          <w:p w14:paraId="5AD58885" w14:textId="7B0652E9" w:rsidR="004D1E9C" w:rsidRPr="004D1E9C" w:rsidRDefault="00CA1071" w:rsidP="004D1E9C">
            <w:pPr>
              <w:spacing w:after="0" w:line="288" w:lineRule="auto"/>
              <w:rPr>
                <w:rFonts w:ascii="Arial" w:eastAsia="Times New Roman" w:hAnsi="Arial" w:cs="Arial"/>
                <w:sz w:val="20"/>
                <w:szCs w:val="20"/>
                <w:lang w:eastAsia="sl-SI"/>
              </w:rPr>
            </w:pPr>
            <w:r>
              <w:rPr>
                <w:rFonts w:ascii="Arial" w:eastAsia="Times New Roman" w:hAnsi="Arial" w:cs="Arial"/>
                <w:sz w:val="20"/>
                <w:szCs w:val="20"/>
                <w:lang w:eastAsia="sl-SI"/>
              </w:rPr>
              <w:t>5</w:t>
            </w:r>
            <w:r w:rsidR="00772674">
              <w:rPr>
                <w:rFonts w:ascii="Arial" w:eastAsia="Times New Roman" w:hAnsi="Arial" w:cs="Arial"/>
                <w:sz w:val="20"/>
                <w:szCs w:val="20"/>
                <w:lang w:eastAsia="sl-SI"/>
              </w:rPr>
              <w:t>3</w:t>
            </w:r>
          </w:p>
        </w:tc>
        <w:tc>
          <w:tcPr>
            <w:tcW w:w="2050" w:type="dxa"/>
            <w:gridSpan w:val="2"/>
            <w:tcBorders>
              <w:top w:val="nil"/>
              <w:left w:val="single" w:sz="4" w:space="0" w:color="auto"/>
              <w:bottom w:val="single" w:sz="4" w:space="0" w:color="auto"/>
              <w:right w:val="single" w:sz="4" w:space="0" w:color="auto"/>
            </w:tcBorders>
            <w:noWrap/>
            <w:vAlign w:val="center"/>
          </w:tcPr>
          <w:p w14:paraId="4CE33480"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SIST EN ISO 15630-2</w:t>
            </w:r>
          </w:p>
        </w:tc>
        <w:tc>
          <w:tcPr>
            <w:tcW w:w="9473" w:type="dxa"/>
            <w:gridSpan w:val="2"/>
            <w:tcBorders>
              <w:top w:val="single" w:sz="4" w:space="0" w:color="auto"/>
              <w:left w:val="nil"/>
              <w:bottom w:val="single" w:sz="4" w:space="0" w:color="auto"/>
              <w:right w:val="single" w:sz="4" w:space="0" w:color="auto"/>
            </w:tcBorders>
            <w:vAlign w:val="center"/>
          </w:tcPr>
          <w:p w14:paraId="4361F8B4"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xml:space="preserve">Jeklo za armiranje in </w:t>
            </w:r>
            <w:proofErr w:type="spellStart"/>
            <w:r w:rsidRPr="004D1E9C">
              <w:rPr>
                <w:rFonts w:ascii="Arial" w:eastAsia="Times New Roman" w:hAnsi="Arial" w:cs="Arial"/>
                <w:sz w:val="20"/>
                <w:szCs w:val="20"/>
                <w:lang w:eastAsia="sl-SI"/>
              </w:rPr>
              <w:t>prednapenjanje</w:t>
            </w:r>
            <w:proofErr w:type="spellEnd"/>
            <w:r w:rsidRPr="004D1E9C">
              <w:rPr>
                <w:rFonts w:ascii="Arial" w:eastAsia="Times New Roman" w:hAnsi="Arial" w:cs="Arial"/>
                <w:sz w:val="20"/>
                <w:szCs w:val="20"/>
                <w:lang w:eastAsia="sl-SI"/>
              </w:rPr>
              <w:t xml:space="preserve"> betona - Metode preskušanja - 2. del: Armaturne mreže in nosilci (ISO 15630-2:2019)</w:t>
            </w:r>
          </w:p>
        </w:tc>
        <w:tc>
          <w:tcPr>
            <w:tcW w:w="1509" w:type="dxa"/>
            <w:tcBorders>
              <w:top w:val="nil"/>
              <w:left w:val="single" w:sz="4" w:space="0" w:color="auto"/>
              <w:bottom w:val="single" w:sz="4" w:space="0" w:color="auto"/>
              <w:right w:val="single" w:sz="4" w:space="0" w:color="auto"/>
            </w:tcBorders>
            <w:noWrap/>
            <w:vAlign w:val="center"/>
          </w:tcPr>
          <w:p w14:paraId="208EE1F1" w14:textId="77777777" w:rsidR="004D1E9C" w:rsidRPr="004D1E9C" w:rsidRDefault="004D1E9C" w:rsidP="004D1E9C">
            <w:pPr>
              <w:spacing w:after="0" w:line="288" w:lineRule="auto"/>
              <w:rPr>
                <w:rFonts w:ascii="Arial" w:eastAsia="Times New Roman" w:hAnsi="Arial" w:cs="Arial"/>
                <w:sz w:val="20"/>
                <w:szCs w:val="20"/>
                <w:lang w:eastAsia="sl-SI"/>
              </w:rPr>
            </w:pPr>
          </w:p>
        </w:tc>
      </w:tr>
    </w:tbl>
    <w:p w14:paraId="279F82C2" w14:textId="77777777" w:rsidR="004D1E9C" w:rsidRPr="004D1E9C" w:rsidRDefault="004D1E9C" w:rsidP="004D1E9C">
      <w:pPr>
        <w:spacing w:after="0" w:line="288" w:lineRule="auto"/>
        <w:rPr>
          <w:rFonts w:ascii="Arial" w:eastAsia="Times New Roman" w:hAnsi="Arial" w:cs="Arial"/>
          <w:sz w:val="20"/>
          <w:szCs w:val="20"/>
          <w:lang w:eastAsia="sl-SI"/>
        </w:rPr>
      </w:pPr>
    </w:p>
    <w:p w14:paraId="2D68129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Ponudnik mora polega »Seznama dodatnih preiskav« ponudbi priložiti tudi akreditacijske listine, ki morajo biti izdane s strani akreditacijskih organov, podpisnikov sporazuma o medsebojnem priznavanju akreditacije (EA MLA)</w:t>
      </w:r>
      <w:r w:rsidRPr="004D1E9C">
        <w:rPr>
          <w:rFonts w:ascii="Arial" w:eastAsia="Times New Roman" w:hAnsi="Arial" w:cs="Arial"/>
          <w:b/>
          <w:sz w:val="20"/>
          <w:szCs w:val="20"/>
          <w:lang w:eastAsia="sl-SI"/>
        </w:rPr>
        <w:t>)</w:t>
      </w:r>
      <w:r w:rsidRPr="004D1E9C">
        <w:rPr>
          <w:rFonts w:ascii="Arial" w:eastAsia="Times New Roman" w:hAnsi="Arial" w:cs="Arial"/>
          <w:sz w:val="20"/>
          <w:szCs w:val="20"/>
          <w:lang w:eastAsia="sl-SI"/>
        </w:rPr>
        <w:t xml:space="preserve">. V kolikor akreditacijske listine v ponudbi ne bodo priložene, naročnik teh laboratorijskih preiskav ne bo upošteval v točkovanju po merilih.   </w:t>
      </w:r>
    </w:p>
    <w:p w14:paraId="0C9EC51D" w14:textId="77777777" w:rsidR="004D1E9C" w:rsidRPr="004D1E9C" w:rsidRDefault="004D1E9C" w:rsidP="004D1E9C">
      <w:pPr>
        <w:spacing w:after="0" w:line="288" w:lineRule="auto"/>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1980"/>
        <w:gridCol w:w="3780"/>
      </w:tblGrid>
      <w:tr w:rsidR="004D1E9C" w:rsidRPr="004D1E9C" w14:paraId="5528EBC8" w14:textId="77777777" w:rsidTr="00D85FE9">
        <w:trPr>
          <w:cantSplit/>
          <w:jc w:val="right"/>
        </w:trPr>
        <w:tc>
          <w:tcPr>
            <w:tcW w:w="1980" w:type="dxa"/>
            <w:vMerge w:val="restart"/>
            <w:vAlign w:val="center"/>
          </w:tcPr>
          <w:p w14:paraId="41FCA63A"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žig</w:t>
            </w:r>
          </w:p>
        </w:tc>
        <w:tc>
          <w:tcPr>
            <w:tcW w:w="3780" w:type="dxa"/>
          </w:tcPr>
          <w:p w14:paraId="1481DDDC"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ponudnik</w:t>
            </w:r>
          </w:p>
        </w:tc>
      </w:tr>
      <w:tr w:rsidR="004D1E9C" w:rsidRPr="004D1E9C" w14:paraId="3BB3AA46" w14:textId="77777777" w:rsidTr="00D85FE9">
        <w:trPr>
          <w:cantSplit/>
          <w:jc w:val="right"/>
        </w:trPr>
        <w:tc>
          <w:tcPr>
            <w:tcW w:w="1980" w:type="dxa"/>
            <w:vMerge/>
          </w:tcPr>
          <w:p w14:paraId="1DEA2D9A"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Borders>
              <w:bottom w:val="dashSmallGap" w:sz="2" w:space="0" w:color="auto"/>
            </w:tcBorders>
          </w:tcPr>
          <w:p w14:paraId="3BE42D89"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A117485" w14:textId="77777777" w:rsidTr="00D85FE9">
        <w:trPr>
          <w:cantSplit/>
          <w:jc w:val="right"/>
        </w:trPr>
        <w:tc>
          <w:tcPr>
            <w:tcW w:w="1980" w:type="dxa"/>
            <w:vMerge/>
          </w:tcPr>
          <w:p w14:paraId="76982089"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Pr>
          <w:p w14:paraId="45251132"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(ime in priimek pooblaščene osebe)</w:t>
            </w:r>
          </w:p>
        </w:tc>
      </w:tr>
      <w:tr w:rsidR="004D1E9C" w:rsidRPr="004D1E9C" w14:paraId="7EABB002" w14:textId="77777777" w:rsidTr="00D85FE9">
        <w:trPr>
          <w:cantSplit/>
          <w:jc w:val="right"/>
        </w:trPr>
        <w:tc>
          <w:tcPr>
            <w:tcW w:w="1980" w:type="dxa"/>
            <w:vMerge/>
          </w:tcPr>
          <w:p w14:paraId="4AAFE57D"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Pr>
          <w:p w14:paraId="5903B7B6" w14:textId="77777777" w:rsidR="004D1E9C" w:rsidRPr="004D1E9C" w:rsidRDefault="004D1E9C" w:rsidP="004D1E9C">
            <w:pPr>
              <w:spacing w:after="0" w:line="288" w:lineRule="auto"/>
              <w:rPr>
                <w:rFonts w:ascii="Arial" w:eastAsia="Times New Roman" w:hAnsi="Arial" w:cs="Arial"/>
                <w:sz w:val="20"/>
                <w:szCs w:val="20"/>
                <w:lang w:eastAsia="sl-SI"/>
              </w:rPr>
            </w:pPr>
          </w:p>
        </w:tc>
      </w:tr>
      <w:tr w:rsidR="004D1E9C" w:rsidRPr="004D1E9C" w14:paraId="334C933C" w14:textId="77777777" w:rsidTr="00D85FE9">
        <w:trPr>
          <w:cantSplit/>
          <w:jc w:val="right"/>
        </w:trPr>
        <w:tc>
          <w:tcPr>
            <w:tcW w:w="1980" w:type="dxa"/>
            <w:vMerge/>
          </w:tcPr>
          <w:p w14:paraId="1B8C3656" w14:textId="77777777" w:rsidR="004D1E9C" w:rsidRPr="004D1E9C" w:rsidRDefault="004D1E9C" w:rsidP="004D1E9C">
            <w:pPr>
              <w:spacing w:after="0" w:line="288" w:lineRule="auto"/>
              <w:rPr>
                <w:rFonts w:ascii="Arial" w:eastAsia="Times New Roman" w:hAnsi="Arial" w:cs="Arial"/>
                <w:sz w:val="20"/>
                <w:szCs w:val="20"/>
                <w:lang w:eastAsia="sl-SI"/>
              </w:rPr>
            </w:pPr>
          </w:p>
        </w:tc>
        <w:tc>
          <w:tcPr>
            <w:tcW w:w="3780" w:type="dxa"/>
            <w:tcBorders>
              <w:top w:val="dashSmallGap" w:sz="4" w:space="0" w:color="auto"/>
            </w:tcBorders>
          </w:tcPr>
          <w:p w14:paraId="6D0D5396" w14:textId="77777777" w:rsidR="004D1E9C" w:rsidRPr="004D1E9C" w:rsidRDefault="004D1E9C" w:rsidP="004D1E9C">
            <w:pPr>
              <w:spacing w:after="0" w:line="288" w:lineRule="auto"/>
              <w:rPr>
                <w:rFonts w:ascii="Arial" w:eastAsia="Times New Roman" w:hAnsi="Arial" w:cs="Arial"/>
                <w:sz w:val="20"/>
                <w:szCs w:val="20"/>
                <w:lang w:eastAsia="sl-SI"/>
              </w:rPr>
            </w:pPr>
            <w:r w:rsidRPr="004D1E9C">
              <w:rPr>
                <w:rFonts w:ascii="Arial" w:eastAsia="Times New Roman" w:hAnsi="Arial" w:cs="Arial"/>
                <w:sz w:val="20"/>
                <w:szCs w:val="20"/>
                <w:lang w:eastAsia="sl-SI"/>
              </w:rPr>
              <w:t>( podpis )</w:t>
            </w:r>
          </w:p>
        </w:tc>
      </w:tr>
    </w:tbl>
    <w:p w14:paraId="1BB93473" w14:textId="77777777" w:rsidR="004D1E9C" w:rsidRPr="004D1E9C" w:rsidRDefault="004D1E9C" w:rsidP="004D1E9C">
      <w:pPr>
        <w:spacing w:after="0" w:line="288" w:lineRule="auto"/>
        <w:rPr>
          <w:rFonts w:ascii="Arial" w:eastAsia="Times New Roman" w:hAnsi="Arial" w:cs="Arial"/>
          <w:sz w:val="20"/>
          <w:szCs w:val="20"/>
          <w:lang w:eastAsia="sl-SI"/>
        </w:rPr>
        <w:sectPr w:rsidR="004D1E9C" w:rsidRPr="004D1E9C" w:rsidSect="00D85FE9">
          <w:pgSz w:w="16838" w:h="11906" w:orient="landscape" w:code="9"/>
          <w:pgMar w:top="993" w:right="1418" w:bottom="1418" w:left="1418" w:header="284" w:footer="284" w:gutter="0"/>
          <w:cols w:space="708"/>
          <w:titlePg/>
          <w:docGrid w:linePitch="326"/>
        </w:sectPr>
      </w:pPr>
    </w:p>
    <w:p w14:paraId="661198DF" w14:textId="014A6FEA" w:rsidR="009B6526" w:rsidRDefault="009B6526" w:rsidP="00F52AD0">
      <w:pPr>
        <w:spacing w:after="0" w:line="288" w:lineRule="auto"/>
        <w:rPr>
          <w:rFonts w:ascii="Arial" w:eastAsia="Times New Roman" w:hAnsi="Arial" w:cs="Arial"/>
          <w:sz w:val="20"/>
          <w:szCs w:val="20"/>
          <w:lang w:eastAsia="sl-SI"/>
        </w:rPr>
      </w:pPr>
    </w:p>
    <w:p w14:paraId="20448812" w14:textId="53B12F81" w:rsidR="009B6526" w:rsidRPr="009B6526" w:rsidRDefault="005C1659" w:rsidP="003B5A04">
      <w:pPr>
        <w:tabs>
          <w:tab w:val="num" w:pos="360"/>
          <w:tab w:val="left" w:pos="7041"/>
        </w:tabs>
        <w:spacing w:after="0" w:line="240" w:lineRule="auto"/>
        <w:rPr>
          <w:rFonts w:ascii="Arial" w:eastAsia="Times New Roman" w:hAnsi="Arial" w:cs="Arial"/>
          <w:sz w:val="20"/>
          <w:szCs w:val="20"/>
          <w:lang w:eastAsia="sl-SI"/>
        </w:rPr>
      </w:pPr>
      <w:r w:rsidRPr="0099296D">
        <w:rPr>
          <w:rFonts w:ascii="Arial" w:eastAsia="Times New Roman" w:hAnsi="Arial" w:cs="Arial"/>
          <w:b/>
          <w:kern w:val="28"/>
          <w:lang w:eastAsia="sl-SI"/>
        </w:rPr>
        <w:t>PODATKI O KADROVSKIH ZMOGLJIVOSTIH</w:t>
      </w:r>
    </w:p>
    <w:p w14:paraId="0024E8FE" w14:textId="77777777" w:rsidR="009B6526" w:rsidRPr="009B6526" w:rsidRDefault="009B6526" w:rsidP="009B6526">
      <w:pPr>
        <w:tabs>
          <w:tab w:val="left" w:pos="7041"/>
        </w:tabs>
        <w:spacing w:after="0" w:line="240" w:lineRule="auto"/>
        <w:jc w:val="both"/>
        <w:rPr>
          <w:rFonts w:ascii="Arial" w:eastAsia="Times New Roman" w:hAnsi="Arial" w:cs="Arial"/>
          <w:sz w:val="20"/>
          <w:szCs w:val="20"/>
          <w:highlight w:val="yellow"/>
          <w:lang w:eastAsia="sl-SI"/>
        </w:rPr>
      </w:pPr>
    </w:p>
    <w:p w14:paraId="230B1292" w14:textId="77777777" w:rsidR="009B6526" w:rsidRPr="009B6526" w:rsidRDefault="009B6526" w:rsidP="009B6526">
      <w:pPr>
        <w:tabs>
          <w:tab w:val="left" w:pos="7041"/>
        </w:tabs>
        <w:spacing w:after="0" w:line="240" w:lineRule="auto"/>
        <w:jc w:val="both"/>
        <w:rPr>
          <w:rFonts w:ascii="Arial" w:eastAsia="Times New Roman" w:hAnsi="Arial" w:cs="Arial"/>
          <w:sz w:val="20"/>
          <w:szCs w:val="20"/>
          <w:highlight w:val="yellow"/>
          <w:lang w:eastAsia="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B6526" w:rsidRPr="009B6526" w14:paraId="041ADFFA" w14:textId="77777777" w:rsidTr="00155670">
        <w:trPr>
          <w:trHeight w:val="310"/>
        </w:trPr>
        <w:tc>
          <w:tcPr>
            <w:tcW w:w="2079" w:type="dxa"/>
          </w:tcPr>
          <w:p w14:paraId="7AD42AA7"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Naziv referenčnega dela:</w:t>
            </w:r>
          </w:p>
        </w:tc>
        <w:tc>
          <w:tcPr>
            <w:tcW w:w="7513" w:type="dxa"/>
          </w:tcPr>
          <w:p w14:paraId="38753910" w14:textId="77777777" w:rsidR="009B6526" w:rsidRPr="009B6526" w:rsidRDefault="009B6526" w:rsidP="009B6526">
            <w:pPr>
              <w:tabs>
                <w:tab w:val="left" w:pos="7041"/>
              </w:tabs>
              <w:spacing w:before="120" w:after="0" w:line="240" w:lineRule="auto"/>
              <w:jc w:val="both"/>
              <w:rPr>
                <w:rFonts w:ascii="Arial" w:eastAsia="Times New Roman" w:hAnsi="Arial" w:cs="Arial"/>
                <w:sz w:val="20"/>
                <w:szCs w:val="20"/>
                <w:highlight w:val="yellow"/>
                <w:lang w:eastAsia="sl-SI"/>
              </w:rPr>
            </w:pPr>
          </w:p>
        </w:tc>
      </w:tr>
      <w:tr w:rsidR="009B6526" w:rsidRPr="009B6526" w14:paraId="653502E5" w14:textId="77777777" w:rsidTr="00155670">
        <w:trPr>
          <w:trHeight w:val="375"/>
        </w:trPr>
        <w:tc>
          <w:tcPr>
            <w:tcW w:w="2079" w:type="dxa"/>
          </w:tcPr>
          <w:p w14:paraId="160F2009"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Naročnik:</w:t>
            </w:r>
          </w:p>
        </w:tc>
        <w:tc>
          <w:tcPr>
            <w:tcW w:w="7513" w:type="dxa"/>
          </w:tcPr>
          <w:p w14:paraId="5D4CC52C" w14:textId="77777777" w:rsidR="009B6526" w:rsidRPr="009B6526" w:rsidRDefault="009B6526" w:rsidP="009B6526">
            <w:pPr>
              <w:tabs>
                <w:tab w:val="left" w:pos="7041"/>
              </w:tabs>
              <w:spacing w:before="60" w:after="60" w:line="240" w:lineRule="auto"/>
              <w:jc w:val="both"/>
              <w:rPr>
                <w:rFonts w:ascii="Arial" w:eastAsia="Times New Roman" w:hAnsi="Arial" w:cs="Arial"/>
                <w:sz w:val="20"/>
                <w:szCs w:val="20"/>
                <w:highlight w:val="yellow"/>
                <w:lang w:eastAsia="sl-SI"/>
              </w:rPr>
            </w:pPr>
          </w:p>
        </w:tc>
      </w:tr>
      <w:tr w:rsidR="009B6526" w:rsidRPr="009B6526" w14:paraId="75A071EC" w14:textId="77777777" w:rsidTr="00155670">
        <w:trPr>
          <w:trHeight w:val="745"/>
        </w:trPr>
        <w:tc>
          <w:tcPr>
            <w:tcW w:w="2079" w:type="dxa"/>
            <w:vAlign w:val="center"/>
          </w:tcPr>
          <w:p w14:paraId="3DBD0A32"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Kontaktna oseba naročnika (ime, priimek, telefon, e-mail)</w:t>
            </w:r>
          </w:p>
        </w:tc>
        <w:tc>
          <w:tcPr>
            <w:tcW w:w="7513" w:type="dxa"/>
          </w:tcPr>
          <w:p w14:paraId="183CF56F" w14:textId="77777777" w:rsidR="009B6526" w:rsidRPr="009B6526" w:rsidRDefault="009B6526" w:rsidP="009B6526">
            <w:pPr>
              <w:tabs>
                <w:tab w:val="left" w:pos="7041"/>
              </w:tabs>
              <w:spacing w:before="60" w:after="60" w:line="240" w:lineRule="auto"/>
              <w:jc w:val="both"/>
              <w:rPr>
                <w:rFonts w:ascii="Arial" w:eastAsia="Times New Roman" w:hAnsi="Arial" w:cs="Arial"/>
                <w:sz w:val="20"/>
                <w:szCs w:val="20"/>
                <w:highlight w:val="yellow"/>
                <w:lang w:eastAsia="sl-SI"/>
              </w:rPr>
            </w:pPr>
          </w:p>
        </w:tc>
      </w:tr>
      <w:tr w:rsidR="009B6526" w:rsidRPr="009B6526" w14:paraId="36FF7F02" w14:textId="77777777" w:rsidTr="00155670">
        <w:trPr>
          <w:trHeight w:val="745"/>
        </w:trPr>
        <w:tc>
          <w:tcPr>
            <w:tcW w:w="2079" w:type="dxa"/>
            <w:vAlign w:val="center"/>
          </w:tcPr>
          <w:p w14:paraId="273F5955" w14:textId="4EE7126F" w:rsidR="009B6526" w:rsidRPr="009B652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Ime, priimek</w:t>
            </w:r>
            <w:r w:rsidR="005C1659" w:rsidRPr="00501E9B">
              <w:rPr>
                <w:rFonts w:ascii="Arial" w:eastAsia="Times New Roman" w:hAnsi="Arial" w:cs="Arial"/>
                <w:sz w:val="20"/>
                <w:szCs w:val="20"/>
                <w:lang w:eastAsia="sl-SI"/>
              </w:rPr>
              <w:t>, zaposlen pri</w:t>
            </w:r>
            <w:r w:rsidRPr="009B6526">
              <w:rPr>
                <w:rFonts w:ascii="Arial" w:eastAsia="Times New Roman" w:hAnsi="Arial" w:cs="Arial"/>
                <w:sz w:val="20"/>
                <w:szCs w:val="20"/>
                <w:lang w:eastAsia="sl-SI"/>
              </w:rPr>
              <w:t xml:space="preserve"> in izobrazba kadra:</w:t>
            </w:r>
          </w:p>
        </w:tc>
        <w:tc>
          <w:tcPr>
            <w:tcW w:w="7513" w:type="dxa"/>
          </w:tcPr>
          <w:p w14:paraId="5726EACC" w14:textId="77777777" w:rsidR="009B6526" w:rsidRDefault="009B6526" w:rsidP="009B6526">
            <w:pPr>
              <w:tabs>
                <w:tab w:val="left" w:pos="7041"/>
              </w:tabs>
              <w:spacing w:before="60" w:after="60" w:line="240" w:lineRule="auto"/>
              <w:jc w:val="both"/>
              <w:rPr>
                <w:rFonts w:ascii="Arial" w:eastAsia="Times New Roman" w:hAnsi="Arial" w:cs="Arial"/>
                <w:sz w:val="20"/>
                <w:szCs w:val="20"/>
                <w:highlight w:val="yellow"/>
                <w:lang w:eastAsia="sl-SI"/>
              </w:rPr>
            </w:pPr>
          </w:p>
          <w:p w14:paraId="43431E59" w14:textId="77777777" w:rsidR="005C1659" w:rsidRDefault="005C1659" w:rsidP="009B6526">
            <w:pPr>
              <w:tabs>
                <w:tab w:val="left" w:pos="7041"/>
              </w:tabs>
              <w:spacing w:before="60" w:after="60" w:line="240" w:lineRule="auto"/>
              <w:jc w:val="both"/>
              <w:rPr>
                <w:rFonts w:ascii="Arial" w:eastAsia="Times New Roman" w:hAnsi="Arial" w:cs="Arial"/>
                <w:sz w:val="20"/>
                <w:szCs w:val="20"/>
                <w:highlight w:val="yellow"/>
                <w:lang w:eastAsia="sl-SI"/>
              </w:rPr>
            </w:pPr>
          </w:p>
          <w:p w14:paraId="4452C940" w14:textId="01555FA6" w:rsidR="005C1659" w:rsidRPr="009B6526" w:rsidRDefault="005C1659" w:rsidP="009B6526">
            <w:pPr>
              <w:tabs>
                <w:tab w:val="left" w:pos="7041"/>
              </w:tabs>
              <w:spacing w:before="60" w:after="60" w:line="240" w:lineRule="auto"/>
              <w:jc w:val="both"/>
              <w:rPr>
                <w:rFonts w:ascii="Arial" w:eastAsia="Times New Roman" w:hAnsi="Arial" w:cs="Arial"/>
                <w:sz w:val="20"/>
                <w:szCs w:val="20"/>
                <w:highlight w:val="yellow"/>
                <w:lang w:eastAsia="sl-SI"/>
              </w:rPr>
            </w:pPr>
          </w:p>
        </w:tc>
      </w:tr>
      <w:tr w:rsidR="009B6526" w:rsidRPr="009B6526" w14:paraId="6EDACA2E" w14:textId="77777777" w:rsidTr="00155670">
        <w:trPr>
          <w:trHeight w:val="745"/>
        </w:trPr>
        <w:tc>
          <w:tcPr>
            <w:tcW w:w="2079" w:type="dxa"/>
            <w:vAlign w:val="center"/>
          </w:tcPr>
          <w:p w14:paraId="02B832A4" w14:textId="77777777" w:rsidR="009B6526" w:rsidRPr="009B6526" w:rsidDel="00FC716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Vloga kadra pri referenčnem delu:</w:t>
            </w:r>
          </w:p>
        </w:tc>
        <w:tc>
          <w:tcPr>
            <w:tcW w:w="7513" w:type="dxa"/>
          </w:tcPr>
          <w:p w14:paraId="6F7B78EB" w14:textId="77777777" w:rsidR="009B6526" w:rsidRPr="009B6526" w:rsidRDefault="009B6526" w:rsidP="009B6526">
            <w:pPr>
              <w:tabs>
                <w:tab w:val="left" w:pos="7041"/>
              </w:tabs>
              <w:spacing w:before="60" w:after="60" w:line="240" w:lineRule="auto"/>
              <w:jc w:val="both"/>
              <w:rPr>
                <w:rFonts w:ascii="Arial" w:eastAsia="Times New Roman" w:hAnsi="Arial" w:cs="Arial"/>
                <w:sz w:val="20"/>
                <w:szCs w:val="20"/>
                <w:highlight w:val="yellow"/>
                <w:lang w:eastAsia="sl-SI"/>
              </w:rPr>
            </w:pPr>
          </w:p>
        </w:tc>
      </w:tr>
      <w:tr w:rsidR="009B6526" w:rsidRPr="009B6526" w14:paraId="3DC46F2D" w14:textId="77777777" w:rsidTr="00155670">
        <w:trPr>
          <w:cantSplit/>
          <w:trHeight w:val="358"/>
        </w:trPr>
        <w:tc>
          <w:tcPr>
            <w:tcW w:w="2079" w:type="dxa"/>
            <w:vAlign w:val="bottom"/>
          </w:tcPr>
          <w:p w14:paraId="5A8B2C63" w14:textId="63C6E7AA" w:rsidR="009B6526" w:rsidRPr="009B6526" w:rsidRDefault="009B6526" w:rsidP="005C1659">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 xml:space="preserve">Datum </w:t>
            </w:r>
            <w:r w:rsidR="005C1659" w:rsidRPr="00501E9B">
              <w:rPr>
                <w:rFonts w:ascii="Arial" w:eastAsia="Times New Roman" w:hAnsi="Arial" w:cs="Arial"/>
                <w:sz w:val="20"/>
                <w:szCs w:val="20"/>
                <w:lang w:eastAsia="sl-SI"/>
              </w:rPr>
              <w:t>končnega poročila o izvedenih delih:</w:t>
            </w:r>
          </w:p>
        </w:tc>
        <w:tc>
          <w:tcPr>
            <w:tcW w:w="7513" w:type="dxa"/>
            <w:vAlign w:val="bottom"/>
          </w:tcPr>
          <w:p w14:paraId="2832BE8A" w14:textId="77777777" w:rsidR="009B6526" w:rsidRPr="009B6526" w:rsidRDefault="009B6526" w:rsidP="009B6526">
            <w:pPr>
              <w:tabs>
                <w:tab w:val="left" w:pos="7041"/>
              </w:tabs>
              <w:spacing w:before="60" w:after="60" w:line="240" w:lineRule="auto"/>
              <w:jc w:val="both"/>
              <w:rPr>
                <w:rFonts w:ascii="Arial" w:eastAsia="Times New Roman" w:hAnsi="Arial" w:cs="Arial"/>
                <w:sz w:val="20"/>
                <w:szCs w:val="20"/>
                <w:highlight w:val="yellow"/>
                <w:lang w:eastAsia="sl-SI"/>
              </w:rPr>
            </w:pPr>
          </w:p>
        </w:tc>
      </w:tr>
      <w:tr w:rsidR="009B6526" w:rsidRPr="009B6526" w14:paraId="7EA4C61F" w14:textId="77777777" w:rsidTr="00155670">
        <w:trPr>
          <w:trHeight w:val="258"/>
        </w:trPr>
        <w:tc>
          <w:tcPr>
            <w:tcW w:w="2079" w:type="dxa"/>
            <w:vAlign w:val="center"/>
          </w:tcPr>
          <w:p w14:paraId="33E9F048"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Kraj izvedbe:</w:t>
            </w:r>
          </w:p>
        </w:tc>
        <w:tc>
          <w:tcPr>
            <w:tcW w:w="7513" w:type="dxa"/>
            <w:tcBorders>
              <w:bottom w:val="nil"/>
            </w:tcBorders>
            <w:vAlign w:val="center"/>
          </w:tcPr>
          <w:p w14:paraId="30B3D951"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highlight w:val="yellow"/>
                <w:lang w:eastAsia="sl-SI"/>
              </w:rPr>
            </w:pPr>
          </w:p>
        </w:tc>
      </w:tr>
      <w:tr w:rsidR="009B6526" w:rsidRPr="009B6526" w14:paraId="7B6BB614" w14:textId="77777777" w:rsidTr="00155670">
        <w:trPr>
          <w:trHeight w:val="258"/>
        </w:trPr>
        <w:tc>
          <w:tcPr>
            <w:tcW w:w="2079" w:type="dxa"/>
            <w:vAlign w:val="center"/>
          </w:tcPr>
          <w:p w14:paraId="1251A154"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Vrednost del (v EUR brez DDV):</w:t>
            </w:r>
          </w:p>
        </w:tc>
        <w:tc>
          <w:tcPr>
            <w:tcW w:w="7513" w:type="dxa"/>
            <w:tcBorders>
              <w:bottom w:val="nil"/>
            </w:tcBorders>
            <w:vAlign w:val="center"/>
          </w:tcPr>
          <w:p w14:paraId="60A6D5FA" w14:textId="77777777" w:rsidR="009B6526" w:rsidRPr="009B6526" w:rsidRDefault="009B6526" w:rsidP="009B6526">
            <w:pPr>
              <w:tabs>
                <w:tab w:val="left" w:pos="7041"/>
              </w:tabs>
              <w:spacing w:before="60" w:after="60" w:line="240" w:lineRule="auto"/>
              <w:jc w:val="right"/>
              <w:rPr>
                <w:rFonts w:ascii="Arial" w:eastAsia="Times New Roman" w:hAnsi="Arial" w:cs="Arial"/>
                <w:sz w:val="20"/>
                <w:szCs w:val="20"/>
                <w:highlight w:val="yellow"/>
                <w:lang w:eastAsia="sl-SI"/>
              </w:rPr>
            </w:pPr>
          </w:p>
        </w:tc>
      </w:tr>
      <w:tr w:rsidR="009B6526" w:rsidRPr="009B6526" w14:paraId="7EF817CE" w14:textId="77777777" w:rsidTr="00155670">
        <w:trPr>
          <w:cantSplit/>
          <w:trHeight w:val="2202"/>
        </w:trPr>
        <w:tc>
          <w:tcPr>
            <w:tcW w:w="2079" w:type="dxa"/>
            <w:tcBorders>
              <w:top w:val="nil"/>
              <w:bottom w:val="single" w:sz="2" w:space="0" w:color="auto"/>
            </w:tcBorders>
          </w:tcPr>
          <w:p w14:paraId="6E350A6F" w14:textId="1017893E" w:rsidR="009B6526" w:rsidRPr="009B6526" w:rsidRDefault="009B6526" w:rsidP="00501E9B">
            <w:pPr>
              <w:tabs>
                <w:tab w:val="left" w:pos="7041"/>
              </w:tabs>
              <w:spacing w:before="120" w:after="0" w:line="240" w:lineRule="auto"/>
              <w:jc w:val="right"/>
              <w:rPr>
                <w:rFonts w:ascii="Arial" w:eastAsia="Times New Roman" w:hAnsi="Arial" w:cs="Arial"/>
                <w:sz w:val="20"/>
                <w:szCs w:val="20"/>
                <w:lang w:eastAsia="sl-SI"/>
              </w:rPr>
            </w:pPr>
            <w:r w:rsidRPr="009B6526">
              <w:rPr>
                <w:rFonts w:ascii="Arial" w:eastAsia="Times New Roman" w:hAnsi="Arial" w:cs="Arial"/>
                <w:sz w:val="20"/>
                <w:szCs w:val="20"/>
                <w:lang w:eastAsia="sl-SI"/>
              </w:rPr>
              <w:t xml:space="preserve">Natančen opis referenčnih del skladno z zahtevo iz tč. </w:t>
            </w:r>
            <w:r w:rsidR="00501E9B" w:rsidRPr="00501E9B">
              <w:rPr>
                <w:rFonts w:ascii="Arial" w:eastAsia="Times New Roman" w:hAnsi="Arial" w:cs="Arial"/>
                <w:sz w:val="20"/>
                <w:szCs w:val="20"/>
                <w:lang w:eastAsia="sl-SI"/>
              </w:rPr>
              <w:t>3.1.4.2</w:t>
            </w:r>
            <w:r w:rsidR="00E30D7D">
              <w:rPr>
                <w:rFonts w:ascii="Arial" w:eastAsia="Times New Roman" w:hAnsi="Arial" w:cs="Arial"/>
                <w:sz w:val="20"/>
                <w:szCs w:val="20"/>
                <w:lang w:eastAsia="sl-SI"/>
              </w:rPr>
              <w:t xml:space="preserve"> </w:t>
            </w:r>
            <w:r w:rsidRPr="009B6526">
              <w:rPr>
                <w:rFonts w:ascii="Arial" w:eastAsia="Times New Roman" w:hAnsi="Arial" w:cs="Arial"/>
                <w:sz w:val="20"/>
                <w:szCs w:val="20"/>
                <w:lang w:eastAsia="sl-SI"/>
              </w:rPr>
              <w:t>Navodil</w:t>
            </w:r>
          </w:p>
        </w:tc>
        <w:tc>
          <w:tcPr>
            <w:tcW w:w="7513" w:type="dxa"/>
            <w:tcBorders>
              <w:top w:val="single" w:sz="2" w:space="0" w:color="auto"/>
            </w:tcBorders>
          </w:tcPr>
          <w:p w14:paraId="03DE3731" w14:textId="77777777" w:rsidR="009B6526" w:rsidRPr="009B6526" w:rsidRDefault="009B6526" w:rsidP="009B6526">
            <w:pPr>
              <w:tabs>
                <w:tab w:val="left" w:pos="7041"/>
              </w:tabs>
              <w:spacing w:before="120" w:after="0" w:line="240" w:lineRule="auto"/>
              <w:jc w:val="both"/>
              <w:rPr>
                <w:rFonts w:ascii="Arial" w:eastAsia="Times New Roman" w:hAnsi="Arial" w:cs="Arial"/>
                <w:sz w:val="20"/>
                <w:szCs w:val="20"/>
                <w:highlight w:val="yellow"/>
                <w:lang w:eastAsia="sl-SI"/>
              </w:rPr>
            </w:pPr>
          </w:p>
        </w:tc>
      </w:tr>
    </w:tbl>
    <w:p w14:paraId="0EB64535" w14:textId="77777777" w:rsidR="009B6526" w:rsidRPr="009B6526" w:rsidRDefault="009B6526" w:rsidP="009B6526">
      <w:pPr>
        <w:spacing w:after="0" w:line="240" w:lineRule="auto"/>
        <w:rPr>
          <w:rFonts w:ascii="Arial" w:eastAsia="Times New Roman" w:hAnsi="Arial" w:cs="Arial"/>
          <w:sz w:val="20"/>
          <w:szCs w:val="20"/>
          <w:highlight w:val="yellow"/>
          <w:lang w:eastAsia="sl-SI"/>
        </w:rPr>
      </w:pPr>
    </w:p>
    <w:p w14:paraId="0189B00A" w14:textId="77777777" w:rsidR="009B6526" w:rsidRPr="009B6526" w:rsidRDefault="009B6526" w:rsidP="009B6526">
      <w:pPr>
        <w:tabs>
          <w:tab w:val="right" w:leader="dot" w:pos="8460"/>
        </w:tabs>
        <w:spacing w:after="0" w:line="360" w:lineRule="auto"/>
        <w:jc w:val="both"/>
        <w:rPr>
          <w:rFonts w:ascii="Arial" w:eastAsia="Times New Roman" w:hAnsi="Arial" w:cs="Arial"/>
          <w:sz w:val="20"/>
          <w:szCs w:val="24"/>
          <w:lang w:eastAsia="sl-SI"/>
        </w:rPr>
      </w:pPr>
      <w:r w:rsidRPr="009B6526">
        <w:rPr>
          <w:rFonts w:ascii="Arial" w:eastAsia="Times New Roman" w:hAnsi="Arial" w:cs="Arial"/>
          <w:sz w:val="20"/>
          <w:szCs w:val="24"/>
          <w:lang w:eastAsia="sl-SI"/>
        </w:rPr>
        <w:t>Navedeni strokovni kader je dela opravil skladno s pravili stroke.</w:t>
      </w:r>
    </w:p>
    <w:p w14:paraId="1A332270" w14:textId="77777777" w:rsidR="009B6526" w:rsidRPr="009B6526" w:rsidRDefault="009B6526" w:rsidP="009B6526">
      <w:pPr>
        <w:spacing w:after="0" w:line="240" w:lineRule="auto"/>
        <w:rPr>
          <w:rFonts w:ascii="Arial" w:eastAsia="Times New Roman" w:hAnsi="Arial" w:cs="Arial"/>
          <w:sz w:val="20"/>
          <w:szCs w:val="20"/>
          <w:lang w:eastAsia="sl-SI"/>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9B6526" w:rsidRPr="009B6526" w14:paraId="70B9356E" w14:textId="77777777" w:rsidTr="00155670">
        <w:trPr>
          <w:cantSplit/>
        </w:trPr>
        <w:tc>
          <w:tcPr>
            <w:tcW w:w="2002" w:type="dxa"/>
            <w:vMerge w:val="restart"/>
            <w:vAlign w:val="center"/>
          </w:tcPr>
          <w:p w14:paraId="36BCDC02"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p>
        </w:tc>
        <w:tc>
          <w:tcPr>
            <w:tcW w:w="3544" w:type="dxa"/>
          </w:tcPr>
          <w:p w14:paraId="06511C59"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r w:rsidRPr="009B6526">
              <w:rPr>
                <w:rFonts w:ascii="Arial" w:eastAsia="Times New Roman" w:hAnsi="Arial" w:cs="Arial"/>
                <w:sz w:val="20"/>
                <w:szCs w:val="20"/>
                <w:lang w:eastAsia="sl-SI"/>
              </w:rPr>
              <w:t>Naročnik</w:t>
            </w:r>
          </w:p>
        </w:tc>
      </w:tr>
      <w:tr w:rsidR="009B6526" w:rsidRPr="009B6526" w14:paraId="38F74F80" w14:textId="77777777" w:rsidTr="00155670">
        <w:trPr>
          <w:cantSplit/>
        </w:trPr>
        <w:tc>
          <w:tcPr>
            <w:tcW w:w="2002" w:type="dxa"/>
            <w:vMerge/>
          </w:tcPr>
          <w:p w14:paraId="0C43B885" w14:textId="77777777" w:rsidR="009B6526" w:rsidRPr="009B6526" w:rsidRDefault="009B6526" w:rsidP="009B6526">
            <w:pPr>
              <w:tabs>
                <w:tab w:val="left" w:pos="12758"/>
              </w:tabs>
              <w:spacing w:before="120" w:after="0" w:line="240" w:lineRule="auto"/>
              <w:jc w:val="center"/>
              <w:rPr>
                <w:rFonts w:ascii="Arial" w:eastAsia="Times New Roman" w:hAnsi="Arial" w:cs="Arial"/>
                <w:sz w:val="20"/>
                <w:szCs w:val="20"/>
                <w:lang w:eastAsia="sl-SI"/>
              </w:rPr>
            </w:pPr>
          </w:p>
        </w:tc>
        <w:tc>
          <w:tcPr>
            <w:tcW w:w="3544" w:type="dxa"/>
            <w:tcBorders>
              <w:bottom w:val="dashSmallGap" w:sz="4" w:space="0" w:color="auto"/>
            </w:tcBorders>
          </w:tcPr>
          <w:p w14:paraId="1D0A8E06" w14:textId="77777777" w:rsidR="009B6526" w:rsidRPr="009B6526" w:rsidRDefault="009B6526" w:rsidP="009B6526">
            <w:pPr>
              <w:tabs>
                <w:tab w:val="left" w:pos="12758"/>
              </w:tabs>
              <w:spacing w:before="120" w:after="0" w:line="240" w:lineRule="auto"/>
              <w:jc w:val="center"/>
              <w:rPr>
                <w:rFonts w:ascii="Arial" w:eastAsia="Times New Roman" w:hAnsi="Arial" w:cs="Arial"/>
                <w:sz w:val="20"/>
                <w:szCs w:val="20"/>
                <w:lang w:eastAsia="sl-SI"/>
              </w:rPr>
            </w:pPr>
          </w:p>
        </w:tc>
      </w:tr>
      <w:tr w:rsidR="009B6526" w:rsidRPr="009B6526" w14:paraId="31659010" w14:textId="77777777" w:rsidTr="00155670">
        <w:trPr>
          <w:cantSplit/>
        </w:trPr>
        <w:tc>
          <w:tcPr>
            <w:tcW w:w="2002" w:type="dxa"/>
            <w:vMerge/>
          </w:tcPr>
          <w:p w14:paraId="02B1BABE" w14:textId="77777777" w:rsidR="009B6526" w:rsidRPr="009B6526" w:rsidRDefault="009B6526" w:rsidP="009B6526">
            <w:pPr>
              <w:tabs>
                <w:tab w:val="left" w:pos="12758"/>
              </w:tabs>
              <w:spacing w:after="0" w:line="240" w:lineRule="auto"/>
              <w:rPr>
                <w:rFonts w:ascii="Arial" w:eastAsia="Times New Roman" w:hAnsi="Arial" w:cs="Arial"/>
                <w:sz w:val="20"/>
                <w:szCs w:val="20"/>
                <w:lang w:eastAsia="sl-SI"/>
              </w:rPr>
            </w:pPr>
          </w:p>
        </w:tc>
        <w:tc>
          <w:tcPr>
            <w:tcW w:w="3544" w:type="dxa"/>
          </w:tcPr>
          <w:p w14:paraId="7755CB4F"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r w:rsidRPr="009B6526">
              <w:rPr>
                <w:rFonts w:ascii="Arial" w:eastAsia="Times New Roman" w:hAnsi="Arial" w:cs="Arial"/>
                <w:sz w:val="20"/>
                <w:szCs w:val="20"/>
                <w:lang w:eastAsia="sl-SI"/>
              </w:rPr>
              <w:t>(ime in priimek)</w:t>
            </w:r>
          </w:p>
        </w:tc>
      </w:tr>
      <w:tr w:rsidR="009B6526" w:rsidRPr="009B6526" w14:paraId="48DB2DBB" w14:textId="77777777" w:rsidTr="00155670">
        <w:trPr>
          <w:cantSplit/>
        </w:trPr>
        <w:tc>
          <w:tcPr>
            <w:tcW w:w="2002" w:type="dxa"/>
            <w:vMerge/>
          </w:tcPr>
          <w:p w14:paraId="205471AF" w14:textId="77777777" w:rsidR="009B6526" w:rsidRPr="009B6526" w:rsidRDefault="009B6526" w:rsidP="009B6526">
            <w:pPr>
              <w:tabs>
                <w:tab w:val="left" w:pos="12758"/>
              </w:tabs>
              <w:spacing w:before="120" w:after="0" w:line="240" w:lineRule="auto"/>
              <w:jc w:val="center"/>
              <w:rPr>
                <w:rFonts w:ascii="Arial" w:eastAsia="Times New Roman" w:hAnsi="Arial" w:cs="Arial"/>
                <w:sz w:val="20"/>
                <w:szCs w:val="20"/>
                <w:lang w:eastAsia="sl-SI"/>
              </w:rPr>
            </w:pPr>
          </w:p>
        </w:tc>
        <w:tc>
          <w:tcPr>
            <w:tcW w:w="3544" w:type="dxa"/>
            <w:tcBorders>
              <w:bottom w:val="dashSmallGap" w:sz="4" w:space="0" w:color="auto"/>
            </w:tcBorders>
          </w:tcPr>
          <w:p w14:paraId="6299FF12" w14:textId="77777777" w:rsidR="009B6526" w:rsidRPr="009B6526" w:rsidRDefault="009B6526" w:rsidP="009B6526">
            <w:pPr>
              <w:tabs>
                <w:tab w:val="left" w:pos="12758"/>
              </w:tabs>
              <w:spacing w:before="120" w:after="0" w:line="240" w:lineRule="auto"/>
              <w:jc w:val="center"/>
              <w:rPr>
                <w:rFonts w:ascii="Arial" w:eastAsia="Times New Roman" w:hAnsi="Arial" w:cs="Arial"/>
                <w:sz w:val="20"/>
                <w:szCs w:val="20"/>
                <w:lang w:eastAsia="sl-SI"/>
              </w:rPr>
            </w:pPr>
          </w:p>
        </w:tc>
      </w:tr>
      <w:tr w:rsidR="009B6526" w:rsidRPr="009B6526" w14:paraId="3555F552" w14:textId="77777777" w:rsidTr="00155670">
        <w:trPr>
          <w:cantSplit/>
        </w:trPr>
        <w:tc>
          <w:tcPr>
            <w:tcW w:w="2002" w:type="dxa"/>
            <w:vMerge/>
          </w:tcPr>
          <w:p w14:paraId="1B7630C2" w14:textId="77777777" w:rsidR="009B6526" w:rsidRPr="009B6526" w:rsidRDefault="009B6526" w:rsidP="009B6526">
            <w:pPr>
              <w:tabs>
                <w:tab w:val="left" w:pos="12758"/>
              </w:tabs>
              <w:spacing w:after="0" w:line="240" w:lineRule="auto"/>
              <w:rPr>
                <w:rFonts w:ascii="Arial" w:eastAsia="Times New Roman" w:hAnsi="Arial" w:cs="Arial"/>
                <w:sz w:val="20"/>
                <w:szCs w:val="20"/>
                <w:lang w:eastAsia="sl-SI"/>
              </w:rPr>
            </w:pPr>
          </w:p>
        </w:tc>
        <w:tc>
          <w:tcPr>
            <w:tcW w:w="3544" w:type="dxa"/>
          </w:tcPr>
          <w:p w14:paraId="20394371"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r w:rsidRPr="009B6526">
              <w:rPr>
                <w:rFonts w:ascii="Arial" w:eastAsia="Times New Roman" w:hAnsi="Arial" w:cs="Arial"/>
                <w:sz w:val="20"/>
                <w:szCs w:val="20"/>
                <w:lang w:eastAsia="sl-SI"/>
              </w:rPr>
              <w:t>(podpis)</w:t>
            </w:r>
          </w:p>
          <w:p w14:paraId="4FDD0C08"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p>
          <w:p w14:paraId="6E2381C5"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p>
          <w:p w14:paraId="63364DDD" w14:textId="77777777" w:rsidR="009B6526" w:rsidRPr="009B6526" w:rsidRDefault="009B6526" w:rsidP="009B6526">
            <w:pPr>
              <w:tabs>
                <w:tab w:val="left" w:pos="12758"/>
              </w:tabs>
              <w:spacing w:after="0" w:line="240" w:lineRule="auto"/>
              <w:jc w:val="center"/>
              <w:rPr>
                <w:rFonts w:ascii="Arial" w:eastAsia="Times New Roman" w:hAnsi="Arial" w:cs="Arial"/>
                <w:sz w:val="20"/>
                <w:szCs w:val="20"/>
                <w:lang w:eastAsia="sl-SI"/>
              </w:rPr>
            </w:pPr>
          </w:p>
        </w:tc>
      </w:tr>
    </w:tbl>
    <w:p w14:paraId="3DB1230E" w14:textId="77777777" w:rsidR="009B6526" w:rsidRPr="009B6526" w:rsidRDefault="009B6526" w:rsidP="009B6526">
      <w:pPr>
        <w:tabs>
          <w:tab w:val="left" w:pos="224"/>
        </w:tabs>
        <w:spacing w:after="0" w:line="240" w:lineRule="auto"/>
        <w:outlineLvl w:val="0"/>
        <w:rPr>
          <w:rFonts w:ascii="Arial" w:eastAsia="Times New Roman" w:hAnsi="Arial" w:cs="Arial"/>
          <w:kern w:val="28"/>
          <w:sz w:val="20"/>
          <w:szCs w:val="20"/>
          <w:lang w:eastAsia="sl-SI"/>
        </w:rPr>
      </w:pPr>
    </w:p>
    <w:p w14:paraId="4F9AA8E0" w14:textId="77777777" w:rsidR="009B6526" w:rsidRPr="009B6526" w:rsidRDefault="009B6526" w:rsidP="009B6526">
      <w:pPr>
        <w:tabs>
          <w:tab w:val="left" w:pos="224"/>
        </w:tabs>
        <w:spacing w:after="0" w:line="240" w:lineRule="auto"/>
        <w:outlineLvl w:val="0"/>
        <w:rPr>
          <w:rFonts w:ascii="Arial" w:eastAsia="Times New Roman" w:hAnsi="Arial" w:cs="Arial"/>
          <w:kern w:val="28"/>
          <w:sz w:val="20"/>
          <w:szCs w:val="20"/>
          <w:lang w:eastAsia="sl-SI"/>
        </w:rPr>
      </w:pPr>
    </w:p>
    <w:p w14:paraId="7B4D7C94" w14:textId="77777777" w:rsidR="009B6526" w:rsidRPr="009B6526" w:rsidRDefault="009B6526" w:rsidP="009B6526">
      <w:pPr>
        <w:spacing w:after="0" w:line="240" w:lineRule="auto"/>
        <w:ind w:left="2160" w:firstLine="720"/>
        <w:jc w:val="center"/>
        <w:outlineLvl w:val="0"/>
        <w:rPr>
          <w:rFonts w:ascii="Arial" w:eastAsia="Times New Roman" w:hAnsi="Arial" w:cs="Arial"/>
          <w:sz w:val="20"/>
          <w:szCs w:val="20"/>
          <w:lang w:eastAsia="sl-SI"/>
        </w:rPr>
        <w:sectPr w:rsidR="009B6526" w:rsidRPr="009B6526" w:rsidSect="00155670">
          <w:pgSz w:w="11906" w:h="16838" w:code="9"/>
          <w:pgMar w:top="1418" w:right="1134" w:bottom="709" w:left="1418" w:header="284" w:footer="284" w:gutter="0"/>
          <w:cols w:space="708"/>
          <w:docGrid w:linePitch="299"/>
        </w:sectPr>
      </w:pPr>
      <w:r w:rsidRPr="009B6526">
        <w:rPr>
          <w:rFonts w:ascii="Arial" w:eastAsia="Times New Roman" w:hAnsi="Arial" w:cs="Arial"/>
          <w:sz w:val="20"/>
          <w:szCs w:val="20"/>
          <w:lang w:eastAsia="sl-SI"/>
        </w:rPr>
        <w:t>žig</w:t>
      </w:r>
    </w:p>
    <w:p w14:paraId="620A13B5" w14:textId="77777777" w:rsidR="009B6526" w:rsidRPr="00A55C7D" w:rsidRDefault="009B6526" w:rsidP="00EE0B90">
      <w:pPr>
        <w:spacing w:after="0" w:line="288" w:lineRule="auto"/>
        <w:jc w:val="both"/>
        <w:rPr>
          <w:rFonts w:ascii="Arial" w:eastAsia="Times New Roman" w:hAnsi="Arial"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31979" w:rsidRPr="00331979" w14:paraId="43B6B61E" w14:textId="77777777" w:rsidTr="00C47ECA">
        <w:trPr>
          <w:cantSplit/>
        </w:trPr>
        <w:tc>
          <w:tcPr>
            <w:tcW w:w="10103" w:type="dxa"/>
            <w:vAlign w:val="center"/>
          </w:tcPr>
          <w:p w14:paraId="121827AC" w14:textId="77777777" w:rsidR="00331979" w:rsidRPr="00331979" w:rsidRDefault="00331979" w:rsidP="00331979">
            <w:pPr>
              <w:spacing w:after="0" w:line="240" w:lineRule="auto"/>
              <w:outlineLvl w:val="2"/>
              <w:rPr>
                <w:rFonts w:ascii="Arial" w:eastAsia="Times New Roman" w:hAnsi="Arial" w:cs="Arial"/>
                <w:b/>
                <w:sz w:val="18"/>
                <w:szCs w:val="18"/>
                <w:u w:val="single"/>
                <w:lang w:eastAsia="sl-SI"/>
              </w:rPr>
            </w:pPr>
            <w:r w:rsidRPr="00331979">
              <w:rPr>
                <w:rFonts w:ascii="Arial" w:eastAsia="Times New Roman" w:hAnsi="Arial" w:cs="Arial"/>
                <w:b/>
                <w:sz w:val="18"/>
                <w:szCs w:val="18"/>
                <w:lang w:eastAsia="sl-SI"/>
              </w:rPr>
              <w:t xml:space="preserve">VZOREC FINANČNEGA ZAVAROVANJA ZA DOBRO IZVEDBO POGODBENIH OBVEZNOSTI </w:t>
            </w:r>
          </w:p>
        </w:tc>
      </w:tr>
    </w:tbl>
    <w:p w14:paraId="5375856C" w14:textId="77777777" w:rsidR="00331979" w:rsidRPr="00331979" w:rsidRDefault="00331979" w:rsidP="00331979">
      <w:pPr>
        <w:spacing w:after="0" w:line="240" w:lineRule="auto"/>
        <w:rPr>
          <w:rFonts w:ascii="Arial" w:eastAsia="Times New Roman" w:hAnsi="Arial" w:cs="Arial"/>
          <w:sz w:val="18"/>
          <w:szCs w:val="18"/>
          <w:lang w:eastAsia="sl-SI"/>
        </w:rPr>
      </w:pPr>
    </w:p>
    <w:p w14:paraId="5E8C68FC" w14:textId="0C16C3D1"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331979">
        <w:rPr>
          <w:rFonts w:ascii="Arial" w:eastAsia="Times New Roman" w:hAnsi="Arial" w:cs="Arial"/>
          <w:i/>
          <w:sz w:val="18"/>
          <w:szCs w:val="18"/>
          <w:lang w:eastAsia="sl-SI"/>
        </w:rPr>
        <w:t>Glava s podatki o garantu (banki</w:t>
      </w:r>
      <w:r w:rsidR="00DB72C1">
        <w:rPr>
          <w:rFonts w:ascii="Arial" w:eastAsia="Times New Roman" w:hAnsi="Arial" w:cs="Arial"/>
          <w:i/>
          <w:color w:val="FF0000"/>
          <w:sz w:val="18"/>
          <w:szCs w:val="18"/>
          <w:lang w:eastAsia="sl-SI"/>
        </w:rPr>
        <w:t>/zavarovalnici</w:t>
      </w:r>
      <w:r w:rsidRPr="00331979">
        <w:rPr>
          <w:rFonts w:ascii="Arial" w:eastAsia="Times New Roman" w:hAnsi="Arial" w:cs="Arial"/>
          <w:i/>
          <w:sz w:val="18"/>
          <w:szCs w:val="18"/>
          <w:lang w:eastAsia="sl-SI"/>
        </w:rPr>
        <w:t>) ali SWIFT ključ</w:t>
      </w:r>
    </w:p>
    <w:p w14:paraId="4BA462D7"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18"/>
          <w:szCs w:val="18"/>
          <w:lang w:eastAsia="sl-SI"/>
        </w:rPr>
      </w:pPr>
    </w:p>
    <w:p w14:paraId="7C709D08"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Za: RS, Ministrstvo za infrastrukturo,</w:t>
      </w:r>
      <w:r w:rsidRPr="00331979">
        <w:rPr>
          <w:rFonts w:ascii="Arial" w:eastAsia="Times New Roman" w:hAnsi="Arial" w:cs="Arial"/>
          <w:b/>
          <w:sz w:val="18"/>
          <w:szCs w:val="18"/>
          <w:lang w:eastAsia="sl-SI"/>
        </w:rPr>
        <w:t xml:space="preserve"> </w:t>
      </w:r>
      <w:r w:rsidRPr="00331979">
        <w:rPr>
          <w:rFonts w:ascii="Arial" w:eastAsia="Times New Roman" w:hAnsi="Arial" w:cs="Arial"/>
          <w:sz w:val="18"/>
          <w:szCs w:val="18"/>
          <w:lang w:eastAsia="sl-SI"/>
        </w:rPr>
        <w:t>Direkcija Republike Slovenije za infrastrukturo, Tržaška 19, Ljubljana</w:t>
      </w:r>
    </w:p>
    <w:p w14:paraId="07452E53"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331979">
        <w:rPr>
          <w:rFonts w:ascii="Arial" w:eastAsia="Times New Roman" w:hAnsi="Arial" w:cs="Arial"/>
          <w:sz w:val="18"/>
          <w:szCs w:val="18"/>
          <w:lang w:eastAsia="sl-SI"/>
        </w:rPr>
        <w:t xml:space="preserve">Datum: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 se datum izdaje)</w:t>
      </w:r>
    </w:p>
    <w:p w14:paraId="040EE7B8"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4ADC2ED9" w14:textId="4A69A78F"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331979">
        <w:rPr>
          <w:rFonts w:ascii="Arial" w:eastAsia="Times New Roman" w:hAnsi="Arial" w:cs="Arial"/>
          <w:b/>
          <w:sz w:val="18"/>
          <w:szCs w:val="18"/>
          <w:lang w:eastAsia="sl-SI"/>
        </w:rPr>
        <w:t>VRSTA ZAVAROVANJA:</w:t>
      </w:r>
      <w:r w:rsidRPr="00331979">
        <w:rPr>
          <w:rFonts w:ascii="Arial" w:eastAsia="Times New Roman" w:hAnsi="Arial" w:cs="Arial"/>
          <w:sz w:val="18"/>
          <w:szCs w:val="18"/>
          <w:lang w:eastAsia="sl-SI"/>
        </w:rPr>
        <w:t xml:space="preserve">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i/>
          <w:sz w:val="18"/>
          <w:szCs w:val="18"/>
          <w:lang w:eastAsia="sl-SI"/>
        </w:rPr>
        <w:t xml:space="preserve"> (vpiše se vrsta zavarovanja: bančna garancija</w:t>
      </w:r>
      <w:r w:rsidR="00DB72C1">
        <w:rPr>
          <w:rFonts w:ascii="Arial" w:eastAsia="Times New Roman" w:hAnsi="Arial" w:cs="Arial"/>
          <w:i/>
          <w:sz w:val="18"/>
          <w:szCs w:val="18"/>
          <w:lang w:eastAsia="sl-SI"/>
        </w:rPr>
        <w:t>/</w:t>
      </w:r>
      <w:r w:rsidR="00DB72C1">
        <w:rPr>
          <w:rFonts w:ascii="Arial" w:eastAsia="Times New Roman" w:hAnsi="Arial" w:cs="Arial"/>
          <w:i/>
          <w:color w:val="FF0000"/>
          <w:sz w:val="18"/>
          <w:szCs w:val="18"/>
          <w:lang w:eastAsia="sl-SI"/>
        </w:rPr>
        <w:t>garancija zavarovalnice</w:t>
      </w:r>
      <w:r w:rsidRPr="00331979">
        <w:rPr>
          <w:rFonts w:ascii="Arial" w:eastAsia="Times New Roman" w:hAnsi="Arial" w:cs="Arial"/>
          <w:i/>
          <w:sz w:val="18"/>
          <w:szCs w:val="18"/>
          <w:lang w:eastAsia="sl-SI"/>
        </w:rPr>
        <w:t>)</w:t>
      </w:r>
    </w:p>
    <w:p w14:paraId="7BFE0CBA"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5C3B29DD"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 xml:space="preserve">ŠTEVILKA: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 se številka zavarovanja)</w:t>
      </w:r>
    </w:p>
    <w:p w14:paraId="64C1EB82"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7E74CD76" w14:textId="5F5B637A"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GARANT:</w:t>
      </w:r>
      <w:r w:rsidRPr="00331979">
        <w:rPr>
          <w:rFonts w:ascii="Arial" w:eastAsia="Times New Roman" w:hAnsi="Arial" w:cs="Arial"/>
          <w:sz w:val="18"/>
          <w:szCs w:val="18"/>
          <w:lang w:eastAsia="sl-SI"/>
        </w:rPr>
        <w:t xml:space="preserve">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 se ime in naslov banke</w:t>
      </w:r>
      <w:r w:rsidR="00DB72C1">
        <w:rPr>
          <w:rFonts w:ascii="Arial" w:eastAsia="Times New Roman" w:hAnsi="Arial" w:cs="Arial"/>
          <w:i/>
          <w:color w:val="FF0000"/>
          <w:sz w:val="18"/>
          <w:szCs w:val="18"/>
          <w:lang w:eastAsia="sl-SI"/>
        </w:rPr>
        <w:t>/zavarovalnice</w:t>
      </w:r>
      <w:r w:rsidRPr="00331979">
        <w:rPr>
          <w:rFonts w:ascii="Arial" w:eastAsia="Times New Roman" w:hAnsi="Arial" w:cs="Arial"/>
          <w:i/>
          <w:sz w:val="18"/>
          <w:szCs w:val="18"/>
          <w:lang w:eastAsia="sl-SI"/>
        </w:rPr>
        <w:t xml:space="preserve"> v kraju izdaje)</w:t>
      </w:r>
    </w:p>
    <w:p w14:paraId="61FB3601"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7D53B43A"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 xml:space="preserve">NAROČNIK: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(vpišeta se ime in naslov naročnika zavarovanja, tj. v postopku javnega naročanja izbranega ponudnika)</w:t>
      </w:r>
    </w:p>
    <w:p w14:paraId="0F361C8B"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29F1C38F"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UPRAVIČENEC:</w:t>
      </w:r>
      <w:r w:rsidRPr="00331979">
        <w:rPr>
          <w:rFonts w:ascii="Arial" w:eastAsia="Times New Roman" w:hAnsi="Arial" w:cs="Arial"/>
          <w:sz w:val="18"/>
          <w:szCs w:val="18"/>
          <w:lang w:eastAsia="sl-SI"/>
        </w:rPr>
        <w:t xml:space="preserve"> RS,</w:t>
      </w:r>
      <w:r w:rsidRPr="00331979">
        <w:rPr>
          <w:rFonts w:ascii="Arial" w:eastAsia="Times New Roman" w:hAnsi="Arial" w:cs="Arial"/>
          <w:b/>
          <w:sz w:val="18"/>
          <w:szCs w:val="18"/>
          <w:lang w:eastAsia="sl-SI"/>
        </w:rPr>
        <w:t xml:space="preserve"> </w:t>
      </w:r>
      <w:r w:rsidRPr="00331979">
        <w:rPr>
          <w:rFonts w:ascii="Arial" w:eastAsia="Times New Roman" w:hAnsi="Arial" w:cs="Arial"/>
          <w:sz w:val="18"/>
          <w:szCs w:val="18"/>
          <w:lang w:eastAsia="sl-SI"/>
        </w:rPr>
        <w:t>Ministrstvo za infrastrukturo,</w:t>
      </w:r>
      <w:r w:rsidRPr="00331979">
        <w:rPr>
          <w:rFonts w:ascii="Arial" w:eastAsia="Times New Roman" w:hAnsi="Arial" w:cs="Arial"/>
          <w:b/>
          <w:sz w:val="18"/>
          <w:szCs w:val="18"/>
          <w:lang w:eastAsia="sl-SI"/>
        </w:rPr>
        <w:t xml:space="preserve"> </w:t>
      </w:r>
      <w:r w:rsidRPr="00331979">
        <w:rPr>
          <w:rFonts w:ascii="Arial" w:eastAsia="Times New Roman" w:hAnsi="Arial" w:cs="Arial"/>
          <w:sz w:val="18"/>
          <w:szCs w:val="18"/>
          <w:lang w:eastAsia="sl-SI"/>
        </w:rPr>
        <w:t>Direkcija Republike Slovenije za infrastrukturo, Tržaška 19, Ljubljana</w:t>
      </w:r>
    </w:p>
    <w:p w14:paraId="3AE80E3B"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7376B9A2" w14:textId="720BF821"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18"/>
          <w:szCs w:val="18"/>
          <w:lang w:eastAsia="sl-SI"/>
        </w:rPr>
      </w:pPr>
      <w:r w:rsidRPr="00331979">
        <w:rPr>
          <w:rFonts w:ascii="Arial" w:eastAsia="Times New Roman" w:hAnsi="Arial" w:cs="Arial"/>
          <w:b/>
          <w:sz w:val="18"/>
          <w:szCs w:val="18"/>
          <w:lang w:eastAsia="sl-SI"/>
        </w:rPr>
        <w:t xml:space="preserve">OSNOVNI POSEL: </w:t>
      </w:r>
      <w:r w:rsidRPr="00331979">
        <w:rPr>
          <w:rFonts w:ascii="Arial" w:eastAsia="Times New Roman" w:hAnsi="Arial" w:cs="Arial"/>
          <w:sz w:val="18"/>
          <w:szCs w:val="18"/>
          <w:lang w:eastAsia="sl-SI"/>
        </w:rPr>
        <w:t xml:space="preserve">obveznost naročnika zavarovanja iz pogodbe št.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z dne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 xml:space="preserve">(vpišeta se št. in datum </w:t>
      </w:r>
      <w:r w:rsidRPr="00B31CFF">
        <w:rPr>
          <w:rFonts w:ascii="Arial" w:eastAsia="Times New Roman" w:hAnsi="Arial" w:cs="Arial"/>
          <w:i/>
          <w:sz w:val="18"/>
          <w:szCs w:val="18"/>
          <w:lang w:eastAsia="sl-SI"/>
        </w:rPr>
        <w:t xml:space="preserve">pogodbe o izvedbi javnega naročila), </w:t>
      </w:r>
      <w:r w:rsidRPr="00B31CFF">
        <w:rPr>
          <w:rFonts w:ascii="Arial" w:eastAsia="Times New Roman" w:hAnsi="Arial" w:cs="Arial"/>
          <w:sz w:val="18"/>
          <w:szCs w:val="18"/>
          <w:lang w:eastAsia="sl-SI"/>
        </w:rPr>
        <w:t xml:space="preserve">katere predmet je: </w:t>
      </w:r>
      <w:r w:rsidRPr="00B31CFF">
        <w:rPr>
          <w:rFonts w:ascii="Arial" w:eastAsia="Times New Roman" w:hAnsi="Arial" w:cs="Arial"/>
          <w:b/>
          <w:sz w:val="18"/>
          <w:szCs w:val="18"/>
          <w:lang w:eastAsia="sl-SI"/>
        </w:rPr>
        <w:t>»</w:t>
      </w:r>
      <w:r w:rsidR="00B31CFF" w:rsidRPr="00B31CFF">
        <w:rPr>
          <w:rFonts w:ascii="Arial" w:eastAsia="Times New Roman" w:hAnsi="Arial" w:cs="Arial"/>
          <w:b/>
          <w:i/>
          <w:sz w:val="18"/>
          <w:szCs w:val="18"/>
          <w:lang w:eastAsia="sl-SI"/>
        </w:rPr>
        <w:t>Izvajanje zunanje kontrole kakovosti pri nadgradnji železniške postaje Grosuplje</w:t>
      </w:r>
      <w:r w:rsidRPr="00B31CFF">
        <w:rPr>
          <w:rFonts w:ascii="Arial" w:eastAsia="Times New Roman" w:hAnsi="Arial" w:cs="Arial"/>
          <w:b/>
          <w:sz w:val="18"/>
          <w:szCs w:val="18"/>
          <w:lang w:eastAsia="sl-SI"/>
        </w:rPr>
        <w:t>«</w:t>
      </w:r>
      <w:r w:rsidR="000D48CB" w:rsidRPr="00B31CFF">
        <w:rPr>
          <w:rFonts w:ascii="Arial" w:eastAsia="Times New Roman" w:hAnsi="Arial" w:cs="Arial"/>
          <w:b/>
          <w:sz w:val="18"/>
          <w:szCs w:val="18"/>
          <w:lang w:eastAsia="sl-SI"/>
        </w:rPr>
        <w:t>.</w:t>
      </w:r>
    </w:p>
    <w:p w14:paraId="2CBC71A4"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18"/>
          <w:szCs w:val="18"/>
          <w:lang w:eastAsia="sl-SI"/>
        </w:rPr>
      </w:pPr>
      <w:r w:rsidRPr="00331979">
        <w:rPr>
          <w:rFonts w:ascii="Arial" w:eastAsia="Times New Roman" w:hAnsi="Arial" w:cs="Arial"/>
          <w:b/>
          <w:i/>
          <w:sz w:val="18"/>
          <w:szCs w:val="18"/>
          <w:lang w:eastAsia="sl-SI"/>
        </w:rPr>
        <w:t xml:space="preserve"> </w:t>
      </w:r>
    </w:p>
    <w:p w14:paraId="546068BC"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 xml:space="preserve">ZNESEK  V EUR: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 se najvišji znesek s številko in besedo)</w:t>
      </w:r>
    </w:p>
    <w:p w14:paraId="119ECB11"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13E10BB1"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 xml:space="preserve">LISTINE, KI JIH JE POLEG IZJAVE TREBA PRILOŽITI ZAHTEVI ZA PLAČILO IN SE IZRECNO ZAHTEVAJO V SPODNJEM BESEDILU: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(nobena)</w:t>
      </w:r>
    </w:p>
    <w:p w14:paraId="3B8A47D6"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42F2C1F8"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JEZIK V ZAHTEVANIH LISTINAH:</w:t>
      </w:r>
      <w:r w:rsidRPr="00331979">
        <w:rPr>
          <w:rFonts w:ascii="Arial" w:eastAsia="Times New Roman" w:hAnsi="Arial" w:cs="Arial"/>
          <w:sz w:val="18"/>
          <w:szCs w:val="18"/>
          <w:lang w:eastAsia="sl-SI"/>
        </w:rPr>
        <w:t xml:space="preserve"> slovenski</w:t>
      </w:r>
    </w:p>
    <w:p w14:paraId="76083024"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332BC83E"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OBLIKA PREDLOŽITVE:</w:t>
      </w:r>
      <w:r w:rsidRPr="00331979">
        <w:rPr>
          <w:rFonts w:ascii="Arial" w:eastAsia="Times New Roman" w:hAnsi="Arial" w:cs="Arial"/>
          <w:sz w:val="18"/>
          <w:szCs w:val="18"/>
          <w:lang w:eastAsia="sl-SI"/>
        </w:rPr>
        <w:t xml:space="preserve"> v papirni obliki s priporočeno pošto ali katerokoli obliko hitre pošte ali osebno ali v elektronski obliki po SWIFT sistemu na naslov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(navede se SWIFT naslova garanta)</w:t>
      </w:r>
    </w:p>
    <w:p w14:paraId="31ADD368"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7494114C"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331979">
        <w:rPr>
          <w:rFonts w:ascii="Arial" w:eastAsia="Times New Roman" w:hAnsi="Arial" w:cs="Arial"/>
          <w:b/>
          <w:sz w:val="18"/>
          <w:szCs w:val="18"/>
          <w:lang w:eastAsia="sl-SI"/>
        </w:rPr>
        <w:t>KRAJ PREDLOŽITVE:</w:t>
      </w:r>
      <w:r w:rsidRPr="00331979">
        <w:rPr>
          <w:rFonts w:ascii="Arial" w:eastAsia="Times New Roman" w:hAnsi="Arial" w:cs="Arial"/>
          <w:sz w:val="18"/>
          <w:szCs w:val="18"/>
          <w:lang w:eastAsia="sl-SI"/>
        </w:rPr>
        <w:t xml:space="preserve">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(garant vpiše naslov podružnice, kjer se opravi predložitev papirnih listin, ali elektronski naslov za predložitev v elektronski obliki, kot na primer garantov SWIFT naslov)</w:t>
      </w:r>
    </w:p>
    <w:p w14:paraId="6F688C9D"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18E7548E"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Ne glede na naslov podružnice, ki jo je vpisal garant, se predložitev papirnih listin lahko opravi v katerikoli podružnici garanta na območju Republike Slovenije.</w:t>
      </w:r>
      <w:r w:rsidRPr="00331979" w:rsidDel="00D4087F">
        <w:rPr>
          <w:rFonts w:ascii="Arial" w:eastAsia="Times New Roman" w:hAnsi="Arial" w:cs="Arial"/>
          <w:sz w:val="18"/>
          <w:szCs w:val="18"/>
          <w:lang w:eastAsia="sl-SI"/>
        </w:rPr>
        <w:t xml:space="preserve"> </w:t>
      </w:r>
    </w:p>
    <w:p w14:paraId="7DA38640"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 xml:space="preserve">  </w:t>
      </w:r>
    </w:p>
    <w:p w14:paraId="05624E13"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 xml:space="preserve">DATUM VELJAVNOSTI: </w:t>
      </w:r>
      <w:r w:rsidRPr="00331979">
        <w:rPr>
          <w:rFonts w:ascii="Arial" w:eastAsia="Times New Roman" w:hAnsi="Arial" w:cs="Arial"/>
          <w:sz w:val="18"/>
          <w:szCs w:val="18"/>
          <w:lang w:eastAsia="sl-SI"/>
        </w:rPr>
        <w:fldChar w:fldCharType="begin">
          <w:ffData>
            <w:name w:val="Besedilo2"/>
            <w:enabled/>
            <w:calcOnExit w:val="0"/>
            <w:textInput>
              <w:default w:val="DD. MM. LLLL"/>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DD. MM. LLLL</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 se datum zapadlosti zavarovanja)</w:t>
      </w:r>
    </w:p>
    <w:p w14:paraId="2759D617"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3C770A1F"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331979">
        <w:rPr>
          <w:rFonts w:ascii="Arial" w:eastAsia="Times New Roman" w:hAnsi="Arial" w:cs="Arial"/>
          <w:b/>
          <w:sz w:val="18"/>
          <w:szCs w:val="18"/>
          <w:lang w:eastAsia="sl-SI"/>
        </w:rPr>
        <w:t>STRANKA, KI MORA PLAČATI STROŠKE:</w:t>
      </w:r>
      <w:r w:rsidRPr="00331979">
        <w:rPr>
          <w:rFonts w:ascii="Arial" w:eastAsia="Times New Roman" w:hAnsi="Arial" w:cs="Arial"/>
          <w:sz w:val="18"/>
          <w:szCs w:val="18"/>
          <w:lang w:eastAsia="sl-SI"/>
        </w:rPr>
        <w:t xml:space="preserve"> </w:t>
      </w:r>
      <w:r w:rsidRPr="00331979">
        <w:rPr>
          <w:rFonts w:ascii="Arial" w:eastAsia="Times New Roman" w:hAnsi="Arial" w:cs="Arial"/>
          <w:sz w:val="18"/>
          <w:szCs w:val="18"/>
          <w:lang w:eastAsia="sl-SI"/>
        </w:rPr>
        <w:fldChar w:fldCharType="begin">
          <w:ffData>
            <w:name w:val="Besedilo2"/>
            <w:enabled/>
            <w:calcOnExit w:val="0"/>
            <w:textInput/>
          </w:ffData>
        </w:fldChar>
      </w:r>
      <w:r w:rsidRPr="00331979">
        <w:rPr>
          <w:rFonts w:ascii="Arial" w:eastAsia="Times New Roman" w:hAnsi="Arial" w:cs="Arial"/>
          <w:sz w:val="18"/>
          <w:szCs w:val="18"/>
          <w:lang w:eastAsia="sl-SI"/>
        </w:rPr>
        <w:instrText xml:space="preserve"> FORMTEXT </w:instrText>
      </w:r>
      <w:r w:rsidRPr="00331979">
        <w:rPr>
          <w:rFonts w:ascii="Arial" w:eastAsia="Times New Roman" w:hAnsi="Arial" w:cs="Arial"/>
          <w:sz w:val="18"/>
          <w:szCs w:val="18"/>
          <w:lang w:eastAsia="sl-SI"/>
        </w:rPr>
      </w:r>
      <w:r w:rsidRPr="00331979">
        <w:rPr>
          <w:rFonts w:ascii="Arial" w:eastAsia="Times New Roman" w:hAnsi="Arial" w:cs="Arial"/>
          <w:sz w:val="18"/>
          <w:szCs w:val="18"/>
          <w:lang w:eastAsia="sl-SI"/>
        </w:rPr>
        <w:fldChar w:fldCharType="separate"/>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t> </w:t>
      </w:r>
      <w:r w:rsidRPr="00331979">
        <w:rPr>
          <w:rFonts w:ascii="Arial" w:eastAsia="Times New Roman" w:hAnsi="Arial" w:cs="Arial"/>
          <w:sz w:val="18"/>
          <w:szCs w:val="18"/>
          <w:lang w:eastAsia="sl-SI"/>
        </w:rPr>
        <w:fldChar w:fldCharType="end"/>
      </w:r>
      <w:r w:rsidRPr="00331979">
        <w:rPr>
          <w:rFonts w:ascii="Arial" w:eastAsia="Times New Roman" w:hAnsi="Arial" w:cs="Arial"/>
          <w:sz w:val="18"/>
          <w:szCs w:val="18"/>
          <w:lang w:eastAsia="sl-SI"/>
        </w:rPr>
        <w:t xml:space="preserve"> </w:t>
      </w:r>
      <w:r w:rsidRPr="00331979">
        <w:rPr>
          <w:rFonts w:ascii="Arial" w:eastAsia="Times New Roman" w:hAnsi="Arial" w:cs="Arial"/>
          <w:i/>
          <w:sz w:val="18"/>
          <w:szCs w:val="18"/>
          <w:lang w:eastAsia="sl-SI"/>
        </w:rPr>
        <w:t>(vpiše se ime naročnika zavarovanja, tj. v postopku javnega naročanja izbranega ponudnika)</w:t>
      </w:r>
    </w:p>
    <w:p w14:paraId="3DCC11F7" w14:textId="77777777" w:rsidR="00331979" w:rsidRPr="00331979"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18"/>
          <w:szCs w:val="18"/>
          <w:lang w:eastAsia="sl-SI"/>
        </w:rPr>
      </w:pPr>
    </w:p>
    <w:p w14:paraId="58DA0E3D" w14:textId="77777777" w:rsidR="00331979" w:rsidRPr="00331979" w:rsidRDefault="00331979" w:rsidP="00331979">
      <w:pPr>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612E60" w14:textId="77777777" w:rsidR="00331979" w:rsidRPr="00331979" w:rsidRDefault="00331979" w:rsidP="00331979">
      <w:pPr>
        <w:spacing w:after="0" w:line="240" w:lineRule="auto"/>
        <w:jc w:val="both"/>
        <w:rPr>
          <w:rFonts w:ascii="Arial" w:eastAsia="Times New Roman" w:hAnsi="Arial" w:cs="Arial"/>
          <w:sz w:val="18"/>
          <w:szCs w:val="18"/>
          <w:lang w:eastAsia="sl-SI"/>
        </w:rPr>
      </w:pPr>
    </w:p>
    <w:p w14:paraId="6B3CE826" w14:textId="77777777" w:rsidR="00331979" w:rsidRPr="00331979" w:rsidRDefault="00331979" w:rsidP="00331979">
      <w:pPr>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14:paraId="1AA2DA64" w14:textId="77777777" w:rsidR="00331979" w:rsidRPr="00331979" w:rsidRDefault="00331979" w:rsidP="00331979">
      <w:pPr>
        <w:spacing w:after="0" w:line="240" w:lineRule="auto"/>
        <w:jc w:val="both"/>
        <w:rPr>
          <w:rFonts w:ascii="Arial" w:eastAsia="Times New Roman" w:hAnsi="Arial" w:cs="Arial"/>
          <w:sz w:val="18"/>
          <w:szCs w:val="18"/>
          <w:lang w:eastAsia="sl-SI"/>
        </w:rPr>
      </w:pPr>
    </w:p>
    <w:p w14:paraId="74A0E70C" w14:textId="77777777" w:rsidR="00331979" w:rsidRPr="00331979" w:rsidRDefault="00331979" w:rsidP="00331979">
      <w:pPr>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Morebitne spore v zvezi s tem zavarovanjem rešuje stvarno pristojno sodišče v Ljubljani po slovenskem pravu.</w:t>
      </w:r>
    </w:p>
    <w:p w14:paraId="5BCCA474" w14:textId="77777777" w:rsidR="00331979" w:rsidRPr="00331979" w:rsidRDefault="00331979" w:rsidP="00331979">
      <w:pPr>
        <w:spacing w:after="0" w:line="240" w:lineRule="auto"/>
        <w:jc w:val="both"/>
        <w:rPr>
          <w:rFonts w:ascii="Arial" w:eastAsia="Times New Roman" w:hAnsi="Arial" w:cs="Arial"/>
          <w:sz w:val="18"/>
          <w:szCs w:val="18"/>
          <w:lang w:eastAsia="sl-SI"/>
        </w:rPr>
      </w:pPr>
    </w:p>
    <w:p w14:paraId="54CDE1F6" w14:textId="77777777" w:rsidR="00331979" w:rsidRPr="00331979" w:rsidRDefault="00331979" w:rsidP="00331979">
      <w:pPr>
        <w:spacing w:after="0" w:line="240" w:lineRule="auto"/>
        <w:jc w:val="both"/>
        <w:rPr>
          <w:rFonts w:ascii="Arial" w:eastAsia="Times New Roman" w:hAnsi="Arial" w:cs="Arial"/>
          <w:sz w:val="18"/>
          <w:szCs w:val="18"/>
          <w:lang w:eastAsia="sl-SI"/>
        </w:rPr>
      </w:pPr>
      <w:r w:rsidRPr="00331979">
        <w:rPr>
          <w:rFonts w:ascii="Arial" w:eastAsia="Times New Roman" w:hAnsi="Arial" w:cs="Arial"/>
          <w:sz w:val="18"/>
          <w:szCs w:val="18"/>
          <w:lang w:eastAsia="sl-SI"/>
        </w:rPr>
        <w:t>Za to zavarovanje veljajo Enotna pravila za garancije na poziv (EPGP) revizija iz leta 2010, izdana pri MTZ pod št. 758.</w:t>
      </w:r>
    </w:p>
    <w:p w14:paraId="796282D0" w14:textId="77777777" w:rsidR="00331979" w:rsidRPr="00331979" w:rsidRDefault="00331979" w:rsidP="00331979">
      <w:pPr>
        <w:spacing w:after="0" w:line="240" w:lineRule="auto"/>
        <w:jc w:val="both"/>
        <w:rPr>
          <w:rFonts w:ascii="Arial" w:eastAsia="Times New Roman" w:hAnsi="Arial" w:cs="Arial"/>
          <w:sz w:val="18"/>
          <w:szCs w:val="18"/>
          <w:lang w:eastAsia="sl-SI"/>
        </w:rPr>
      </w:pPr>
    </w:p>
    <w:p w14:paraId="53416DB5" w14:textId="77777777" w:rsidR="00331979" w:rsidRPr="00331979" w:rsidRDefault="00331979" w:rsidP="00331979">
      <w:pPr>
        <w:spacing w:after="0" w:line="240" w:lineRule="auto"/>
        <w:jc w:val="both"/>
        <w:rPr>
          <w:rFonts w:ascii="Arial" w:eastAsia="Times New Roman" w:hAnsi="Arial" w:cs="Arial"/>
          <w:sz w:val="18"/>
          <w:szCs w:val="18"/>
          <w:lang w:eastAsia="sl-SI"/>
        </w:rPr>
      </w:pPr>
    </w:p>
    <w:p w14:paraId="101A943F" w14:textId="77777777" w:rsidR="00331979" w:rsidRPr="00331979" w:rsidRDefault="00331979" w:rsidP="00331979">
      <w:pPr>
        <w:spacing w:after="0" w:line="240" w:lineRule="auto"/>
        <w:ind w:left="1440" w:firstLine="720"/>
        <w:jc w:val="center"/>
        <w:rPr>
          <w:rFonts w:ascii="Arial" w:eastAsia="Times New Roman" w:hAnsi="Arial" w:cs="Arial"/>
          <w:sz w:val="18"/>
          <w:szCs w:val="18"/>
          <w:lang w:eastAsia="sl-SI"/>
        </w:rPr>
      </w:pPr>
      <w:r w:rsidRPr="00331979">
        <w:rPr>
          <w:rFonts w:ascii="Arial" w:eastAsia="Times New Roman" w:hAnsi="Arial" w:cs="Arial"/>
          <w:sz w:val="18"/>
          <w:szCs w:val="18"/>
          <w:lang w:eastAsia="sl-SI"/>
        </w:rPr>
        <w:t>garant</w:t>
      </w:r>
    </w:p>
    <w:p w14:paraId="66B5E00B" w14:textId="77777777" w:rsidR="00331979" w:rsidRPr="00331979" w:rsidRDefault="00331979" w:rsidP="00331979">
      <w:pPr>
        <w:spacing w:after="0" w:line="240" w:lineRule="auto"/>
        <w:ind w:left="1440" w:firstLine="720"/>
        <w:jc w:val="center"/>
        <w:rPr>
          <w:rFonts w:ascii="Arial" w:eastAsia="Times New Roman" w:hAnsi="Arial" w:cs="Arial"/>
          <w:sz w:val="18"/>
          <w:szCs w:val="18"/>
          <w:lang w:eastAsia="sl-SI"/>
        </w:rPr>
      </w:pPr>
      <w:r w:rsidRPr="00331979">
        <w:rPr>
          <w:rFonts w:ascii="Arial" w:eastAsia="Times New Roman" w:hAnsi="Arial" w:cs="Arial"/>
          <w:sz w:val="18"/>
          <w:szCs w:val="18"/>
          <w:lang w:eastAsia="sl-SI"/>
        </w:rPr>
        <w:t>(žig in podpis)</w:t>
      </w:r>
    </w:p>
    <w:p w14:paraId="6A60F7CF" w14:textId="77777777" w:rsidR="00331979" w:rsidRPr="00331979" w:rsidRDefault="00331979" w:rsidP="00331979">
      <w:pPr>
        <w:spacing w:after="0" w:line="240" w:lineRule="auto"/>
        <w:ind w:left="1440" w:firstLine="720"/>
        <w:jc w:val="center"/>
        <w:rPr>
          <w:rFonts w:ascii="Arial" w:eastAsia="Times New Roman" w:hAnsi="Arial" w:cs="Arial"/>
          <w:sz w:val="18"/>
          <w:szCs w:val="18"/>
          <w:lang w:eastAsia="sl-SI"/>
        </w:rPr>
      </w:pPr>
    </w:p>
    <w:p w14:paraId="250FBD08" w14:textId="77777777" w:rsidR="00331979" w:rsidRPr="00331979" w:rsidRDefault="00331979" w:rsidP="00331979">
      <w:pPr>
        <w:spacing w:after="0" w:line="240" w:lineRule="auto"/>
        <w:ind w:left="1440" w:firstLine="720"/>
        <w:jc w:val="center"/>
        <w:rPr>
          <w:rFonts w:ascii="Arial" w:eastAsia="Times New Roman" w:hAnsi="Arial" w:cs="Arial"/>
          <w:sz w:val="18"/>
          <w:szCs w:val="18"/>
          <w:lang w:eastAsia="sl-SI"/>
        </w:rPr>
      </w:pPr>
    </w:p>
    <w:p w14:paraId="67D3A6E8" w14:textId="77777777" w:rsidR="00331979" w:rsidRPr="00331979" w:rsidRDefault="00331979" w:rsidP="00331979">
      <w:pPr>
        <w:spacing w:after="0" w:line="240" w:lineRule="auto"/>
        <w:ind w:left="1440" w:firstLine="720"/>
        <w:jc w:val="center"/>
        <w:rPr>
          <w:rFonts w:ascii="Arial" w:eastAsia="Times New Roman" w:hAnsi="Arial" w:cs="Arial"/>
          <w:sz w:val="18"/>
          <w:szCs w:val="18"/>
          <w:lang w:eastAsia="sl-SI"/>
        </w:rPr>
      </w:pPr>
    </w:p>
    <w:p w14:paraId="7144F591" w14:textId="4CD2489C" w:rsidR="00331979" w:rsidRPr="00331979" w:rsidRDefault="00331979" w:rsidP="000D48CB">
      <w:pPr>
        <w:spacing w:after="0" w:line="240" w:lineRule="auto"/>
        <w:rPr>
          <w:rFonts w:ascii="Arial" w:eastAsia="Times New Roman" w:hAnsi="Arial" w:cs="Arial"/>
          <w:sz w:val="18"/>
          <w:szCs w:val="18"/>
          <w:lang w:eastAsia="sl-SI"/>
        </w:rPr>
      </w:pPr>
    </w:p>
    <w:p w14:paraId="7D8DBB6D" w14:textId="77777777" w:rsidR="00331979" w:rsidRPr="00331979" w:rsidRDefault="00331979" w:rsidP="00331979">
      <w:pPr>
        <w:tabs>
          <w:tab w:val="left" w:pos="12758"/>
        </w:tabs>
        <w:spacing w:after="0" w:line="240" w:lineRule="auto"/>
        <w:rPr>
          <w:rFonts w:ascii="Arial" w:eastAsia="Times New Roman" w:hAnsi="Arial" w:cs="Times New Roman"/>
          <w:szCs w:val="20"/>
          <w:lang w:eastAsia="sl-SI"/>
        </w:rPr>
      </w:pPr>
    </w:p>
    <w:p w14:paraId="6773BCE3" w14:textId="77777777" w:rsidR="00331979" w:rsidRPr="00A55C7D" w:rsidRDefault="00331979" w:rsidP="00F52AD0">
      <w:pPr>
        <w:spacing w:after="0" w:line="288" w:lineRule="auto"/>
        <w:jc w:val="center"/>
        <w:rPr>
          <w:rFonts w:ascii="Arial" w:eastAsia="Times New Roman" w:hAnsi="Arial" w:cs="Arial"/>
          <w:sz w:val="18"/>
          <w:szCs w:val="18"/>
          <w:lang w:eastAsia="sl-SI"/>
        </w:rPr>
      </w:pPr>
    </w:p>
    <w:sectPr w:rsidR="00331979" w:rsidRPr="00A55C7D" w:rsidSect="004D1E9C">
      <w:pgSz w:w="11906" w:h="16838" w:code="9"/>
      <w:pgMar w:top="1418" w:right="1134" w:bottom="1134" w:left="1418"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3CEB" w14:textId="77777777" w:rsidR="000F1381" w:rsidRDefault="000F1381" w:rsidP="00B02F33">
      <w:pPr>
        <w:spacing w:after="0" w:line="240" w:lineRule="auto"/>
      </w:pPr>
      <w:r>
        <w:separator/>
      </w:r>
    </w:p>
  </w:endnote>
  <w:endnote w:type="continuationSeparator" w:id="0">
    <w:p w14:paraId="4552B1B7" w14:textId="77777777" w:rsidR="000F1381" w:rsidRDefault="000F1381" w:rsidP="00B0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DB20" w14:textId="70EE2DA8" w:rsidR="00F12ACF" w:rsidRPr="00BF2454" w:rsidRDefault="00F12ACF" w:rsidP="00BF2454">
    <w:pPr>
      <w:pStyle w:val="Noga"/>
      <w:pBdr>
        <w:top w:val="single" w:sz="4" w:space="0" w:color="auto"/>
      </w:pBdr>
      <w:rPr>
        <w:rFonts w:cs="Arial"/>
        <w:i/>
        <w:sz w:val="18"/>
        <w:szCs w:val="18"/>
      </w:rPr>
    </w:pPr>
    <w:r w:rsidRPr="00BF2454">
      <w:rPr>
        <w:rFonts w:eastAsiaTheme="minorHAnsi" w:cs="Arial"/>
        <w:i/>
        <w:sz w:val="18"/>
        <w:szCs w:val="18"/>
        <w:lang w:eastAsia="en-US"/>
      </w:rPr>
      <w:t>Zadeva:</w:t>
    </w:r>
    <w:r w:rsidRPr="00BD52D0">
      <w:t xml:space="preserve"> </w:t>
    </w:r>
    <w:r w:rsidRPr="00BD52D0">
      <w:rPr>
        <w:rFonts w:eastAsiaTheme="minorHAnsi" w:cs="Arial"/>
        <w:i/>
        <w:sz w:val="18"/>
        <w:szCs w:val="18"/>
        <w:lang w:eastAsia="en-US"/>
      </w:rPr>
      <w:t>»Izvajanje zunanje kontrole kakovosti pri nadgradnji železniške postaje Grosuplje«</w:t>
    </w:r>
    <w:r w:rsidRPr="00BF2454">
      <w:rPr>
        <w:rFonts w:eastAsiaTheme="minorHAnsi" w:cs="Arial"/>
        <w:i/>
        <w:sz w:val="18"/>
        <w:szCs w:val="18"/>
        <w:lang w:eastAsia="en-US"/>
      </w:rPr>
      <w:t xml:space="preserve"> </w:t>
    </w:r>
    <w:r>
      <w:rPr>
        <w:rFonts w:eastAsiaTheme="minorHAnsi" w:cs="Arial"/>
        <w:i/>
        <w:sz w:val="18"/>
        <w:szCs w:val="18"/>
        <w:lang w:eastAsia="en-US"/>
      </w:rPr>
      <w:t xml:space="preserve">                                 </w:t>
    </w:r>
    <w:r w:rsidRPr="00BF2454">
      <w:rPr>
        <w:rFonts w:cs="Arial"/>
        <w:i/>
        <w:sz w:val="18"/>
        <w:szCs w:val="18"/>
      </w:rPr>
      <w:fldChar w:fldCharType="begin"/>
    </w:r>
    <w:r w:rsidRPr="00BF2454">
      <w:rPr>
        <w:rFonts w:cs="Arial"/>
        <w:i/>
        <w:sz w:val="18"/>
        <w:szCs w:val="18"/>
      </w:rPr>
      <w:instrText xml:space="preserve"> PAGE   \* MERGEFORMAT </w:instrText>
    </w:r>
    <w:r w:rsidRPr="00BF2454">
      <w:rPr>
        <w:rFonts w:cs="Arial"/>
        <w:i/>
        <w:sz w:val="18"/>
        <w:szCs w:val="18"/>
      </w:rPr>
      <w:fldChar w:fldCharType="separate"/>
    </w:r>
    <w:r w:rsidR="00DC74CC">
      <w:rPr>
        <w:rFonts w:cs="Arial"/>
        <w:i/>
        <w:noProof/>
        <w:sz w:val="18"/>
        <w:szCs w:val="18"/>
      </w:rPr>
      <w:t>15</w:t>
    </w:r>
    <w:r w:rsidRPr="00BF2454">
      <w:rPr>
        <w:rFonts w:cs="Arial"/>
        <w:i/>
        <w:noProof/>
        <w:sz w:val="18"/>
        <w:szCs w:val="18"/>
      </w:rPr>
      <w:fldChar w:fldCharType="end"/>
    </w:r>
  </w:p>
  <w:p w14:paraId="4C8E10DF" w14:textId="77777777" w:rsidR="00F12ACF" w:rsidRPr="00BF2454" w:rsidRDefault="00F12ACF" w:rsidP="00BD329B">
    <w:pPr>
      <w:pStyle w:val="Noga"/>
      <w:pBdr>
        <w:top w:val="single" w:sz="4" w:space="0" w:color="auto"/>
      </w:pBd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97C5" w14:textId="37B78421" w:rsidR="00F12ACF" w:rsidRPr="00150E4E" w:rsidRDefault="00F12ACF" w:rsidP="00F43EAB">
    <w:pPr>
      <w:pStyle w:val="Noga"/>
      <w:pBdr>
        <w:top w:val="single" w:sz="4" w:space="0" w:color="auto"/>
      </w:pBdr>
      <w:tabs>
        <w:tab w:val="clear" w:pos="9072"/>
        <w:tab w:val="left" w:pos="864"/>
        <w:tab w:val="right" w:pos="9070"/>
      </w:tabs>
      <w:jc w:val="left"/>
    </w:pPr>
    <w:r w:rsidRPr="00F43EAB">
      <w:rPr>
        <w:rFonts w:cs="Arial"/>
        <w:sz w:val="18"/>
        <w:szCs w:val="18"/>
      </w:rPr>
      <w:t>Izvajanje zunanje kontrole kakovosti pri nadgradnji železniške postaj</w:t>
    </w:r>
    <w:r>
      <w:rPr>
        <w:rFonts w:cs="Arial"/>
        <w:sz w:val="18"/>
        <w:szCs w:val="18"/>
      </w:rPr>
      <w:t xml:space="preserve">e </w:t>
    </w:r>
    <w:r w:rsidRPr="00F43EAB">
      <w:rPr>
        <w:rFonts w:cs="Arial"/>
        <w:sz w:val="18"/>
        <w:szCs w:val="18"/>
      </w:rPr>
      <w:t>Grosuplje</w:t>
    </w:r>
    <w:r>
      <w:tab/>
    </w:r>
    <w:r>
      <w:rPr>
        <w:noProof/>
      </w:rPr>
      <w:drawing>
        <wp:anchor distT="0" distB="0" distL="114300" distR="114300" simplePos="0" relativeHeight="251660800" behindDoc="1" locked="0" layoutInCell="1" allowOverlap="1" wp14:anchorId="51FE8533" wp14:editId="2C48E1BA">
          <wp:simplePos x="0" y="0"/>
          <wp:positionH relativeFrom="column">
            <wp:posOffset>-433788</wp:posOffset>
          </wp:positionH>
          <wp:positionV relativeFrom="paragraph">
            <wp:posOffset>-1119809</wp:posOffset>
          </wp:positionV>
          <wp:extent cx="7153275" cy="640080"/>
          <wp:effectExtent l="0" t="0" r="9525" b="762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rPr>
      <w:fldChar w:fldCharType="begin"/>
    </w:r>
    <w:r>
      <w:rPr>
        <w:i/>
        <w:sz w:val="18"/>
      </w:rPr>
      <w:instrText xml:space="preserve"> PAGE   \* MERGEFORMAT </w:instrText>
    </w:r>
    <w:r>
      <w:rPr>
        <w:i/>
        <w:sz w:val="18"/>
      </w:rPr>
      <w:fldChar w:fldCharType="separate"/>
    </w:r>
    <w:r w:rsidR="00DC74CC">
      <w:rPr>
        <w:i/>
        <w:noProof/>
        <w:sz w:val="18"/>
      </w:rPr>
      <w:t>1</w:t>
    </w:r>
    <w:r>
      <w:rPr>
        <w: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8195" w14:textId="621B4219" w:rsidR="00F12ACF" w:rsidRPr="005D4B1B" w:rsidRDefault="00F12ACF" w:rsidP="005D4B1B">
    <w:pPr>
      <w:pStyle w:val="Noga"/>
      <w:pBdr>
        <w:top w:val="single" w:sz="4" w:space="1" w:color="auto"/>
      </w:pBdr>
      <w:rPr>
        <w:rFonts w:ascii="Times New Roman" w:hAnsi="Times New Roman"/>
        <w:i/>
        <w:sz w:val="18"/>
        <w:szCs w:val="18"/>
      </w:rPr>
    </w:pPr>
    <w:r w:rsidRPr="00AF3D56">
      <w:rPr>
        <w:rFonts w:cs="Arial"/>
        <w:i/>
        <w:sz w:val="18"/>
        <w:szCs w:val="18"/>
      </w:rPr>
      <w:t>Zadeva:</w:t>
    </w:r>
    <w:r w:rsidRPr="000D48CB">
      <w:rPr>
        <w:rFonts w:cs="Arial"/>
        <w:i/>
        <w:sz w:val="18"/>
        <w:szCs w:val="18"/>
      </w:rPr>
      <w:t xml:space="preserve"> </w:t>
    </w:r>
    <w:r w:rsidRPr="00F43EAB">
      <w:rPr>
        <w:rFonts w:cs="Arial"/>
        <w:i/>
        <w:sz w:val="18"/>
        <w:szCs w:val="18"/>
      </w:rPr>
      <w:t>Izvajanje zunanje kontrole kakovosti pri nadgradnji železniške postaje Grosuplje</w:t>
    </w:r>
    <w:r w:rsidRPr="000D48CB">
      <w:rPr>
        <w:rFonts w:cs="Arial"/>
        <w:i/>
        <w:sz w:val="18"/>
        <w:szCs w:val="18"/>
      </w:rPr>
      <w:t xml:space="preserve">                                       </w:t>
    </w:r>
    <w:r>
      <w:rPr>
        <w:i/>
        <w:sz w:val="18"/>
      </w:rPr>
      <w:tab/>
    </w:r>
    <w:r w:rsidRPr="00AF3D56">
      <w:rPr>
        <w:i/>
        <w:sz w:val="18"/>
      </w:rPr>
      <w:fldChar w:fldCharType="begin"/>
    </w:r>
    <w:r w:rsidRPr="00AF3D56">
      <w:rPr>
        <w:i/>
        <w:sz w:val="18"/>
      </w:rPr>
      <w:instrText xml:space="preserve"> PAGE   \* MERGEFORMAT </w:instrText>
    </w:r>
    <w:r w:rsidRPr="00AF3D56">
      <w:rPr>
        <w:i/>
        <w:sz w:val="18"/>
      </w:rPr>
      <w:fldChar w:fldCharType="separate"/>
    </w:r>
    <w:r w:rsidR="00DC74CC">
      <w:rPr>
        <w:i/>
        <w:noProof/>
        <w:sz w:val="18"/>
      </w:rPr>
      <w:t>21</w:t>
    </w:r>
    <w:r w:rsidRPr="00AF3D56">
      <w:rPr>
        <w:i/>
        <w:sz w:val="18"/>
      </w:rPr>
      <w:fldChar w:fldCharType="end"/>
    </w:r>
    <w:r>
      <w:rPr>
        <w:rFonts w:ascii="Times New Roman" w:hAnsi="Times New Roman"/>
        <w:i/>
        <w:sz w:val="18"/>
        <w:szCs w:val="18"/>
      </w:rPr>
      <w:t xml:space="preserve">   </w:t>
    </w:r>
  </w:p>
  <w:p w14:paraId="17840E7E" w14:textId="77777777" w:rsidR="00F12ACF" w:rsidRPr="004E6094" w:rsidRDefault="00F12ACF" w:rsidP="000675F9">
    <w:pPr>
      <w:pStyle w:val="Noga"/>
      <w:pBdr>
        <w:top w:val="single" w:sz="4" w:space="1" w:color="auto"/>
      </w:pBdr>
      <w:rPr>
        <w:i/>
        <w:sz w:val="18"/>
      </w:rPr>
    </w:pP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BF085" w14:textId="77777777" w:rsidR="000F1381" w:rsidRDefault="000F1381" w:rsidP="00B02F33">
      <w:pPr>
        <w:spacing w:after="0" w:line="240" w:lineRule="auto"/>
      </w:pPr>
      <w:r>
        <w:separator/>
      </w:r>
    </w:p>
  </w:footnote>
  <w:footnote w:type="continuationSeparator" w:id="0">
    <w:p w14:paraId="1386B88F" w14:textId="77777777" w:rsidR="000F1381" w:rsidRDefault="000F1381" w:rsidP="00B0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CDA9" w14:textId="77777777" w:rsidR="00F12ACF" w:rsidRDefault="00F12ACF" w:rsidP="000675F9">
    <w:pPr>
      <w:pStyle w:val="Glava"/>
      <w:pBdr>
        <w:bottom w:val="single" w:sz="4" w:space="1" w:color="auto"/>
      </w:pBdr>
      <w:tabs>
        <w:tab w:val="clear" w:pos="4536"/>
      </w:tabs>
      <w:rPr>
        <w:i/>
        <w:sz w:val="20"/>
      </w:rPr>
    </w:pPr>
  </w:p>
  <w:p w14:paraId="6994B165" w14:textId="77777777" w:rsidR="00F12ACF" w:rsidRDefault="00F12ACF" w:rsidP="000675F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1F3E" w14:textId="77777777" w:rsidR="00F12ACF" w:rsidRDefault="00F12ACF">
    <w:pPr>
      <w:pStyle w:val="Glava"/>
    </w:pPr>
  </w:p>
  <w:p w14:paraId="216D699D" w14:textId="77777777" w:rsidR="00F12ACF" w:rsidRDefault="00F12AC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C00D" w14:textId="77777777" w:rsidR="00F12ACF" w:rsidRDefault="00F12AC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24D9" w14:textId="77777777" w:rsidR="00F12ACF" w:rsidRDefault="00F12AC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B275" w14:textId="77777777" w:rsidR="00F12ACF" w:rsidRDefault="00F12A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2"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0"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0"/>
  </w:num>
  <w:num w:numId="13">
    <w:abstractNumId w:val="15"/>
  </w:num>
  <w:num w:numId="14">
    <w:abstractNumId w:val="13"/>
  </w:num>
  <w:num w:numId="15">
    <w:abstractNumId w:val="19"/>
  </w:num>
  <w:num w:numId="16">
    <w:abstractNumId w:val="10"/>
  </w:num>
  <w:num w:numId="17">
    <w:abstractNumId w:val="14"/>
  </w:num>
  <w:num w:numId="18">
    <w:abstractNumId w:val="17"/>
  </w:num>
  <w:num w:numId="19">
    <w:abstractNumId w:val="12"/>
  </w:num>
  <w:num w:numId="20">
    <w:abstractNumId w:val="11"/>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C2"/>
    <w:rsid w:val="00000358"/>
    <w:rsid w:val="00001201"/>
    <w:rsid w:val="0000719E"/>
    <w:rsid w:val="00010DAB"/>
    <w:rsid w:val="00014ED4"/>
    <w:rsid w:val="000174E2"/>
    <w:rsid w:val="0002213D"/>
    <w:rsid w:val="0004082A"/>
    <w:rsid w:val="0004548F"/>
    <w:rsid w:val="0005480A"/>
    <w:rsid w:val="0005509E"/>
    <w:rsid w:val="00055E7E"/>
    <w:rsid w:val="000610CD"/>
    <w:rsid w:val="000610F9"/>
    <w:rsid w:val="0006499D"/>
    <w:rsid w:val="000664B6"/>
    <w:rsid w:val="000675F9"/>
    <w:rsid w:val="00073009"/>
    <w:rsid w:val="000731DA"/>
    <w:rsid w:val="0008078C"/>
    <w:rsid w:val="0008121D"/>
    <w:rsid w:val="00097864"/>
    <w:rsid w:val="000A4CA6"/>
    <w:rsid w:val="000A66EC"/>
    <w:rsid w:val="000B4F51"/>
    <w:rsid w:val="000D0F3C"/>
    <w:rsid w:val="000D48CB"/>
    <w:rsid w:val="000D4B2C"/>
    <w:rsid w:val="000D5C17"/>
    <w:rsid w:val="000E23B3"/>
    <w:rsid w:val="000E53E2"/>
    <w:rsid w:val="000E7705"/>
    <w:rsid w:val="000F08BB"/>
    <w:rsid w:val="000F1381"/>
    <w:rsid w:val="000F40F9"/>
    <w:rsid w:val="001079DB"/>
    <w:rsid w:val="00107D19"/>
    <w:rsid w:val="001111E7"/>
    <w:rsid w:val="00111D86"/>
    <w:rsid w:val="00115A24"/>
    <w:rsid w:val="001164EF"/>
    <w:rsid w:val="00116F15"/>
    <w:rsid w:val="0012739C"/>
    <w:rsid w:val="00135FFF"/>
    <w:rsid w:val="00136400"/>
    <w:rsid w:val="00136B94"/>
    <w:rsid w:val="001451D6"/>
    <w:rsid w:val="00145EF9"/>
    <w:rsid w:val="00151556"/>
    <w:rsid w:val="00155670"/>
    <w:rsid w:val="00156607"/>
    <w:rsid w:val="001566B6"/>
    <w:rsid w:val="00170AFE"/>
    <w:rsid w:val="0017276C"/>
    <w:rsid w:val="001757FE"/>
    <w:rsid w:val="00175893"/>
    <w:rsid w:val="00177E4C"/>
    <w:rsid w:val="00183688"/>
    <w:rsid w:val="00191EED"/>
    <w:rsid w:val="001A6764"/>
    <w:rsid w:val="001B07D1"/>
    <w:rsid w:val="001B1876"/>
    <w:rsid w:val="001B533B"/>
    <w:rsid w:val="001B7A40"/>
    <w:rsid w:val="001C1DE2"/>
    <w:rsid w:val="001C68E8"/>
    <w:rsid w:val="001D40A0"/>
    <w:rsid w:val="001E359A"/>
    <w:rsid w:val="001E3C61"/>
    <w:rsid w:val="001E5574"/>
    <w:rsid w:val="001E5716"/>
    <w:rsid w:val="001E61E4"/>
    <w:rsid w:val="001E6CE3"/>
    <w:rsid w:val="001E7828"/>
    <w:rsid w:val="001F03FC"/>
    <w:rsid w:val="001F06F2"/>
    <w:rsid w:val="001F74C2"/>
    <w:rsid w:val="001F779B"/>
    <w:rsid w:val="0020745F"/>
    <w:rsid w:val="00207889"/>
    <w:rsid w:val="0021716F"/>
    <w:rsid w:val="00227C79"/>
    <w:rsid w:val="00233343"/>
    <w:rsid w:val="002337B1"/>
    <w:rsid w:val="002344A2"/>
    <w:rsid w:val="002434B2"/>
    <w:rsid w:val="00250361"/>
    <w:rsid w:val="0025077F"/>
    <w:rsid w:val="00251CC7"/>
    <w:rsid w:val="00253DC9"/>
    <w:rsid w:val="002573AC"/>
    <w:rsid w:val="00287D26"/>
    <w:rsid w:val="00291DCF"/>
    <w:rsid w:val="002963A3"/>
    <w:rsid w:val="00296665"/>
    <w:rsid w:val="002A62EB"/>
    <w:rsid w:val="002B4085"/>
    <w:rsid w:val="002C0EEC"/>
    <w:rsid w:val="002C4D30"/>
    <w:rsid w:val="002D0F94"/>
    <w:rsid w:val="002D34CB"/>
    <w:rsid w:val="002E013A"/>
    <w:rsid w:val="002E6C8E"/>
    <w:rsid w:val="00300E44"/>
    <w:rsid w:val="0030102F"/>
    <w:rsid w:val="00303B04"/>
    <w:rsid w:val="003048B1"/>
    <w:rsid w:val="00307BC3"/>
    <w:rsid w:val="00311B2F"/>
    <w:rsid w:val="003172F7"/>
    <w:rsid w:val="00317557"/>
    <w:rsid w:val="003228C9"/>
    <w:rsid w:val="00326BCE"/>
    <w:rsid w:val="003271D5"/>
    <w:rsid w:val="00331979"/>
    <w:rsid w:val="003328BF"/>
    <w:rsid w:val="00337E71"/>
    <w:rsid w:val="00340B2B"/>
    <w:rsid w:val="00341DA6"/>
    <w:rsid w:val="00342B10"/>
    <w:rsid w:val="003505AE"/>
    <w:rsid w:val="003550F4"/>
    <w:rsid w:val="00357C38"/>
    <w:rsid w:val="00386FED"/>
    <w:rsid w:val="003932B8"/>
    <w:rsid w:val="003941C8"/>
    <w:rsid w:val="003A349F"/>
    <w:rsid w:val="003A4664"/>
    <w:rsid w:val="003B0706"/>
    <w:rsid w:val="003B3CD1"/>
    <w:rsid w:val="003B5A04"/>
    <w:rsid w:val="003C2F66"/>
    <w:rsid w:val="003C7E66"/>
    <w:rsid w:val="003D1F7D"/>
    <w:rsid w:val="003D2BBE"/>
    <w:rsid w:val="003D4AF7"/>
    <w:rsid w:val="003D7742"/>
    <w:rsid w:val="003E4FDD"/>
    <w:rsid w:val="003E5E3F"/>
    <w:rsid w:val="003F389F"/>
    <w:rsid w:val="004010D1"/>
    <w:rsid w:val="004015AA"/>
    <w:rsid w:val="004033A7"/>
    <w:rsid w:val="00404AAE"/>
    <w:rsid w:val="00410909"/>
    <w:rsid w:val="00412404"/>
    <w:rsid w:val="004148FC"/>
    <w:rsid w:val="004168F4"/>
    <w:rsid w:val="0042220E"/>
    <w:rsid w:val="00423BC2"/>
    <w:rsid w:val="0042689E"/>
    <w:rsid w:val="00430A5A"/>
    <w:rsid w:val="00433FFF"/>
    <w:rsid w:val="00435130"/>
    <w:rsid w:val="00437445"/>
    <w:rsid w:val="00437C47"/>
    <w:rsid w:val="00442C4E"/>
    <w:rsid w:val="00444EA9"/>
    <w:rsid w:val="004453AB"/>
    <w:rsid w:val="00446895"/>
    <w:rsid w:val="00462E65"/>
    <w:rsid w:val="00464AFB"/>
    <w:rsid w:val="0046538E"/>
    <w:rsid w:val="00472F7A"/>
    <w:rsid w:val="00474266"/>
    <w:rsid w:val="00477CF7"/>
    <w:rsid w:val="004802D7"/>
    <w:rsid w:val="00482975"/>
    <w:rsid w:val="0048537C"/>
    <w:rsid w:val="00487B4B"/>
    <w:rsid w:val="00495669"/>
    <w:rsid w:val="00496664"/>
    <w:rsid w:val="004A3911"/>
    <w:rsid w:val="004A3C43"/>
    <w:rsid w:val="004A4042"/>
    <w:rsid w:val="004C6327"/>
    <w:rsid w:val="004C63D6"/>
    <w:rsid w:val="004D1E9C"/>
    <w:rsid w:val="004D3205"/>
    <w:rsid w:val="004D44D4"/>
    <w:rsid w:val="004E0AF6"/>
    <w:rsid w:val="004E1DC4"/>
    <w:rsid w:val="004E4CDF"/>
    <w:rsid w:val="004F0216"/>
    <w:rsid w:val="004F3B4F"/>
    <w:rsid w:val="004F452F"/>
    <w:rsid w:val="004F75B7"/>
    <w:rsid w:val="00501E9B"/>
    <w:rsid w:val="005025A1"/>
    <w:rsid w:val="005064F2"/>
    <w:rsid w:val="00506BE4"/>
    <w:rsid w:val="00515052"/>
    <w:rsid w:val="00515D42"/>
    <w:rsid w:val="005208B5"/>
    <w:rsid w:val="0053313A"/>
    <w:rsid w:val="00533F84"/>
    <w:rsid w:val="0053592F"/>
    <w:rsid w:val="005416F6"/>
    <w:rsid w:val="00541C8E"/>
    <w:rsid w:val="00542A7D"/>
    <w:rsid w:val="00544439"/>
    <w:rsid w:val="005446F8"/>
    <w:rsid w:val="005501AC"/>
    <w:rsid w:val="005511CF"/>
    <w:rsid w:val="005634F7"/>
    <w:rsid w:val="005737D6"/>
    <w:rsid w:val="00575AA4"/>
    <w:rsid w:val="00577DA6"/>
    <w:rsid w:val="0058245A"/>
    <w:rsid w:val="00590AEA"/>
    <w:rsid w:val="005933AC"/>
    <w:rsid w:val="005A0931"/>
    <w:rsid w:val="005A0A5F"/>
    <w:rsid w:val="005B0C3F"/>
    <w:rsid w:val="005B1A98"/>
    <w:rsid w:val="005B6E76"/>
    <w:rsid w:val="005C1659"/>
    <w:rsid w:val="005C3A22"/>
    <w:rsid w:val="005D0591"/>
    <w:rsid w:val="005D2AAD"/>
    <w:rsid w:val="005D4B1B"/>
    <w:rsid w:val="005D5963"/>
    <w:rsid w:val="005D7CCF"/>
    <w:rsid w:val="005E0DD7"/>
    <w:rsid w:val="005E2C58"/>
    <w:rsid w:val="005E45E2"/>
    <w:rsid w:val="005E54A3"/>
    <w:rsid w:val="005E59D4"/>
    <w:rsid w:val="005E7530"/>
    <w:rsid w:val="006005C7"/>
    <w:rsid w:val="00603486"/>
    <w:rsid w:val="00614A92"/>
    <w:rsid w:val="00625080"/>
    <w:rsid w:val="00625FB9"/>
    <w:rsid w:val="00631056"/>
    <w:rsid w:val="006314BB"/>
    <w:rsid w:val="00636C35"/>
    <w:rsid w:val="00640ADF"/>
    <w:rsid w:val="00645D64"/>
    <w:rsid w:val="0066687C"/>
    <w:rsid w:val="0067040E"/>
    <w:rsid w:val="00670D7D"/>
    <w:rsid w:val="006727D4"/>
    <w:rsid w:val="00673388"/>
    <w:rsid w:val="00675AEF"/>
    <w:rsid w:val="00680F0B"/>
    <w:rsid w:val="006A45A7"/>
    <w:rsid w:val="006A4F3C"/>
    <w:rsid w:val="006A7446"/>
    <w:rsid w:val="006B38D7"/>
    <w:rsid w:val="006B46AC"/>
    <w:rsid w:val="006E2EE6"/>
    <w:rsid w:val="006E34B1"/>
    <w:rsid w:val="006F01C3"/>
    <w:rsid w:val="006F3A6A"/>
    <w:rsid w:val="006F4229"/>
    <w:rsid w:val="00702794"/>
    <w:rsid w:val="007030BB"/>
    <w:rsid w:val="00703408"/>
    <w:rsid w:val="007076C2"/>
    <w:rsid w:val="00712240"/>
    <w:rsid w:val="00714046"/>
    <w:rsid w:val="0071753A"/>
    <w:rsid w:val="00732D83"/>
    <w:rsid w:val="007370AD"/>
    <w:rsid w:val="00744254"/>
    <w:rsid w:val="00744932"/>
    <w:rsid w:val="007619FE"/>
    <w:rsid w:val="0076224D"/>
    <w:rsid w:val="00763DEC"/>
    <w:rsid w:val="007648A5"/>
    <w:rsid w:val="00764C36"/>
    <w:rsid w:val="00764EF0"/>
    <w:rsid w:val="007658BC"/>
    <w:rsid w:val="007671D9"/>
    <w:rsid w:val="00772051"/>
    <w:rsid w:val="00772674"/>
    <w:rsid w:val="00773682"/>
    <w:rsid w:val="007776B6"/>
    <w:rsid w:val="00777733"/>
    <w:rsid w:val="00781683"/>
    <w:rsid w:val="0078679E"/>
    <w:rsid w:val="00790971"/>
    <w:rsid w:val="007A1398"/>
    <w:rsid w:val="007A1673"/>
    <w:rsid w:val="007B357D"/>
    <w:rsid w:val="007C398A"/>
    <w:rsid w:val="007C5678"/>
    <w:rsid w:val="007C6463"/>
    <w:rsid w:val="007D1346"/>
    <w:rsid w:val="007D55DA"/>
    <w:rsid w:val="007D639A"/>
    <w:rsid w:val="007E4F5E"/>
    <w:rsid w:val="007F2EA4"/>
    <w:rsid w:val="007F4A06"/>
    <w:rsid w:val="007F7912"/>
    <w:rsid w:val="008012A3"/>
    <w:rsid w:val="008028E2"/>
    <w:rsid w:val="00803D48"/>
    <w:rsid w:val="00811F95"/>
    <w:rsid w:val="00817A78"/>
    <w:rsid w:val="008234B7"/>
    <w:rsid w:val="0082799A"/>
    <w:rsid w:val="00834228"/>
    <w:rsid w:val="00841ABD"/>
    <w:rsid w:val="00842496"/>
    <w:rsid w:val="00842EAE"/>
    <w:rsid w:val="00843739"/>
    <w:rsid w:val="00847E12"/>
    <w:rsid w:val="00854423"/>
    <w:rsid w:val="00856828"/>
    <w:rsid w:val="008568B6"/>
    <w:rsid w:val="00862B76"/>
    <w:rsid w:val="0086323E"/>
    <w:rsid w:val="00863E2D"/>
    <w:rsid w:val="008666E2"/>
    <w:rsid w:val="0087335D"/>
    <w:rsid w:val="00882EC1"/>
    <w:rsid w:val="0089553F"/>
    <w:rsid w:val="008A6753"/>
    <w:rsid w:val="008A6AC7"/>
    <w:rsid w:val="008B03F1"/>
    <w:rsid w:val="008B1D65"/>
    <w:rsid w:val="008B28BD"/>
    <w:rsid w:val="008B3707"/>
    <w:rsid w:val="008B3BF9"/>
    <w:rsid w:val="008C084C"/>
    <w:rsid w:val="008C1DE3"/>
    <w:rsid w:val="008C2C35"/>
    <w:rsid w:val="008C4252"/>
    <w:rsid w:val="008C5E2E"/>
    <w:rsid w:val="008D207F"/>
    <w:rsid w:val="008D3027"/>
    <w:rsid w:val="008D3F87"/>
    <w:rsid w:val="008D5286"/>
    <w:rsid w:val="008D5401"/>
    <w:rsid w:val="008E3C62"/>
    <w:rsid w:val="008E4D08"/>
    <w:rsid w:val="008F2C9A"/>
    <w:rsid w:val="008F6F1C"/>
    <w:rsid w:val="009024F1"/>
    <w:rsid w:val="009072D4"/>
    <w:rsid w:val="00910250"/>
    <w:rsid w:val="009111C6"/>
    <w:rsid w:val="00913646"/>
    <w:rsid w:val="009136C9"/>
    <w:rsid w:val="009145C8"/>
    <w:rsid w:val="0091744A"/>
    <w:rsid w:val="0092549E"/>
    <w:rsid w:val="00925D0F"/>
    <w:rsid w:val="00930986"/>
    <w:rsid w:val="0093291A"/>
    <w:rsid w:val="009331BC"/>
    <w:rsid w:val="00937DB5"/>
    <w:rsid w:val="00940193"/>
    <w:rsid w:val="009407C8"/>
    <w:rsid w:val="00946F6D"/>
    <w:rsid w:val="0095452E"/>
    <w:rsid w:val="009561D9"/>
    <w:rsid w:val="00956D8D"/>
    <w:rsid w:val="00957558"/>
    <w:rsid w:val="00970F91"/>
    <w:rsid w:val="00971C32"/>
    <w:rsid w:val="00983662"/>
    <w:rsid w:val="00991082"/>
    <w:rsid w:val="0099296D"/>
    <w:rsid w:val="009A39F6"/>
    <w:rsid w:val="009A53AE"/>
    <w:rsid w:val="009B6526"/>
    <w:rsid w:val="009B79C0"/>
    <w:rsid w:val="009C1E1F"/>
    <w:rsid w:val="009C44B9"/>
    <w:rsid w:val="009D07C8"/>
    <w:rsid w:val="009D2F81"/>
    <w:rsid w:val="009D37B8"/>
    <w:rsid w:val="009D4728"/>
    <w:rsid w:val="009D6315"/>
    <w:rsid w:val="009E048C"/>
    <w:rsid w:val="009E0E40"/>
    <w:rsid w:val="009F391C"/>
    <w:rsid w:val="009F429D"/>
    <w:rsid w:val="009F79B2"/>
    <w:rsid w:val="00A04694"/>
    <w:rsid w:val="00A05D2F"/>
    <w:rsid w:val="00A12EFE"/>
    <w:rsid w:val="00A1754D"/>
    <w:rsid w:val="00A2613D"/>
    <w:rsid w:val="00A27EED"/>
    <w:rsid w:val="00A360F9"/>
    <w:rsid w:val="00A37A64"/>
    <w:rsid w:val="00A43BD3"/>
    <w:rsid w:val="00A44FAB"/>
    <w:rsid w:val="00A47BC4"/>
    <w:rsid w:val="00A50271"/>
    <w:rsid w:val="00A55C7D"/>
    <w:rsid w:val="00A601E4"/>
    <w:rsid w:val="00A64638"/>
    <w:rsid w:val="00A665BD"/>
    <w:rsid w:val="00A70124"/>
    <w:rsid w:val="00A73093"/>
    <w:rsid w:val="00A82AB3"/>
    <w:rsid w:val="00A86C72"/>
    <w:rsid w:val="00A97F7F"/>
    <w:rsid w:val="00AA4339"/>
    <w:rsid w:val="00AB1E51"/>
    <w:rsid w:val="00AB3D0E"/>
    <w:rsid w:val="00AB7D9B"/>
    <w:rsid w:val="00AC08E6"/>
    <w:rsid w:val="00AD2379"/>
    <w:rsid w:val="00AD2FBD"/>
    <w:rsid w:val="00AD3AE7"/>
    <w:rsid w:val="00AE1FC0"/>
    <w:rsid w:val="00AE7CFE"/>
    <w:rsid w:val="00AF3D56"/>
    <w:rsid w:val="00AF3EA7"/>
    <w:rsid w:val="00AF6038"/>
    <w:rsid w:val="00B02F33"/>
    <w:rsid w:val="00B02FA2"/>
    <w:rsid w:val="00B05E4D"/>
    <w:rsid w:val="00B065FF"/>
    <w:rsid w:val="00B10222"/>
    <w:rsid w:val="00B11983"/>
    <w:rsid w:val="00B14272"/>
    <w:rsid w:val="00B146BB"/>
    <w:rsid w:val="00B14DDA"/>
    <w:rsid w:val="00B15C94"/>
    <w:rsid w:val="00B24C29"/>
    <w:rsid w:val="00B24E58"/>
    <w:rsid w:val="00B25DC6"/>
    <w:rsid w:val="00B269AF"/>
    <w:rsid w:val="00B31C8D"/>
    <w:rsid w:val="00B31CFF"/>
    <w:rsid w:val="00B3211A"/>
    <w:rsid w:val="00B4602A"/>
    <w:rsid w:val="00B54438"/>
    <w:rsid w:val="00B55363"/>
    <w:rsid w:val="00B61145"/>
    <w:rsid w:val="00B6724E"/>
    <w:rsid w:val="00B707DF"/>
    <w:rsid w:val="00B72127"/>
    <w:rsid w:val="00B75178"/>
    <w:rsid w:val="00B878A4"/>
    <w:rsid w:val="00BA29F6"/>
    <w:rsid w:val="00BB2D18"/>
    <w:rsid w:val="00BB5D96"/>
    <w:rsid w:val="00BC660B"/>
    <w:rsid w:val="00BD329B"/>
    <w:rsid w:val="00BD508A"/>
    <w:rsid w:val="00BD52D0"/>
    <w:rsid w:val="00BE10C8"/>
    <w:rsid w:val="00BF2454"/>
    <w:rsid w:val="00C02B4F"/>
    <w:rsid w:val="00C04AAC"/>
    <w:rsid w:val="00C07279"/>
    <w:rsid w:val="00C14056"/>
    <w:rsid w:val="00C149F7"/>
    <w:rsid w:val="00C177F1"/>
    <w:rsid w:val="00C20AC6"/>
    <w:rsid w:val="00C345B5"/>
    <w:rsid w:val="00C37276"/>
    <w:rsid w:val="00C47ECA"/>
    <w:rsid w:val="00C51AE0"/>
    <w:rsid w:val="00C528C5"/>
    <w:rsid w:val="00C60FDA"/>
    <w:rsid w:val="00C6345C"/>
    <w:rsid w:val="00C7662B"/>
    <w:rsid w:val="00C77609"/>
    <w:rsid w:val="00C870B4"/>
    <w:rsid w:val="00C906E5"/>
    <w:rsid w:val="00C932DB"/>
    <w:rsid w:val="00C93CAC"/>
    <w:rsid w:val="00C97F90"/>
    <w:rsid w:val="00CA1071"/>
    <w:rsid w:val="00CB2630"/>
    <w:rsid w:val="00CB548D"/>
    <w:rsid w:val="00CC4F82"/>
    <w:rsid w:val="00CE016C"/>
    <w:rsid w:val="00CE236F"/>
    <w:rsid w:val="00CE4F90"/>
    <w:rsid w:val="00CE671A"/>
    <w:rsid w:val="00CF112C"/>
    <w:rsid w:val="00CF6CA3"/>
    <w:rsid w:val="00D01B51"/>
    <w:rsid w:val="00D0352D"/>
    <w:rsid w:val="00D05640"/>
    <w:rsid w:val="00D069A3"/>
    <w:rsid w:val="00D14254"/>
    <w:rsid w:val="00D14BB1"/>
    <w:rsid w:val="00D2249F"/>
    <w:rsid w:val="00D2318B"/>
    <w:rsid w:val="00D251FC"/>
    <w:rsid w:val="00D2702A"/>
    <w:rsid w:val="00D27B28"/>
    <w:rsid w:val="00D357F6"/>
    <w:rsid w:val="00D417B8"/>
    <w:rsid w:val="00D41CFB"/>
    <w:rsid w:val="00D446B9"/>
    <w:rsid w:val="00D47661"/>
    <w:rsid w:val="00D51B7E"/>
    <w:rsid w:val="00D53824"/>
    <w:rsid w:val="00D5772C"/>
    <w:rsid w:val="00D61071"/>
    <w:rsid w:val="00D616DC"/>
    <w:rsid w:val="00D61CCD"/>
    <w:rsid w:val="00D62E27"/>
    <w:rsid w:val="00D7338E"/>
    <w:rsid w:val="00D75DF6"/>
    <w:rsid w:val="00D85FE9"/>
    <w:rsid w:val="00D87C9C"/>
    <w:rsid w:val="00D9446F"/>
    <w:rsid w:val="00DA4B25"/>
    <w:rsid w:val="00DB2CA1"/>
    <w:rsid w:val="00DB3031"/>
    <w:rsid w:val="00DB72C1"/>
    <w:rsid w:val="00DC0B5B"/>
    <w:rsid w:val="00DC67B7"/>
    <w:rsid w:val="00DC74CC"/>
    <w:rsid w:val="00DD1D07"/>
    <w:rsid w:val="00DD2F8D"/>
    <w:rsid w:val="00DD408B"/>
    <w:rsid w:val="00DD53D6"/>
    <w:rsid w:val="00DD5EAA"/>
    <w:rsid w:val="00DE12C7"/>
    <w:rsid w:val="00DE58F6"/>
    <w:rsid w:val="00DE789F"/>
    <w:rsid w:val="00DF426E"/>
    <w:rsid w:val="00DF4777"/>
    <w:rsid w:val="00DF4D3C"/>
    <w:rsid w:val="00DF6CE1"/>
    <w:rsid w:val="00DF71B6"/>
    <w:rsid w:val="00E012C3"/>
    <w:rsid w:val="00E2598F"/>
    <w:rsid w:val="00E30D7D"/>
    <w:rsid w:val="00E342A8"/>
    <w:rsid w:val="00E35BAA"/>
    <w:rsid w:val="00E37DCC"/>
    <w:rsid w:val="00E447AB"/>
    <w:rsid w:val="00E46471"/>
    <w:rsid w:val="00E50853"/>
    <w:rsid w:val="00E52CCD"/>
    <w:rsid w:val="00E55CC6"/>
    <w:rsid w:val="00E731F7"/>
    <w:rsid w:val="00E74D7B"/>
    <w:rsid w:val="00E750CA"/>
    <w:rsid w:val="00E81805"/>
    <w:rsid w:val="00E841FF"/>
    <w:rsid w:val="00E84E49"/>
    <w:rsid w:val="00E84F84"/>
    <w:rsid w:val="00E939A6"/>
    <w:rsid w:val="00EA3453"/>
    <w:rsid w:val="00EA7DA9"/>
    <w:rsid w:val="00EB11E1"/>
    <w:rsid w:val="00EB3BA2"/>
    <w:rsid w:val="00EC0EB5"/>
    <w:rsid w:val="00EC4A17"/>
    <w:rsid w:val="00EC6E4B"/>
    <w:rsid w:val="00ED1013"/>
    <w:rsid w:val="00ED190F"/>
    <w:rsid w:val="00ED2D69"/>
    <w:rsid w:val="00ED7453"/>
    <w:rsid w:val="00EE0B90"/>
    <w:rsid w:val="00EE5494"/>
    <w:rsid w:val="00EE5E4D"/>
    <w:rsid w:val="00EE661C"/>
    <w:rsid w:val="00EE6E6F"/>
    <w:rsid w:val="00EF0CB4"/>
    <w:rsid w:val="00F07E5C"/>
    <w:rsid w:val="00F12ACF"/>
    <w:rsid w:val="00F141DE"/>
    <w:rsid w:val="00F1631A"/>
    <w:rsid w:val="00F169D0"/>
    <w:rsid w:val="00F2666C"/>
    <w:rsid w:val="00F27DD9"/>
    <w:rsid w:val="00F30479"/>
    <w:rsid w:val="00F43EAB"/>
    <w:rsid w:val="00F517C5"/>
    <w:rsid w:val="00F52AD0"/>
    <w:rsid w:val="00F52C3B"/>
    <w:rsid w:val="00F62B02"/>
    <w:rsid w:val="00F72421"/>
    <w:rsid w:val="00F73ACC"/>
    <w:rsid w:val="00F751FD"/>
    <w:rsid w:val="00F811B9"/>
    <w:rsid w:val="00F82582"/>
    <w:rsid w:val="00F835F3"/>
    <w:rsid w:val="00F83667"/>
    <w:rsid w:val="00F87607"/>
    <w:rsid w:val="00F90409"/>
    <w:rsid w:val="00FA7C8C"/>
    <w:rsid w:val="00FC573E"/>
    <w:rsid w:val="00FD6C73"/>
    <w:rsid w:val="00FE1B58"/>
    <w:rsid w:val="00FE3610"/>
    <w:rsid w:val="00FE6C03"/>
    <w:rsid w:val="00FE72CF"/>
    <w:rsid w:val="00FE7BE1"/>
    <w:rsid w:val="00FF0F2B"/>
    <w:rsid w:val="00FF1D0E"/>
    <w:rsid w:val="00FF299E"/>
    <w:rsid w:val="00FF38E0"/>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1AE3"/>
  <w15:docId w15:val="{397D59FA-91E8-42A7-90C8-AE4D343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5640"/>
  </w:style>
  <w:style w:type="paragraph" w:styleId="Naslov1">
    <w:name w:val="heading 1"/>
    <w:basedOn w:val="Navaden"/>
    <w:next w:val="Navaden"/>
    <w:link w:val="Naslov1Znak"/>
    <w:qFormat/>
    <w:rsid w:val="007076C2"/>
    <w:pPr>
      <w:keepNext/>
      <w:spacing w:after="0" w:line="240" w:lineRule="auto"/>
      <w:jc w:val="center"/>
      <w:outlineLvl w:val="0"/>
    </w:pPr>
    <w:rPr>
      <w:rFonts w:ascii="Arial" w:eastAsia="Times New Roman" w:hAnsi="Arial" w:cs="Times New Roman"/>
      <w:b/>
      <w:szCs w:val="20"/>
      <w:lang w:val="en-US" w:eastAsia="sl-SI"/>
    </w:rPr>
  </w:style>
  <w:style w:type="paragraph" w:styleId="Naslov2">
    <w:name w:val="heading 2"/>
    <w:basedOn w:val="Navaden"/>
    <w:next w:val="Navaden"/>
    <w:link w:val="Naslov2Znak"/>
    <w:qFormat/>
    <w:rsid w:val="007076C2"/>
    <w:pPr>
      <w:keepNext/>
      <w:spacing w:after="0" w:line="240" w:lineRule="auto"/>
      <w:jc w:val="center"/>
      <w:outlineLvl w:val="1"/>
    </w:pPr>
    <w:rPr>
      <w:rFonts w:ascii="Arial" w:eastAsia="Times New Roman" w:hAnsi="Arial" w:cs="Times New Roman"/>
      <w:szCs w:val="20"/>
      <w:lang w:eastAsia="sl-SI"/>
    </w:rPr>
  </w:style>
  <w:style w:type="paragraph" w:styleId="Naslov3">
    <w:name w:val="heading 3"/>
    <w:basedOn w:val="Navaden"/>
    <w:next w:val="Navaden"/>
    <w:link w:val="Naslov3Znak"/>
    <w:qFormat/>
    <w:rsid w:val="007076C2"/>
    <w:pPr>
      <w:keepNext/>
      <w:spacing w:after="0" w:line="240" w:lineRule="auto"/>
      <w:jc w:val="center"/>
      <w:outlineLvl w:val="2"/>
    </w:pPr>
    <w:rPr>
      <w:rFonts w:ascii="Arial" w:eastAsia="Times New Roman" w:hAnsi="Arial" w:cs="Times New Roman"/>
      <w:szCs w:val="20"/>
      <w:lang w:eastAsia="sl-SI"/>
    </w:rPr>
  </w:style>
  <w:style w:type="paragraph" w:styleId="Naslov4">
    <w:name w:val="heading 4"/>
    <w:basedOn w:val="Navaden"/>
    <w:next w:val="Navaden"/>
    <w:link w:val="Naslov4Znak"/>
    <w:qFormat/>
    <w:rsid w:val="007076C2"/>
    <w:pPr>
      <w:keepNext/>
      <w:spacing w:after="0" w:line="240" w:lineRule="auto"/>
      <w:ind w:right="-143"/>
      <w:outlineLvl w:val="3"/>
    </w:pPr>
    <w:rPr>
      <w:rFonts w:ascii="Arial" w:eastAsia="Times New Roman" w:hAnsi="Arial" w:cs="Times New Roman"/>
      <w:b/>
      <w:color w:val="FF0000"/>
      <w:szCs w:val="20"/>
      <w:lang w:eastAsia="sl-SI"/>
    </w:rPr>
  </w:style>
  <w:style w:type="paragraph" w:styleId="Naslov5">
    <w:name w:val="heading 5"/>
    <w:basedOn w:val="Navaden"/>
    <w:next w:val="Navaden"/>
    <w:link w:val="Naslov5Znak"/>
    <w:qFormat/>
    <w:rsid w:val="007076C2"/>
    <w:pPr>
      <w:spacing w:before="240" w:after="60" w:line="240" w:lineRule="auto"/>
      <w:jc w:val="both"/>
      <w:outlineLvl w:val="4"/>
    </w:pPr>
    <w:rPr>
      <w:rFonts w:ascii="Arial" w:eastAsia="Times New Roman" w:hAnsi="Arial" w:cs="Times New Roman"/>
      <w:b/>
      <w:i/>
      <w:sz w:val="26"/>
      <w:szCs w:val="20"/>
      <w:lang w:eastAsia="sl-SI"/>
    </w:rPr>
  </w:style>
  <w:style w:type="paragraph" w:styleId="Naslov6">
    <w:name w:val="heading 6"/>
    <w:basedOn w:val="Navaden"/>
    <w:next w:val="Navaden"/>
    <w:link w:val="Naslov6Znak"/>
    <w:qFormat/>
    <w:rsid w:val="007076C2"/>
    <w:pPr>
      <w:spacing w:before="240" w:after="60" w:line="240" w:lineRule="auto"/>
      <w:jc w:val="both"/>
      <w:outlineLvl w:val="5"/>
    </w:pPr>
    <w:rPr>
      <w:rFonts w:ascii="Arial" w:eastAsia="Times New Roman" w:hAnsi="Arial" w:cs="Times New Roman"/>
      <w:b/>
      <w:szCs w:val="20"/>
      <w:lang w:eastAsia="sl-SI"/>
    </w:rPr>
  </w:style>
  <w:style w:type="paragraph" w:styleId="Naslov7">
    <w:name w:val="heading 7"/>
    <w:basedOn w:val="Navaden"/>
    <w:next w:val="Navaden"/>
    <w:link w:val="Naslov7Znak"/>
    <w:qFormat/>
    <w:rsid w:val="007076C2"/>
    <w:pPr>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qFormat/>
    <w:rsid w:val="007076C2"/>
    <w:pPr>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qFormat/>
    <w:rsid w:val="007076C2"/>
    <w:pPr>
      <w:spacing w:before="240" w:after="60" w:line="240" w:lineRule="auto"/>
      <w:jc w:val="both"/>
      <w:outlineLvl w:val="8"/>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076C2"/>
    <w:rPr>
      <w:rFonts w:ascii="Arial" w:eastAsia="Times New Roman" w:hAnsi="Arial" w:cs="Times New Roman"/>
      <w:b/>
      <w:szCs w:val="20"/>
      <w:lang w:val="en-US" w:eastAsia="sl-SI"/>
    </w:rPr>
  </w:style>
  <w:style w:type="character" w:customStyle="1" w:styleId="Naslov2Znak">
    <w:name w:val="Naslov 2 Znak"/>
    <w:basedOn w:val="Privzetapisavaodstavka"/>
    <w:link w:val="Naslov2"/>
    <w:rsid w:val="007076C2"/>
    <w:rPr>
      <w:rFonts w:ascii="Arial" w:eastAsia="Times New Roman" w:hAnsi="Arial" w:cs="Times New Roman"/>
      <w:szCs w:val="20"/>
      <w:lang w:eastAsia="sl-SI"/>
    </w:rPr>
  </w:style>
  <w:style w:type="character" w:customStyle="1" w:styleId="Naslov3Znak">
    <w:name w:val="Naslov 3 Znak"/>
    <w:basedOn w:val="Privzetapisavaodstavka"/>
    <w:link w:val="Naslov3"/>
    <w:rsid w:val="007076C2"/>
    <w:rPr>
      <w:rFonts w:ascii="Arial" w:eastAsia="Times New Roman" w:hAnsi="Arial" w:cs="Times New Roman"/>
      <w:szCs w:val="20"/>
      <w:lang w:eastAsia="sl-SI"/>
    </w:rPr>
  </w:style>
  <w:style w:type="character" w:customStyle="1" w:styleId="Naslov4Znak">
    <w:name w:val="Naslov 4 Znak"/>
    <w:basedOn w:val="Privzetapisavaodstavka"/>
    <w:link w:val="Naslov4"/>
    <w:rsid w:val="007076C2"/>
    <w:rPr>
      <w:rFonts w:ascii="Arial" w:eastAsia="Times New Roman" w:hAnsi="Arial" w:cs="Times New Roman"/>
      <w:b/>
      <w:color w:val="FF0000"/>
      <w:szCs w:val="20"/>
      <w:lang w:eastAsia="sl-SI"/>
    </w:rPr>
  </w:style>
  <w:style w:type="character" w:customStyle="1" w:styleId="Naslov5Znak">
    <w:name w:val="Naslov 5 Znak"/>
    <w:basedOn w:val="Privzetapisavaodstavka"/>
    <w:link w:val="Naslov5"/>
    <w:rsid w:val="007076C2"/>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7076C2"/>
    <w:rPr>
      <w:rFonts w:ascii="Arial" w:eastAsia="Times New Roman" w:hAnsi="Arial" w:cs="Times New Roman"/>
      <w:b/>
      <w:szCs w:val="20"/>
      <w:lang w:eastAsia="sl-SI"/>
    </w:rPr>
  </w:style>
  <w:style w:type="character" w:customStyle="1" w:styleId="Naslov7Znak">
    <w:name w:val="Naslov 7 Znak"/>
    <w:basedOn w:val="Privzetapisavaodstavka"/>
    <w:link w:val="Naslov7"/>
    <w:rsid w:val="007076C2"/>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7076C2"/>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7076C2"/>
    <w:rPr>
      <w:rFonts w:ascii="Arial" w:eastAsia="Times New Roman" w:hAnsi="Arial" w:cs="Times New Roman"/>
      <w:szCs w:val="20"/>
      <w:lang w:eastAsia="sl-SI"/>
    </w:rPr>
  </w:style>
  <w:style w:type="numbering" w:customStyle="1" w:styleId="Brezseznama1">
    <w:name w:val="Brez seznama1"/>
    <w:next w:val="Brezseznama"/>
    <w:semiHidden/>
    <w:rsid w:val="007076C2"/>
  </w:style>
  <w:style w:type="paragraph" w:styleId="Telobesedila3">
    <w:name w:val="Body Text 3"/>
    <w:basedOn w:val="Navaden"/>
    <w:link w:val="Telobesedila3Znak"/>
    <w:rsid w:val="007076C2"/>
    <w:pPr>
      <w:numPr>
        <w:numId w:val="5"/>
      </w:numPr>
      <w:tabs>
        <w:tab w:val="clear" w:pos="1492"/>
      </w:tabs>
      <w:spacing w:after="0" w:line="240" w:lineRule="auto"/>
      <w:ind w:left="0" w:firstLine="0"/>
      <w:jc w:val="both"/>
    </w:pPr>
    <w:rPr>
      <w:rFonts w:ascii="Arial" w:eastAsia="Times New Roman" w:hAnsi="Arial" w:cs="Times New Roman"/>
      <w:szCs w:val="20"/>
      <w:lang w:eastAsia="sl-SI"/>
    </w:rPr>
  </w:style>
  <w:style w:type="character" w:customStyle="1" w:styleId="Telobesedila3Znak">
    <w:name w:val="Telo besedila 3 Znak"/>
    <w:basedOn w:val="Privzetapisavaodstavka"/>
    <w:link w:val="Telobesedila3"/>
    <w:rsid w:val="007076C2"/>
    <w:rPr>
      <w:rFonts w:ascii="Arial" w:eastAsia="Times New Roman" w:hAnsi="Arial" w:cs="Times New Roman"/>
      <w:szCs w:val="20"/>
      <w:lang w:eastAsia="sl-SI"/>
    </w:rPr>
  </w:style>
  <w:style w:type="paragraph" w:styleId="Telobesedila2">
    <w:name w:val="Body Text 2"/>
    <w:basedOn w:val="Navaden"/>
    <w:link w:val="Telobesedila2Znak"/>
    <w:rsid w:val="007076C2"/>
    <w:pPr>
      <w:numPr>
        <w:numId w:val="6"/>
      </w:num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7076C2"/>
    <w:rPr>
      <w:rFonts w:ascii="Arial" w:eastAsia="Times New Roman" w:hAnsi="Arial" w:cs="Times New Roman"/>
      <w:b/>
      <w:szCs w:val="20"/>
      <w:lang w:eastAsia="sl-SI"/>
    </w:rPr>
  </w:style>
  <w:style w:type="paragraph" w:styleId="Zgradbadokumenta">
    <w:name w:val="Document Map"/>
    <w:basedOn w:val="Navaden"/>
    <w:link w:val="ZgradbadokumentaZnak"/>
    <w:semiHidden/>
    <w:rsid w:val="007076C2"/>
    <w:pPr>
      <w:numPr>
        <w:numId w:val="7"/>
      </w:numPr>
      <w:shd w:val="clear" w:color="auto" w:fill="000080"/>
      <w:tabs>
        <w:tab w:val="clear" w:pos="643"/>
      </w:tabs>
      <w:spacing w:after="0" w:line="240" w:lineRule="auto"/>
      <w:ind w:left="0" w:firstLine="0"/>
      <w:jc w:val="both"/>
    </w:pPr>
    <w:rPr>
      <w:rFonts w:ascii="Tahoma" w:eastAsia="Times New Roman" w:hAnsi="Tahoma" w:cs="Times New Roman"/>
      <w:szCs w:val="20"/>
      <w:lang w:eastAsia="sl-SI"/>
    </w:rPr>
  </w:style>
  <w:style w:type="character" w:customStyle="1" w:styleId="ZgradbadokumentaZnak">
    <w:name w:val="Zgradba dokumenta Znak"/>
    <w:basedOn w:val="Privzetapisavaodstavka"/>
    <w:link w:val="Zgradbadokumenta"/>
    <w:semiHidden/>
    <w:rsid w:val="007076C2"/>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7076C2"/>
    <w:pPr>
      <w:numPr>
        <w:numId w:val="8"/>
      </w:numPr>
      <w:tabs>
        <w:tab w:val="clear" w:pos="926"/>
      </w:tabs>
      <w:spacing w:after="0" w:line="240" w:lineRule="auto"/>
      <w:ind w:left="0" w:firstLine="0"/>
      <w:jc w:val="both"/>
    </w:pPr>
    <w:rPr>
      <w:rFonts w:ascii="Arial" w:eastAsia="Times New Roman" w:hAnsi="Arial" w:cs="Times New Roman"/>
      <w:szCs w:val="20"/>
      <w:lang w:eastAsia="sl-SI"/>
    </w:rPr>
  </w:style>
  <w:style w:type="paragraph" w:customStyle="1" w:styleId="HTMLnaslov1">
    <w:name w:val="HTML naslov1"/>
    <w:basedOn w:val="Navaden"/>
    <w:rsid w:val="007076C2"/>
    <w:pPr>
      <w:numPr>
        <w:numId w:val="9"/>
      </w:numPr>
      <w:tabs>
        <w:tab w:val="clear" w:pos="1209"/>
      </w:tabs>
      <w:spacing w:after="0" w:line="240" w:lineRule="auto"/>
      <w:ind w:left="0" w:firstLine="0"/>
      <w:jc w:val="both"/>
    </w:pPr>
    <w:rPr>
      <w:rFonts w:ascii="Arial" w:eastAsia="Times New Roman" w:hAnsi="Arial" w:cs="Times New Roman"/>
      <w:i/>
      <w:szCs w:val="20"/>
      <w:lang w:eastAsia="sl-SI"/>
    </w:rPr>
  </w:style>
  <w:style w:type="paragraph" w:customStyle="1" w:styleId="HTMLpredoblikovano">
    <w:name w:val="HTML predoblikovano"/>
    <w:basedOn w:val="Navaden"/>
    <w:rsid w:val="007076C2"/>
    <w:pPr>
      <w:numPr>
        <w:numId w:val="10"/>
      </w:numPr>
      <w:tabs>
        <w:tab w:val="clear" w:pos="1492"/>
      </w:tabs>
      <w:spacing w:after="0" w:line="240" w:lineRule="auto"/>
      <w:ind w:left="0" w:firstLine="0"/>
      <w:jc w:val="both"/>
    </w:pPr>
    <w:rPr>
      <w:rFonts w:ascii="Courier New" w:eastAsia="Times New Roman" w:hAnsi="Courier New" w:cs="Times New Roman"/>
      <w:sz w:val="20"/>
      <w:szCs w:val="20"/>
      <w:lang w:eastAsia="sl-SI"/>
    </w:rPr>
  </w:style>
  <w:style w:type="paragraph" w:customStyle="1" w:styleId="Navadensplet1">
    <w:name w:val="Navaden (splet)1"/>
    <w:basedOn w:val="Navaden"/>
    <w:rsid w:val="007076C2"/>
    <w:pPr>
      <w:spacing w:after="0" w:line="240" w:lineRule="auto"/>
      <w:jc w:val="both"/>
    </w:pPr>
    <w:rPr>
      <w:rFonts w:ascii="Arial" w:eastAsia="Times New Roman" w:hAnsi="Arial" w:cs="Times New Roman"/>
      <w:sz w:val="24"/>
      <w:szCs w:val="20"/>
      <w:lang w:eastAsia="sl-SI"/>
    </w:rPr>
  </w:style>
  <w:style w:type="paragraph" w:styleId="Otevilenseznam">
    <w:name w:val="List Number"/>
    <w:basedOn w:val="Navaden"/>
    <w:rsid w:val="007076C2"/>
    <w:pPr>
      <w:numPr>
        <w:numId w:val="1"/>
      </w:numPr>
      <w:spacing w:after="0" w:line="240" w:lineRule="auto"/>
      <w:jc w:val="both"/>
    </w:pPr>
    <w:rPr>
      <w:rFonts w:ascii="Arial" w:eastAsia="Times New Roman" w:hAnsi="Arial" w:cs="Times New Roman"/>
      <w:szCs w:val="20"/>
      <w:lang w:eastAsia="sl-SI"/>
    </w:rPr>
  </w:style>
  <w:style w:type="paragraph" w:styleId="Otevilenseznam2">
    <w:name w:val="List Number 2"/>
    <w:basedOn w:val="Navaden"/>
    <w:rsid w:val="007076C2"/>
    <w:pPr>
      <w:numPr>
        <w:numId w:val="2"/>
      </w:numPr>
      <w:spacing w:after="0" w:line="240" w:lineRule="auto"/>
      <w:jc w:val="both"/>
    </w:pPr>
    <w:rPr>
      <w:rFonts w:ascii="Arial" w:eastAsia="Times New Roman" w:hAnsi="Arial" w:cs="Times New Roman"/>
      <w:szCs w:val="20"/>
      <w:lang w:eastAsia="sl-SI"/>
    </w:rPr>
  </w:style>
  <w:style w:type="paragraph" w:styleId="Otevilenseznam3">
    <w:name w:val="List Number 3"/>
    <w:basedOn w:val="Navaden"/>
    <w:rsid w:val="007076C2"/>
    <w:pPr>
      <w:numPr>
        <w:numId w:val="3"/>
      </w:numPr>
      <w:spacing w:after="0" w:line="240" w:lineRule="auto"/>
      <w:jc w:val="both"/>
    </w:pPr>
    <w:rPr>
      <w:rFonts w:ascii="Arial" w:eastAsia="Times New Roman" w:hAnsi="Arial" w:cs="Times New Roman"/>
      <w:szCs w:val="20"/>
      <w:lang w:eastAsia="sl-SI"/>
    </w:rPr>
  </w:style>
  <w:style w:type="paragraph" w:styleId="Otevilenseznam4">
    <w:name w:val="List Number 4"/>
    <w:basedOn w:val="Navaden"/>
    <w:rsid w:val="007076C2"/>
    <w:pPr>
      <w:numPr>
        <w:numId w:val="4"/>
      </w:numPr>
      <w:spacing w:after="0" w:line="240" w:lineRule="auto"/>
      <w:jc w:val="both"/>
    </w:pPr>
    <w:rPr>
      <w:rFonts w:ascii="Arial" w:eastAsia="Times New Roman" w:hAnsi="Arial" w:cs="Times New Roman"/>
      <w:szCs w:val="20"/>
      <w:lang w:eastAsia="sl-SI"/>
    </w:rPr>
  </w:style>
  <w:style w:type="paragraph" w:styleId="Otevilenseznam5">
    <w:name w:val="List Number 5"/>
    <w:basedOn w:val="Navaden"/>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styleId="Oznaenseznam">
    <w:name w:val="List Bullet"/>
    <w:basedOn w:val="Navaden"/>
    <w:autoRedefine/>
    <w:rsid w:val="007076C2"/>
    <w:pPr>
      <w:tabs>
        <w:tab w:val="num" w:pos="360"/>
      </w:tabs>
      <w:spacing w:after="0" w:line="240" w:lineRule="auto"/>
      <w:ind w:left="360" w:hanging="360"/>
      <w:jc w:val="both"/>
    </w:pPr>
    <w:rPr>
      <w:rFonts w:ascii="Arial" w:eastAsia="Times New Roman" w:hAnsi="Arial" w:cs="Times New Roman"/>
      <w:szCs w:val="20"/>
      <w:lang w:eastAsia="sl-SI"/>
    </w:rPr>
  </w:style>
  <w:style w:type="paragraph" w:styleId="Oznaenseznam2">
    <w:name w:val="List Bullet 2"/>
    <w:basedOn w:val="Navaden"/>
    <w:autoRedefine/>
    <w:rsid w:val="007076C2"/>
    <w:pPr>
      <w:tabs>
        <w:tab w:val="num" w:pos="643"/>
      </w:tabs>
      <w:spacing w:after="0" w:line="240" w:lineRule="auto"/>
      <w:ind w:left="643" w:hanging="360"/>
      <w:jc w:val="both"/>
    </w:pPr>
    <w:rPr>
      <w:rFonts w:ascii="Arial" w:eastAsia="Times New Roman" w:hAnsi="Arial" w:cs="Times New Roman"/>
      <w:szCs w:val="20"/>
      <w:lang w:eastAsia="sl-SI"/>
    </w:rPr>
  </w:style>
  <w:style w:type="paragraph" w:styleId="Oznaenseznam3">
    <w:name w:val="List Bullet 3"/>
    <w:basedOn w:val="Navaden"/>
    <w:autoRedefine/>
    <w:rsid w:val="007076C2"/>
    <w:pPr>
      <w:tabs>
        <w:tab w:val="num" w:pos="926"/>
      </w:tabs>
      <w:spacing w:after="0" w:line="240" w:lineRule="auto"/>
      <w:ind w:left="926" w:hanging="360"/>
      <w:jc w:val="both"/>
    </w:pPr>
    <w:rPr>
      <w:rFonts w:ascii="Arial" w:eastAsia="Times New Roman" w:hAnsi="Arial" w:cs="Times New Roman"/>
      <w:szCs w:val="20"/>
      <w:lang w:eastAsia="sl-SI"/>
    </w:rPr>
  </w:style>
  <w:style w:type="paragraph" w:styleId="Oznaenseznam4">
    <w:name w:val="List Bullet 4"/>
    <w:basedOn w:val="Navaden"/>
    <w:autoRedefine/>
    <w:rsid w:val="007076C2"/>
    <w:pPr>
      <w:tabs>
        <w:tab w:val="num" w:pos="1209"/>
      </w:tabs>
      <w:spacing w:after="0" w:line="240" w:lineRule="auto"/>
      <w:ind w:left="1209" w:hanging="360"/>
      <w:jc w:val="both"/>
    </w:pPr>
    <w:rPr>
      <w:rFonts w:ascii="Arial" w:eastAsia="Times New Roman" w:hAnsi="Arial" w:cs="Times New Roman"/>
      <w:szCs w:val="20"/>
      <w:lang w:eastAsia="sl-SI"/>
    </w:rPr>
  </w:style>
  <w:style w:type="paragraph" w:styleId="Oznaenseznam5">
    <w:name w:val="List Bullet 5"/>
    <w:basedOn w:val="Navaden"/>
    <w:autoRedefine/>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customStyle="1" w:styleId="Besedilooblaka1">
    <w:name w:val="Besedilo oblačka1"/>
    <w:basedOn w:val="Navaden"/>
    <w:semiHidden/>
    <w:rsid w:val="007076C2"/>
    <w:pPr>
      <w:spacing w:after="0" w:line="240" w:lineRule="auto"/>
      <w:jc w:val="both"/>
    </w:pPr>
    <w:rPr>
      <w:rFonts w:ascii="Tahoma" w:eastAsia="Times New Roman" w:hAnsi="Tahoma" w:cs="Times New Roman"/>
      <w:sz w:val="16"/>
      <w:szCs w:val="20"/>
      <w:lang w:eastAsia="sl-SI"/>
    </w:rPr>
  </w:style>
  <w:style w:type="paragraph" w:customStyle="1" w:styleId="Zadevakomentarja">
    <w:name w:val="Zadeva komentarja"/>
    <w:basedOn w:val="Pripombabesedilo"/>
    <w:next w:val="Pripombabesedilo"/>
    <w:semiHidden/>
    <w:rsid w:val="007076C2"/>
    <w:rPr>
      <w:b/>
    </w:rPr>
  </w:style>
  <w:style w:type="paragraph" w:styleId="Pripombabesedilo">
    <w:name w:val="annotation text"/>
    <w:basedOn w:val="Navaden"/>
    <w:link w:val="PripombabesediloZnak"/>
    <w:rsid w:val="007076C2"/>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7076C2"/>
    <w:rPr>
      <w:rFonts w:ascii="Arial" w:eastAsia="Times New Roman" w:hAnsi="Arial" w:cs="Times New Roman"/>
      <w:sz w:val="20"/>
      <w:szCs w:val="20"/>
      <w:lang w:eastAsia="sl-SI"/>
    </w:rPr>
  </w:style>
  <w:style w:type="paragraph" w:styleId="Besedilooblaka">
    <w:name w:val="Balloon Text"/>
    <w:basedOn w:val="Navaden"/>
    <w:link w:val="BesedilooblakaZnak"/>
    <w:semiHidden/>
    <w:rsid w:val="007076C2"/>
    <w:pPr>
      <w:spacing w:after="0" w:line="240" w:lineRule="auto"/>
    </w:pPr>
    <w:rPr>
      <w:rFonts w:ascii="Tahoma" w:eastAsia="Times New Roman" w:hAnsi="Tahoma" w:cs="Times New Roman"/>
      <w:sz w:val="16"/>
      <w:szCs w:val="20"/>
      <w:lang w:eastAsia="sl-SI"/>
    </w:rPr>
  </w:style>
  <w:style w:type="character" w:customStyle="1" w:styleId="BesedilooblakaZnak">
    <w:name w:val="Besedilo oblačka Znak"/>
    <w:basedOn w:val="Privzetapisavaodstavka"/>
    <w:link w:val="Besedilooblaka"/>
    <w:semiHidden/>
    <w:rsid w:val="007076C2"/>
    <w:rPr>
      <w:rFonts w:ascii="Tahoma" w:eastAsia="Times New Roman" w:hAnsi="Tahoma" w:cs="Times New Roman"/>
      <w:sz w:val="16"/>
      <w:szCs w:val="20"/>
      <w:lang w:eastAsia="sl-SI"/>
    </w:rPr>
  </w:style>
  <w:style w:type="paragraph" w:customStyle="1" w:styleId="len">
    <w:name w:val="člen"/>
    <w:basedOn w:val="Naslov5"/>
    <w:rsid w:val="007076C2"/>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7076C2"/>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avaden"/>
    <w:rsid w:val="007076C2"/>
    <w:pPr>
      <w:spacing w:after="0" w:line="360" w:lineRule="auto"/>
    </w:pPr>
    <w:rPr>
      <w:rFonts w:ascii="Arial" w:eastAsia="Times New Roman" w:hAnsi="Arial" w:cs="Times New Roman"/>
      <w:b/>
      <w:sz w:val="24"/>
      <w:szCs w:val="20"/>
      <w:lang w:val="en-US" w:eastAsia="sl-SI"/>
    </w:rPr>
  </w:style>
  <w:style w:type="paragraph" w:styleId="Golobesedilo">
    <w:name w:val="Plain Text"/>
    <w:basedOn w:val="Navaden"/>
    <w:link w:val="GolobesediloZnak"/>
    <w:rsid w:val="007076C2"/>
    <w:pPr>
      <w:spacing w:after="0" w:line="240" w:lineRule="auto"/>
      <w:jc w:val="both"/>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7076C2"/>
    <w:rPr>
      <w:rFonts w:ascii="Courier New" w:eastAsia="Times New Roman" w:hAnsi="Courier New" w:cs="Times New Roman"/>
      <w:sz w:val="20"/>
      <w:szCs w:val="20"/>
      <w:lang w:eastAsia="sl-SI"/>
    </w:rPr>
  </w:style>
  <w:style w:type="character" w:styleId="tevilkastrani">
    <w:name w:val="page number"/>
    <w:basedOn w:val="Privzetapisavaodstavka"/>
    <w:rsid w:val="007076C2"/>
  </w:style>
  <w:style w:type="paragraph" w:styleId="Telobesedila">
    <w:name w:val="Body Text"/>
    <w:basedOn w:val="Navaden"/>
    <w:link w:val="TelobesedilaZnak"/>
    <w:rsid w:val="007076C2"/>
    <w:pPr>
      <w:tabs>
        <w:tab w:val="left" w:pos="7041"/>
      </w:tabs>
      <w:spacing w:after="0" w:line="240" w:lineRule="auto"/>
      <w:jc w:val="both"/>
    </w:pPr>
    <w:rPr>
      <w:rFonts w:ascii="Century Gothic" w:eastAsia="Times New Roman" w:hAnsi="Century Gothic" w:cs="Times New Roman"/>
      <w:szCs w:val="20"/>
      <w:lang w:val="en-US" w:eastAsia="sl-SI"/>
    </w:rPr>
  </w:style>
  <w:style w:type="character" w:customStyle="1" w:styleId="TelobesedilaZnak">
    <w:name w:val="Telo besedila Znak"/>
    <w:basedOn w:val="Privzetapisavaodstavka"/>
    <w:link w:val="Telobesedila"/>
    <w:rsid w:val="007076C2"/>
    <w:rPr>
      <w:rFonts w:ascii="Century Gothic" w:eastAsia="Times New Roman" w:hAnsi="Century Gothic" w:cs="Times New Roman"/>
      <w:szCs w:val="20"/>
      <w:lang w:val="en-US" w:eastAsia="sl-SI"/>
    </w:rPr>
  </w:style>
  <w:style w:type="paragraph" w:styleId="Glava">
    <w:name w:val="header"/>
    <w:basedOn w:val="Navaden"/>
    <w:link w:val="GlavaZnak"/>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GlavaZnak">
    <w:name w:val="Glava Znak"/>
    <w:basedOn w:val="Privzetapisavaodstavka"/>
    <w:link w:val="Glava"/>
    <w:rsid w:val="007076C2"/>
    <w:rPr>
      <w:rFonts w:ascii="Arial" w:eastAsia="Times New Roman" w:hAnsi="Arial" w:cs="Times New Roman"/>
      <w:szCs w:val="20"/>
      <w:lang w:eastAsia="sl-SI"/>
    </w:rPr>
  </w:style>
  <w:style w:type="paragraph" w:styleId="Noga">
    <w:name w:val="footer"/>
    <w:basedOn w:val="Navaden"/>
    <w:link w:val="NogaZnak"/>
    <w:uiPriority w:val="99"/>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NogaZnak">
    <w:name w:val="Noga Znak"/>
    <w:basedOn w:val="Privzetapisavaodstavka"/>
    <w:link w:val="Noga"/>
    <w:uiPriority w:val="99"/>
    <w:rsid w:val="007076C2"/>
    <w:rPr>
      <w:rFonts w:ascii="Arial" w:eastAsia="Times New Roman" w:hAnsi="Arial" w:cs="Times New Roman"/>
      <w:szCs w:val="20"/>
      <w:lang w:eastAsia="sl-SI"/>
    </w:rPr>
  </w:style>
  <w:style w:type="paragraph" w:styleId="Telobesedila-zamik">
    <w:name w:val="Body Text Indent"/>
    <w:basedOn w:val="Navaden"/>
    <w:link w:val="Telobesedila-zamikZnak"/>
    <w:rsid w:val="007076C2"/>
    <w:pPr>
      <w:spacing w:after="120" w:line="240" w:lineRule="auto"/>
      <w:ind w:left="283"/>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76C2"/>
    <w:rPr>
      <w:rFonts w:ascii="Arial" w:eastAsia="Times New Roman" w:hAnsi="Arial" w:cs="Times New Roman"/>
      <w:szCs w:val="20"/>
      <w:lang w:eastAsia="sl-SI"/>
    </w:rPr>
  </w:style>
  <w:style w:type="paragraph" w:styleId="Naslov">
    <w:name w:val="Title"/>
    <w:basedOn w:val="Navaden"/>
    <w:link w:val="NaslovZnak"/>
    <w:qFormat/>
    <w:rsid w:val="007076C2"/>
    <w:pPr>
      <w:spacing w:before="240" w:after="60" w:line="240" w:lineRule="auto"/>
      <w:jc w:val="center"/>
      <w:outlineLvl w:val="0"/>
    </w:pPr>
    <w:rPr>
      <w:rFonts w:ascii="Arial" w:eastAsia="Times New Roman" w:hAnsi="Arial" w:cs="Times New Roman"/>
      <w:b/>
      <w:kern w:val="28"/>
      <w:sz w:val="32"/>
      <w:szCs w:val="20"/>
      <w:lang w:eastAsia="sl-SI"/>
    </w:rPr>
  </w:style>
  <w:style w:type="character" w:customStyle="1" w:styleId="NaslovZnak">
    <w:name w:val="Naslov Znak"/>
    <w:basedOn w:val="Privzetapisavaodstavka"/>
    <w:link w:val="Naslov"/>
    <w:rsid w:val="007076C2"/>
    <w:rPr>
      <w:rFonts w:ascii="Arial" w:eastAsia="Times New Roman" w:hAnsi="Arial" w:cs="Times New Roman"/>
      <w:b/>
      <w:kern w:val="28"/>
      <w:sz w:val="32"/>
      <w:szCs w:val="20"/>
      <w:lang w:eastAsia="sl-SI"/>
    </w:rPr>
  </w:style>
  <w:style w:type="paragraph" w:styleId="Telobesedila-zamik2">
    <w:name w:val="Body Text Indent 2"/>
    <w:basedOn w:val="Navaden"/>
    <w:link w:val="Telobesedila-zamik2Znak"/>
    <w:rsid w:val="007076C2"/>
    <w:pPr>
      <w:spacing w:after="120" w:line="480" w:lineRule="auto"/>
      <w:ind w:left="283"/>
      <w:jc w:val="both"/>
    </w:pPr>
    <w:rPr>
      <w:rFonts w:ascii="Arial" w:eastAsia="Times New Roman" w:hAnsi="Arial" w:cs="Times New Roman"/>
      <w:szCs w:val="20"/>
      <w:lang w:eastAsia="sl-SI"/>
    </w:rPr>
  </w:style>
  <w:style w:type="character" w:customStyle="1" w:styleId="Telobesedila-zamik2Znak">
    <w:name w:val="Telo besedila - zamik 2 Znak"/>
    <w:basedOn w:val="Privzetapisavaodstavka"/>
    <w:link w:val="Telobesedila-zamik2"/>
    <w:rsid w:val="007076C2"/>
    <w:rPr>
      <w:rFonts w:ascii="Arial" w:eastAsia="Times New Roman" w:hAnsi="Arial" w:cs="Times New Roman"/>
      <w:szCs w:val="20"/>
      <w:lang w:eastAsia="sl-SI"/>
    </w:rPr>
  </w:style>
  <w:style w:type="character" w:styleId="Pripombasklic">
    <w:name w:val="annotation reference"/>
    <w:rsid w:val="007076C2"/>
    <w:rPr>
      <w:sz w:val="16"/>
      <w:szCs w:val="16"/>
    </w:rPr>
  </w:style>
  <w:style w:type="paragraph" w:styleId="Telobesedila-zamik3">
    <w:name w:val="Body Text Indent 3"/>
    <w:basedOn w:val="Navaden"/>
    <w:link w:val="Telobesedila-zamik3Znak"/>
    <w:rsid w:val="007076C2"/>
    <w:pPr>
      <w:tabs>
        <w:tab w:val="left" w:pos="284"/>
      </w:tabs>
      <w:spacing w:after="0" w:line="240" w:lineRule="auto"/>
      <w:ind w:left="283" w:firstLine="1"/>
      <w:jc w:val="both"/>
    </w:pPr>
    <w:rPr>
      <w:rFonts w:ascii="Arial" w:eastAsia="Times New Roman" w:hAnsi="Arial" w:cs="Times New Roman"/>
      <w:szCs w:val="20"/>
      <w:lang w:eastAsia="sl-SI"/>
    </w:rPr>
  </w:style>
  <w:style w:type="character" w:customStyle="1" w:styleId="Telobesedila-zamik3Znak">
    <w:name w:val="Telo besedila - zamik 3 Znak"/>
    <w:basedOn w:val="Privzetapisavaodstavka"/>
    <w:link w:val="Telobesedila-zamik3"/>
    <w:rsid w:val="007076C2"/>
    <w:rPr>
      <w:rFonts w:ascii="Arial" w:eastAsia="Times New Roman" w:hAnsi="Arial" w:cs="Times New Roman"/>
      <w:szCs w:val="20"/>
      <w:lang w:eastAsia="sl-SI"/>
    </w:rPr>
  </w:style>
  <w:style w:type="character" w:styleId="Hiperpovezava">
    <w:name w:val="Hyperlink"/>
    <w:uiPriority w:val="99"/>
    <w:rsid w:val="007076C2"/>
    <w:rPr>
      <w:color w:val="0000FF"/>
      <w:u w:val="single"/>
    </w:rPr>
  </w:style>
  <w:style w:type="table" w:styleId="Tabelamrea">
    <w:name w:val="Table Grid"/>
    <w:basedOn w:val="Navadnatabela"/>
    <w:rsid w:val="007076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vrstice">
    <w:name w:val="line number"/>
    <w:rsid w:val="007076C2"/>
  </w:style>
  <w:style w:type="paragraph" w:styleId="Zadevapripombe">
    <w:name w:val="annotation subject"/>
    <w:basedOn w:val="Pripombabesedilo"/>
    <w:next w:val="Pripombabesedilo"/>
    <w:link w:val="ZadevapripombeZnak"/>
    <w:rsid w:val="007076C2"/>
    <w:pPr>
      <w:jc w:val="left"/>
    </w:pPr>
    <w:rPr>
      <w:b/>
      <w:bCs/>
    </w:rPr>
  </w:style>
  <w:style w:type="character" w:customStyle="1" w:styleId="ZadevapripombeZnak">
    <w:name w:val="Zadeva pripombe Znak"/>
    <w:basedOn w:val="PripombabesediloZnak"/>
    <w:link w:val="Zadevapripombe"/>
    <w:rsid w:val="007076C2"/>
    <w:rPr>
      <w:rFonts w:ascii="Arial" w:eastAsia="Times New Roman" w:hAnsi="Arial" w:cs="Times New Roman"/>
      <w:b/>
      <w:bCs/>
      <w:sz w:val="20"/>
      <w:szCs w:val="20"/>
      <w:lang w:eastAsia="sl-SI"/>
    </w:rPr>
  </w:style>
  <w:style w:type="character" w:styleId="Besedilooznabemesta">
    <w:name w:val="Placeholder Text"/>
    <w:basedOn w:val="Privzetapisavaodstavka"/>
    <w:uiPriority w:val="99"/>
    <w:semiHidden/>
    <w:rsid w:val="00207889"/>
    <w:rPr>
      <w:color w:val="808080"/>
    </w:rPr>
  </w:style>
  <w:style w:type="paragraph" w:customStyle="1" w:styleId="Default">
    <w:name w:val="Default"/>
    <w:rsid w:val="001E5716"/>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8012A3"/>
    <w:rPr>
      <w:color w:val="800080" w:themeColor="followedHyperlink"/>
      <w:u w:val="single"/>
    </w:rPr>
  </w:style>
  <w:style w:type="paragraph" w:styleId="Kazalovsebine1">
    <w:name w:val="toc 1"/>
    <w:basedOn w:val="Navaden"/>
    <w:next w:val="Navaden"/>
    <w:autoRedefine/>
    <w:uiPriority w:val="39"/>
    <w:semiHidden/>
    <w:unhideWhenUsed/>
    <w:rsid w:val="008012A3"/>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semiHidden/>
    <w:unhideWhenUsed/>
    <w:rsid w:val="008012A3"/>
    <w:pPr>
      <w:spacing w:after="0" w:line="240" w:lineRule="auto"/>
      <w:ind w:left="22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semiHidden/>
    <w:unhideWhenUsed/>
    <w:rsid w:val="008012A3"/>
    <w:pPr>
      <w:spacing w:after="0" w:line="240" w:lineRule="auto"/>
      <w:ind w:left="440"/>
    </w:pPr>
    <w:rPr>
      <w:rFonts w:ascii="Times New Roman" w:eastAsia="Times New Roman" w:hAnsi="Times New Roman" w:cs="Times New Roman"/>
      <w:sz w:val="24"/>
      <w:szCs w:val="24"/>
      <w:lang w:eastAsia="sl-SI"/>
    </w:rPr>
  </w:style>
  <w:style w:type="paragraph" w:styleId="Revizija">
    <w:name w:val="Revision"/>
    <w:uiPriority w:val="99"/>
    <w:semiHidden/>
    <w:rsid w:val="008012A3"/>
    <w:pPr>
      <w:spacing w:after="0" w:line="240" w:lineRule="auto"/>
    </w:pPr>
    <w:rPr>
      <w:rFonts w:ascii="Times New Roman" w:eastAsia="Times New Roman" w:hAnsi="Times New Roman" w:cs="Times New Roman"/>
      <w:szCs w:val="20"/>
      <w:lang w:eastAsia="sl-SI"/>
    </w:rPr>
  </w:style>
  <w:style w:type="character" w:customStyle="1" w:styleId="OdstavekseznamaZnak">
    <w:name w:val="Odstavek seznama Znak"/>
    <w:link w:val="Odstavekseznama"/>
    <w:uiPriority w:val="34"/>
    <w:locked/>
    <w:rsid w:val="008012A3"/>
    <w:rPr>
      <w:rFonts w:ascii="Calibri" w:eastAsia="Calibri" w:hAnsi="Calibri"/>
      <w:i/>
      <w:sz w:val="24"/>
    </w:rPr>
  </w:style>
  <w:style w:type="paragraph" w:styleId="Odstavekseznama">
    <w:name w:val="List Paragraph"/>
    <w:basedOn w:val="Navaden"/>
    <w:link w:val="OdstavekseznamaZnak"/>
    <w:uiPriority w:val="34"/>
    <w:qFormat/>
    <w:rsid w:val="008012A3"/>
    <w:pPr>
      <w:spacing w:after="0" w:line="240" w:lineRule="auto"/>
      <w:ind w:left="720"/>
      <w:contextualSpacing/>
      <w:jc w:val="both"/>
    </w:pPr>
    <w:rPr>
      <w:rFonts w:ascii="Calibri" w:eastAsia="Calibri" w:hAnsi="Calibri"/>
      <w:i/>
      <w:sz w:val="24"/>
    </w:rPr>
  </w:style>
  <w:style w:type="paragraph" w:styleId="NaslovTOC">
    <w:name w:val="TOC Heading"/>
    <w:basedOn w:val="Naslov1"/>
    <w:next w:val="Navaden"/>
    <w:uiPriority w:val="39"/>
    <w:semiHidden/>
    <w:unhideWhenUsed/>
    <w:qFormat/>
    <w:rsid w:val="008012A3"/>
    <w:pPr>
      <w:keepLines/>
      <w:spacing w:before="480" w:line="276" w:lineRule="auto"/>
      <w:jc w:val="left"/>
      <w:outlineLvl w:val="9"/>
    </w:pPr>
    <w:rPr>
      <w:rFonts w:ascii="Cambria" w:hAnsi="Cambria"/>
      <w:bCs/>
      <w:color w:val="365F91"/>
      <w:sz w:val="28"/>
      <w:szCs w:val="28"/>
      <w:lang w:val="sl-SI"/>
    </w:rPr>
  </w:style>
  <w:style w:type="paragraph" w:customStyle="1" w:styleId="E-potnipodpis2">
    <w:name w:val="E-poštni podpis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HTMLnaslov2">
    <w:name w:val="HTML naslov2"/>
    <w:basedOn w:val="Navaden"/>
    <w:rsid w:val="008012A3"/>
    <w:pPr>
      <w:spacing w:after="0" w:line="240" w:lineRule="auto"/>
      <w:jc w:val="both"/>
    </w:pPr>
    <w:rPr>
      <w:rFonts w:ascii="Times New Roman" w:eastAsia="Times New Roman" w:hAnsi="Times New Roman" w:cs="Times New Roman"/>
      <w:i/>
      <w:sz w:val="24"/>
      <w:szCs w:val="24"/>
      <w:lang w:eastAsia="sl-SI"/>
    </w:rPr>
  </w:style>
  <w:style w:type="paragraph" w:customStyle="1" w:styleId="Navadensplet2">
    <w:name w:val="Navaden (splet)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Besedilooblaka2">
    <w:name w:val="Besedilo oblačka2"/>
    <w:basedOn w:val="Navaden"/>
    <w:semiHidden/>
    <w:rsid w:val="008012A3"/>
    <w:pPr>
      <w:spacing w:after="0" w:line="240" w:lineRule="auto"/>
      <w:jc w:val="both"/>
    </w:pPr>
    <w:rPr>
      <w:rFonts w:ascii="Tahoma" w:eastAsia="Times New Roman" w:hAnsi="Tahoma" w:cs="Times New Roman"/>
      <w:sz w:val="16"/>
      <w:szCs w:val="24"/>
      <w:lang w:eastAsia="sl-SI"/>
    </w:rPr>
  </w:style>
  <w:style w:type="paragraph" w:customStyle="1" w:styleId="Pripombabesedilo1">
    <w:name w:val="Pripomba – besedilo1"/>
    <w:basedOn w:val="Navaden"/>
    <w:semiHidden/>
    <w:rsid w:val="008012A3"/>
    <w:pPr>
      <w:spacing w:after="0" w:line="240" w:lineRule="auto"/>
      <w:jc w:val="both"/>
    </w:pPr>
    <w:rPr>
      <w:rFonts w:ascii="Times New Roman" w:eastAsia="Times New Roman" w:hAnsi="Times New Roman" w:cs="Times New Roman"/>
      <w:sz w:val="20"/>
      <w:szCs w:val="20"/>
      <w:lang w:eastAsia="sl-SI"/>
    </w:rPr>
  </w:style>
  <w:style w:type="paragraph" w:customStyle="1" w:styleId="CharChar7">
    <w:name w:val="Char Char7"/>
    <w:basedOn w:val="Navaden"/>
    <w:rsid w:val="008012A3"/>
    <w:pPr>
      <w:spacing w:after="160" w:line="240" w:lineRule="exact"/>
    </w:pPr>
    <w:rPr>
      <w:rFonts w:ascii="Tahoma" w:eastAsia="Times New Roman" w:hAnsi="Tahoma" w:cs="Times New Roman"/>
      <w:sz w:val="20"/>
      <w:szCs w:val="24"/>
      <w:lang w:val="en-US"/>
    </w:rPr>
  </w:style>
  <w:style w:type="paragraph" w:customStyle="1" w:styleId="Zadevapripombe1">
    <w:name w:val="Zadeva pripombe1"/>
    <w:basedOn w:val="Pripombabesedilo1"/>
    <w:next w:val="Pripombabesedilo1"/>
    <w:rsid w:val="008012A3"/>
    <w:pPr>
      <w:jc w:val="left"/>
    </w:pPr>
    <w:rPr>
      <w:b/>
      <w:bCs/>
    </w:rPr>
  </w:style>
  <w:style w:type="character" w:customStyle="1" w:styleId="JRNaslov2Znak">
    <w:name w:val="JR Naslov 2 Znak"/>
    <w:link w:val="JRNaslov2"/>
    <w:locked/>
    <w:rsid w:val="008012A3"/>
    <w:rPr>
      <w:rFonts w:ascii="Calibri" w:hAnsi="Calibri" w:cs="Tahoma"/>
      <w:sz w:val="24"/>
    </w:rPr>
  </w:style>
  <w:style w:type="paragraph" w:customStyle="1" w:styleId="JRNaslov2">
    <w:name w:val="JR Naslov 2"/>
    <w:basedOn w:val="Navaden"/>
    <w:link w:val="JRNaslov2Znak"/>
    <w:qFormat/>
    <w:rsid w:val="008012A3"/>
    <w:pPr>
      <w:spacing w:before="240" w:after="120" w:line="240" w:lineRule="auto"/>
      <w:ind w:left="567" w:hanging="567"/>
      <w:jc w:val="both"/>
    </w:pPr>
    <w:rPr>
      <w:rFonts w:ascii="Calibri" w:hAnsi="Calibri" w:cs="Tahoma"/>
      <w:sz w:val="24"/>
    </w:rPr>
  </w:style>
  <w:style w:type="character" w:customStyle="1" w:styleId="Navaden1Znak">
    <w:name w:val="Navaden_1 Znak"/>
    <w:link w:val="Navaden1"/>
    <w:uiPriority w:val="99"/>
    <w:locked/>
    <w:rsid w:val="008012A3"/>
    <w:rPr>
      <w:i/>
      <w:spacing w:val="-5"/>
      <w:sz w:val="24"/>
      <w:szCs w:val="24"/>
    </w:rPr>
  </w:style>
  <w:style w:type="paragraph" w:customStyle="1" w:styleId="Navaden1">
    <w:name w:val="Navaden_1"/>
    <w:basedOn w:val="Navaden"/>
    <w:link w:val="Navaden1Znak"/>
    <w:uiPriority w:val="99"/>
    <w:qFormat/>
    <w:rsid w:val="008012A3"/>
    <w:pPr>
      <w:spacing w:after="120" w:line="240" w:lineRule="auto"/>
      <w:jc w:val="both"/>
    </w:pPr>
    <w:rPr>
      <w:i/>
      <w:spacing w:val="-5"/>
      <w:sz w:val="24"/>
      <w:szCs w:val="24"/>
    </w:rPr>
  </w:style>
  <w:style w:type="paragraph" w:customStyle="1" w:styleId="Zadevapripombe2">
    <w:name w:val="Zadeva pripombe2"/>
    <w:basedOn w:val="Pripombabesedilo"/>
    <w:next w:val="Pripombabesedilo"/>
    <w:semiHidden/>
    <w:rsid w:val="008012A3"/>
    <w:rPr>
      <w:b/>
    </w:rPr>
  </w:style>
  <w:style w:type="character" w:customStyle="1" w:styleId="Pripombasklic1">
    <w:name w:val="Pripomba – sklic1"/>
    <w:semiHidden/>
    <w:rsid w:val="008012A3"/>
    <w:rPr>
      <w:sz w:val="16"/>
      <w:szCs w:val="16"/>
    </w:rPr>
  </w:style>
  <w:style w:type="character" w:customStyle="1" w:styleId="CharChar1">
    <w:name w:val="Char Char1"/>
    <w:rsid w:val="008012A3"/>
    <w:rPr>
      <w:rFonts w:ascii="Arial" w:hAnsi="Arial" w:cs="Arial" w:hint="default"/>
      <w:b/>
      <w:bCs w:val="0"/>
      <w:sz w:val="22"/>
      <w:lang w:val="sl-SI" w:eastAsia="sl-SI" w:bidi="ar-SA"/>
    </w:rPr>
  </w:style>
  <w:style w:type="character" w:customStyle="1" w:styleId="PripombabesediloZnak1">
    <w:name w:val="Pripomba – besedilo Znak1"/>
    <w:basedOn w:val="Privzetapisavaodstavka"/>
    <w:semiHidden/>
    <w:locked/>
    <w:rsid w:val="008012A3"/>
    <w:rPr>
      <w:rFonts w:ascii="Times New Roman" w:eastAsia="Times New Roman" w:hAnsi="Times New Roman" w:cs="Times New Roman"/>
      <w:sz w:val="20"/>
      <w:szCs w:val="24"/>
      <w:lang w:eastAsia="sl-SI"/>
    </w:rPr>
  </w:style>
  <w:style w:type="character" w:customStyle="1" w:styleId="ZadevapripombeZnak1">
    <w:name w:val="Zadeva pripombe Znak1"/>
    <w:basedOn w:val="PripombabesediloZnak1"/>
    <w:semiHidden/>
    <w:locked/>
    <w:rsid w:val="008012A3"/>
    <w:rPr>
      <w:rFonts w:ascii="Times New Roman" w:eastAsia="Times New Roman" w:hAnsi="Times New Roman" w:cs="Times New Roman"/>
      <w:b/>
      <w:bCs/>
      <w:sz w:val="20"/>
      <w:szCs w:val="24"/>
      <w:lang w:eastAsia="sl-SI"/>
    </w:rPr>
  </w:style>
  <w:style w:type="table" w:customStyle="1" w:styleId="Tabelamrea1">
    <w:name w:val="Tabela – mreža1"/>
    <w:basedOn w:val="Navadnatabela"/>
    <w:rsid w:val="008012A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komentarja1">
    <w:name w:val="Zadeva komentarja1"/>
    <w:basedOn w:val="Pripombabesedilo1"/>
    <w:next w:val="Pripombabesedilo1"/>
    <w:semiHidden/>
    <w:rsid w:val="008012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41">
      <w:bodyDiv w:val="1"/>
      <w:marLeft w:val="0"/>
      <w:marRight w:val="0"/>
      <w:marTop w:val="0"/>
      <w:marBottom w:val="0"/>
      <w:divBdr>
        <w:top w:val="none" w:sz="0" w:space="0" w:color="auto"/>
        <w:left w:val="none" w:sz="0" w:space="0" w:color="auto"/>
        <w:bottom w:val="none" w:sz="0" w:space="0" w:color="auto"/>
        <w:right w:val="none" w:sz="0" w:space="0" w:color="auto"/>
      </w:divBdr>
    </w:div>
    <w:div w:id="51345050">
      <w:bodyDiv w:val="1"/>
      <w:marLeft w:val="0"/>
      <w:marRight w:val="0"/>
      <w:marTop w:val="0"/>
      <w:marBottom w:val="0"/>
      <w:divBdr>
        <w:top w:val="none" w:sz="0" w:space="0" w:color="auto"/>
        <w:left w:val="none" w:sz="0" w:space="0" w:color="auto"/>
        <w:bottom w:val="none" w:sz="0" w:space="0" w:color="auto"/>
        <w:right w:val="none" w:sz="0" w:space="0" w:color="auto"/>
      </w:divBdr>
    </w:div>
    <w:div w:id="164132547">
      <w:bodyDiv w:val="1"/>
      <w:marLeft w:val="0"/>
      <w:marRight w:val="0"/>
      <w:marTop w:val="0"/>
      <w:marBottom w:val="0"/>
      <w:divBdr>
        <w:top w:val="none" w:sz="0" w:space="0" w:color="auto"/>
        <w:left w:val="none" w:sz="0" w:space="0" w:color="auto"/>
        <w:bottom w:val="none" w:sz="0" w:space="0" w:color="auto"/>
        <w:right w:val="none" w:sz="0" w:space="0" w:color="auto"/>
      </w:divBdr>
    </w:div>
    <w:div w:id="456335601">
      <w:bodyDiv w:val="1"/>
      <w:marLeft w:val="0"/>
      <w:marRight w:val="0"/>
      <w:marTop w:val="0"/>
      <w:marBottom w:val="0"/>
      <w:divBdr>
        <w:top w:val="none" w:sz="0" w:space="0" w:color="auto"/>
        <w:left w:val="none" w:sz="0" w:space="0" w:color="auto"/>
        <w:bottom w:val="none" w:sz="0" w:space="0" w:color="auto"/>
        <w:right w:val="none" w:sz="0" w:space="0" w:color="auto"/>
      </w:divBdr>
    </w:div>
    <w:div w:id="473714465">
      <w:bodyDiv w:val="1"/>
      <w:marLeft w:val="0"/>
      <w:marRight w:val="0"/>
      <w:marTop w:val="0"/>
      <w:marBottom w:val="0"/>
      <w:divBdr>
        <w:top w:val="none" w:sz="0" w:space="0" w:color="auto"/>
        <w:left w:val="none" w:sz="0" w:space="0" w:color="auto"/>
        <w:bottom w:val="none" w:sz="0" w:space="0" w:color="auto"/>
        <w:right w:val="none" w:sz="0" w:space="0" w:color="auto"/>
      </w:divBdr>
    </w:div>
    <w:div w:id="500198906">
      <w:bodyDiv w:val="1"/>
      <w:marLeft w:val="0"/>
      <w:marRight w:val="0"/>
      <w:marTop w:val="0"/>
      <w:marBottom w:val="0"/>
      <w:divBdr>
        <w:top w:val="none" w:sz="0" w:space="0" w:color="auto"/>
        <w:left w:val="none" w:sz="0" w:space="0" w:color="auto"/>
        <w:bottom w:val="none" w:sz="0" w:space="0" w:color="auto"/>
        <w:right w:val="none" w:sz="0" w:space="0" w:color="auto"/>
      </w:divBdr>
    </w:div>
    <w:div w:id="513690342">
      <w:bodyDiv w:val="1"/>
      <w:marLeft w:val="0"/>
      <w:marRight w:val="0"/>
      <w:marTop w:val="0"/>
      <w:marBottom w:val="0"/>
      <w:divBdr>
        <w:top w:val="none" w:sz="0" w:space="0" w:color="auto"/>
        <w:left w:val="none" w:sz="0" w:space="0" w:color="auto"/>
        <w:bottom w:val="none" w:sz="0" w:space="0" w:color="auto"/>
        <w:right w:val="none" w:sz="0" w:space="0" w:color="auto"/>
      </w:divBdr>
    </w:div>
    <w:div w:id="642735597">
      <w:bodyDiv w:val="1"/>
      <w:marLeft w:val="0"/>
      <w:marRight w:val="0"/>
      <w:marTop w:val="0"/>
      <w:marBottom w:val="0"/>
      <w:divBdr>
        <w:top w:val="none" w:sz="0" w:space="0" w:color="auto"/>
        <w:left w:val="none" w:sz="0" w:space="0" w:color="auto"/>
        <w:bottom w:val="none" w:sz="0" w:space="0" w:color="auto"/>
        <w:right w:val="none" w:sz="0" w:space="0" w:color="auto"/>
      </w:divBdr>
    </w:div>
    <w:div w:id="833760453">
      <w:bodyDiv w:val="1"/>
      <w:marLeft w:val="0"/>
      <w:marRight w:val="0"/>
      <w:marTop w:val="0"/>
      <w:marBottom w:val="0"/>
      <w:divBdr>
        <w:top w:val="none" w:sz="0" w:space="0" w:color="auto"/>
        <w:left w:val="none" w:sz="0" w:space="0" w:color="auto"/>
        <w:bottom w:val="none" w:sz="0" w:space="0" w:color="auto"/>
        <w:right w:val="none" w:sz="0" w:space="0" w:color="auto"/>
      </w:divBdr>
    </w:div>
    <w:div w:id="920211388">
      <w:bodyDiv w:val="1"/>
      <w:marLeft w:val="0"/>
      <w:marRight w:val="0"/>
      <w:marTop w:val="0"/>
      <w:marBottom w:val="0"/>
      <w:divBdr>
        <w:top w:val="none" w:sz="0" w:space="0" w:color="auto"/>
        <w:left w:val="none" w:sz="0" w:space="0" w:color="auto"/>
        <w:bottom w:val="none" w:sz="0" w:space="0" w:color="auto"/>
        <w:right w:val="none" w:sz="0" w:space="0" w:color="auto"/>
      </w:divBdr>
    </w:div>
    <w:div w:id="1003512225">
      <w:bodyDiv w:val="1"/>
      <w:marLeft w:val="0"/>
      <w:marRight w:val="0"/>
      <w:marTop w:val="0"/>
      <w:marBottom w:val="0"/>
      <w:divBdr>
        <w:top w:val="none" w:sz="0" w:space="0" w:color="auto"/>
        <w:left w:val="none" w:sz="0" w:space="0" w:color="auto"/>
        <w:bottom w:val="none" w:sz="0" w:space="0" w:color="auto"/>
        <w:right w:val="none" w:sz="0" w:space="0" w:color="auto"/>
      </w:divBdr>
    </w:div>
    <w:div w:id="1010721424">
      <w:bodyDiv w:val="1"/>
      <w:marLeft w:val="0"/>
      <w:marRight w:val="0"/>
      <w:marTop w:val="0"/>
      <w:marBottom w:val="0"/>
      <w:divBdr>
        <w:top w:val="none" w:sz="0" w:space="0" w:color="auto"/>
        <w:left w:val="none" w:sz="0" w:space="0" w:color="auto"/>
        <w:bottom w:val="none" w:sz="0" w:space="0" w:color="auto"/>
        <w:right w:val="none" w:sz="0" w:space="0" w:color="auto"/>
      </w:divBdr>
    </w:div>
    <w:div w:id="1240866031">
      <w:bodyDiv w:val="1"/>
      <w:marLeft w:val="0"/>
      <w:marRight w:val="0"/>
      <w:marTop w:val="0"/>
      <w:marBottom w:val="0"/>
      <w:divBdr>
        <w:top w:val="none" w:sz="0" w:space="0" w:color="auto"/>
        <w:left w:val="none" w:sz="0" w:space="0" w:color="auto"/>
        <w:bottom w:val="none" w:sz="0" w:space="0" w:color="auto"/>
        <w:right w:val="none" w:sz="0" w:space="0" w:color="auto"/>
      </w:divBdr>
    </w:div>
    <w:div w:id="1330252535">
      <w:bodyDiv w:val="1"/>
      <w:marLeft w:val="0"/>
      <w:marRight w:val="0"/>
      <w:marTop w:val="0"/>
      <w:marBottom w:val="0"/>
      <w:divBdr>
        <w:top w:val="none" w:sz="0" w:space="0" w:color="auto"/>
        <w:left w:val="none" w:sz="0" w:space="0" w:color="auto"/>
        <w:bottom w:val="none" w:sz="0" w:space="0" w:color="auto"/>
        <w:right w:val="none" w:sz="0" w:space="0" w:color="auto"/>
      </w:divBdr>
    </w:div>
    <w:div w:id="1783524909">
      <w:bodyDiv w:val="1"/>
      <w:marLeft w:val="0"/>
      <w:marRight w:val="0"/>
      <w:marTop w:val="0"/>
      <w:marBottom w:val="0"/>
      <w:divBdr>
        <w:top w:val="none" w:sz="0" w:space="0" w:color="auto"/>
        <w:left w:val="none" w:sz="0" w:space="0" w:color="auto"/>
        <w:bottom w:val="none" w:sz="0" w:space="0" w:color="auto"/>
        <w:right w:val="none" w:sz="0" w:space="0" w:color="auto"/>
      </w:divBdr>
    </w:div>
    <w:div w:id="1793742072">
      <w:bodyDiv w:val="1"/>
      <w:marLeft w:val="0"/>
      <w:marRight w:val="0"/>
      <w:marTop w:val="0"/>
      <w:marBottom w:val="0"/>
      <w:divBdr>
        <w:top w:val="none" w:sz="0" w:space="0" w:color="auto"/>
        <w:left w:val="none" w:sz="0" w:space="0" w:color="auto"/>
        <w:bottom w:val="none" w:sz="0" w:space="0" w:color="auto"/>
        <w:right w:val="none" w:sz="0" w:space="0" w:color="auto"/>
      </w:divBdr>
    </w:div>
    <w:div w:id="20169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171F-6D55-4B30-B0D3-5D944AAE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8446</Words>
  <Characters>48148</Characters>
  <Application>Microsoft Office Word</Application>
  <DocSecurity>0</DocSecurity>
  <Lines>401</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Novak</dc:creator>
  <cp:lastModifiedBy>Simona Sever</cp:lastModifiedBy>
  <cp:revision>2</cp:revision>
  <cp:lastPrinted>2020-10-23T12:41:00Z</cp:lastPrinted>
  <dcterms:created xsi:type="dcterms:W3CDTF">2021-02-11T09:26:00Z</dcterms:created>
  <dcterms:modified xsi:type="dcterms:W3CDTF">2021-02-11T09:26:00Z</dcterms:modified>
</cp:coreProperties>
</file>